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A" w:rsidRDefault="00144855">
      <w:r w:rsidRPr="00144855">
        <w:rPr>
          <w:noProof/>
          <w:lang w:eastAsia="ru-RU"/>
        </w:rPr>
        <w:drawing>
          <wp:inline distT="0" distB="0" distL="0" distR="0">
            <wp:extent cx="5940425" cy="687937"/>
            <wp:effectExtent l="19050" t="0" r="317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12" w:rsidRDefault="00FA0912"/>
    <w:p w:rsidR="00144855" w:rsidRPr="0016307D" w:rsidRDefault="00144855" w:rsidP="00144855">
      <w:pPr>
        <w:pStyle w:val="a9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307D">
        <w:rPr>
          <w:sz w:val="28"/>
          <w:szCs w:val="28"/>
          <w:lang w:val="en-US"/>
        </w:rPr>
        <w:t>K</w:t>
      </w:r>
      <w:r w:rsidRPr="0016307D">
        <w:rPr>
          <w:sz w:val="28"/>
          <w:szCs w:val="28"/>
        </w:rPr>
        <w:t>АРАР                                                                       РЕШЕНИЕ</w:t>
      </w:r>
    </w:p>
    <w:p w:rsidR="00144855" w:rsidRPr="0016307D" w:rsidRDefault="00144855" w:rsidP="0014485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307D">
        <w:rPr>
          <w:sz w:val="28"/>
          <w:szCs w:val="28"/>
        </w:rPr>
        <w:t xml:space="preserve"> «</w:t>
      </w:r>
      <w:r>
        <w:rPr>
          <w:sz w:val="28"/>
          <w:szCs w:val="28"/>
        </w:rPr>
        <w:t>18</w:t>
      </w:r>
      <w:r w:rsidRPr="0016307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6307D">
        <w:rPr>
          <w:sz w:val="28"/>
          <w:szCs w:val="28"/>
        </w:rPr>
        <w:t xml:space="preserve"> 2022 </w:t>
      </w:r>
      <w:proofErr w:type="spellStart"/>
      <w:r w:rsidRPr="0016307D">
        <w:rPr>
          <w:sz w:val="28"/>
          <w:szCs w:val="28"/>
        </w:rPr>
        <w:t>й</w:t>
      </w:r>
      <w:proofErr w:type="spellEnd"/>
      <w:r w:rsidRPr="0016307D">
        <w:rPr>
          <w:sz w:val="28"/>
          <w:szCs w:val="28"/>
        </w:rPr>
        <w:t xml:space="preserve">.                         №   </w:t>
      </w:r>
      <w:r>
        <w:rPr>
          <w:sz w:val="28"/>
          <w:szCs w:val="28"/>
        </w:rPr>
        <w:t>350</w:t>
      </w:r>
      <w:r w:rsidRPr="0016307D">
        <w:rPr>
          <w:sz w:val="28"/>
          <w:szCs w:val="28"/>
        </w:rPr>
        <w:t xml:space="preserve">                   «18»   августа 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5"/>
      </w:tblGrid>
      <w:tr w:rsidR="008900EA" w:rsidRPr="008A75E2" w:rsidTr="008900E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900EA" w:rsidRDefault="008900EA" w:rsidP="003D5D1F">
            <w:pPr>
              <w:tabs>
                <w:tab w:val="left" w:pos="5991"/>
              </w:tabs>
              <w:outlineLvl w:val="0"/>
              <w:rPr>
                <w:b/>
                <w:szCs w:val="28"/>
              </w:rPr>
            </w:pPr>
            <w:r w:rsidRPr="008A75E2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внесении изменений </w:t>
            </w:r>
            <w:proofErr w:type="gramStart"/>
            <w:r>
              <w:rPr>
                <w:b/>
                <w:szCs w:val="28"/>
              </w:rPr>
              <w:t>в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8900EA" w:rsidRDefault="008900EA" w:rsidP="003D5D1F">
            <w:pPr>
              <w:tabs>
                <w:tab w:val="left" w:pos="5991"/>
              </w:tabs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  <w:r w:rsidR="00FA091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Совета</w:t>
            </w:r>
            <w:r w:rsidRPr="00306810">
              <w:rPr>
                <w:b/>
                <w:szCs w:val="28"/>
              </w:rPr>
              <w:t xml:space="preserve"> муниципального района </w:t>
            </w:r>
          </w:p>
          <w:p w:rsidR="008900EA" w:rsidRDefault="008900EA" w:rsidP="003D5D1F">
            <w:pPr>
              <w:tabs>
                <w:tab w:val="left" w:pos="5991"/>
              </w:tabs>
              <w:outlineLvl w:val="0"/>
              <w:rPr>
                <w:b/>
                <w:szCs w:val="28"/>
              </w:rPr>
            </w:pPr>
            <w:proofErr w:type="spellStart"/>
            <w:r w:rsidRPr="00306810">
              <w:rPr>
                <w:b/>
                <w:szCs w:val="28"/>
              </w:rPr>
              <w:t>Белебеевский</w:t>
            </w:r>
            <w:proofErr w:type="spellEnd"/>
            <w:r w:rsidRPr="00306810">
              <w:rPr>
                <w:b/>
                <w:szCs w:val="28"/>
              </w:rPr>
              <w:t xml:space="preserve"> ра</w:t>
            </w:r>
            <w:r>
              <w:rPr>
                <w:b/>
                <w:szCs w:val="28"/>
              </w:rPr>
              <w:t xml:space="preserve">йон Республики Башкортостан </w:t>
            </w:r>
          </w:p>
          <w:p w:rsidR="008900EA" w:rsidRPr="008A75E2" w:rsidRDefault="00FA0912" w:rsidP="003D5D1F">
            <w:pPr>
              <w:tabs>
                <w:tab w:val="left" w:pos="5991"/>
              </w:tabs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29.07.2021 года </w:t>
            </w:r>
            <w:r w:rsidR="008900EA">
              <w:rPr>
                <w:b/>
                <w:szCs w:val="28"/>
              </w:rPr>
              <w:t>№ 177</w:t>
            </w:r>
          </w:p>
        </w:tc>
      </w:tr>
    </w:tbl>
    <w:p w:rsidR="008900EA" w:rsidRPr="008A75E2" w:rsidRDefault="008900EA" w:rsidP="008900EA">
      <w:pPr>
        <w:rPr>
          <w:szCs w:val="28"/>
        </w:rPr>
      </w:pPr>
    </w:p>
    <w:p w:rsidR="008900EA" w:rsidRPr="008A75E2" w:rsidRDefault="008900EA" w:rsidP="008900EA">
      <w:pPr>
        <w:pStyle w:val="ConsPlusNormal"/>
        <w:ind w:firstLine="708"/>
        <w:jc w:val="both"/>
        <w:rPr>
          <w:rFonts w:eastAsia="Calibri"/>
          <w:b/>
          <w:szCs w:val="28"/>
          <w:lang w:eastAsia="en-US"/>
        </w:rPr>
      </w:pPr>
      <w:proofErr w:type="gramStart"/>
      <w:r w:rsidRPr="008A75E2">
        <w:rPr>
          <w:szCs w:val="28"/>
        </w:rPr>
        <w:t>В соответствии с частью 2 статьи 6, статьей 10 Федерального закона</w:t>
      </w:r>
      <w:r w:rsidRPr="008A75E2">
        <w:rPr>
          <w:szCs w:val="28"/>
          <w:shd w:val="clear" w:color="auto" w:fill="FFFFFF" w:themeFill="background1"/>
        </w:rPr>
        <w:t xml:space="preserve">от 28 декабря 2009 года № 381-ФЗ «Об основах государственного регулирования торговой деятельности в Российской Федерации», пунктом 18 части 1 статьи 15  Федерального закона от 06 октября 2003 года № 131-ФЗ «Об общих принципах организации местного самоуправления в Российской Федерации», со статьями 39.33, 39.36 Земельного кодекса Российской Федерации, </w:t>
      </w:r>
      <w:r>
        <w:rPr>
          <w:szCs w:val="28"/>
          <w:shd w:val="clear" w:color="auto" w:fill="FFFFFF" w:themeFill="background1"/>
        </w:rPr>
        <w:t>частью</w:t>
      </w:r>
      <w:r w:rsidRPr="008A75E2">
        <w:rPr>
          <w:szCs w:val="28"/>
          <w:shd w:val="clear" w:color="auto" w:fill="FFFFFF" w:themeFill="background1"/>
        </w:rPr>
        <w:t xml:space="preserve"> 1 статьи15  Федерального</w:t>
      </w:r>
      <w:proofErr w:type="gramEnd"/>
      <w:r w:rsidRPr="008A75E2">
        <w:rPr>
          <w:szCs w:val="28"/>
          <w:shd w:val="clear" w:color="auto" w:fill="FFFFFF" w:themeFill="background1"/>
        </w:rPr>
        <w:t xml:space="preserve"> закона от 26 июля 2006 года № 135-ФЗ «О защите конкуренции», </w:t>
      </w:r>
      <w:r w:rsidRPr="008900EA">
        <w:rPr>
          <w:szCs w:val="28"/>
          <w:shd w:val="clear" w:color="auto" w:fill="FFFFFF" w:themeFill="background1"/>
        </w:rPr>
        <w:t xml:space="preserve">постановлением </w:t>
      </w:r>
      <w:r w:rsidRPr="008900EA">
        <w:rPr>
          <w:rFonts w:eastAsia="Calibri"/>
          <w:szCs w:val="28"/>
          <w:lang w:eastAsia="en-US"/>
        </w:rPr>
        <w:t xml:space="preserve">Правительства Республики Башкортостан от 12 октября  2021 года </w:t>
      </w:r>
      <w:r w:rsidRPr="008900EA">
        <w:rPr>
          <w:szCs w:val="28"/>
        </w:rPr>
        <w:t>№ </w:t>
      </w:r>
      <w:r w:rsidRPr="008900EA">
        <w:rPr>
          <w:rFonts w:eastAsia="Calibri"/>
          <w:szCs w:val="28"/>
          <w:lang w:eastAsia="en-US"/>
        </w:rPr>
        <w:t>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</w:t>
      </w:r>
      <w:r w:rsidRPr="008A75E2">
        <w:rPr>
          <w:rFonts w:eastAsia="Calibri"/>
          <w:szCs w:val="28"/>
          <w:lang w:eastAsia="en-US"/>
        </w:rPr>
        <w:t xml:space="preserve"> Совет муниципального района </w:t>
      </w:r>
      <w:proofErr w:type="spellStart"/>
      <w:r w:rsidRPr="008A75E2">
        <w:rPr>
          <w:rFonts w:eastAsia="Calibri"/>
          <w:szCs w:val="28"/>
          <w:lang w:eastAsia="en-US"/>
        </w:rPr>
        <w:t>Белебеевский</w:t>
      </w:r>
      <w:proofErr w:type="spellEnd"/>
      <w:r w:rsidRPr="008A75E2">
        <w:rPr>
          <w:rFonts w:eastAsia="Calibri"/>
          <w:szCs w:val="28"/>
          <w:lang w:eastAsia="en-US"/>
        </w:rPr>
        <w:t xml:space="preserve"> район Республики Башкортостан</w:t>
      </w:r>
    </w:p>
    <w:p w:rsidR="008900EA" w:rsidRDefault="008900EA" w:rsidP="008900EA">
      <w:pPr>
        <w:pStyle w:val="ConsPlusNormal"/>
        <w:rPr>
          <w:b/>
          <w:szCs w:val="28"/>
        </w:rPr>
      </w:pPr>
      <w:r w:rsidRPr="008A75E2">
        <w:rPr>
          <w:rFonts w:eastAsia="Calibri"/>
          <w:b/>
          <w:szCs w:val="28"/>
          <w:lang w:eastAsia="en-US"/>
        </w:rPr>
        <w:t>РЕШИЛ</w:t>
      </w:r>
      <w:r w:rsidRPr="008A75E2">
        <w:rPr>
          <w:b/>
          <w:szCs w:val="28"/>
        </w:rPr>
        <w:t>:</w:t>
      </w:r>
    </w:p>
    <w:p w:rsidR="008900EA" w:rsidRPr="00CE5436" w:rsidRDefault="008900EA" w:rsidP="008900EA">
      <w:pPr>
        <w:jc w:val="both"/>
        <w:rPr>
          <w:spacing w:val="-4"/>
          <w:w w:val="105"/>
          <w:szCs w:val="28"/>
        </w:rPr>
      </w:pPr>
      <w:r>
        <w:rPr>
          <w:b/>
          <w:szCs w:val="28"/>
        </w:rPr>
        <w:tab/>
      </w:r>
      <w:r w:rsidRPr="00887BF5">
        <w:rPr>
          <w:szCs w:val="28"/>
        </w:rPr>
        <w:t>1. Утвердить изменения,</w:t>
      </w:r>
      <w:r w:rsidRPr="00E86E90">
        <w:rPr>
          <w:szCs w:val="28"/>
        </w:rPr>
        <w:t xml:space="preserve">вносимые в </w:t>
      </w:r>
      <w:r>
        <w:rPr>
          <w:spacing w:val="-4"/>
          <w:w w:val="105"/>
          <w:szCs w:val="28"/>
        </w:rPr>
        <w:t xml:space="preserve">Решение Совета муниципального района </w:t>
      </w:r>
      <w:proofErr w:type="spellStart"/>
      <w:r>
        <w:rPr>
          <w:spacing w:val="-4"/>
          <w:w w:val="105"/>
          <w:szCs w:val="28"/>
        </w:rPr>
        <w:t>Белебеевский</w:t>
      </w:r>
      <w:proofErr w:type="spellEnd"/>
      <w:r>
        <w:rPr>
          <w:spacing w:val="-4"/>
          <w:w w:val="105"/>
          <w:szCs w:val="28"/>
        </w:rPr>
        <w:t xml:space="preserve"> район</w:t>
      </w:r>
      <w:r w:rsidRPr="00E86E90">
        <w:rPr>
          <w:spacing w:val="-4"/>
          <w:w w:val="105"/>
          <w:szCs w:val="28"/>
        </w:rPr>
        <w:t xml:space="preserve"> Республики Башкортостан от </w:t>
      </w:r>
      <w:r>
        <w:rPr>
          <w:spacing w:val="-4"/>
          <w:w w:val="105"/>
          <w:szCs w:val="28"/>
        </w:rPr>
        <w:t>29июл</w:t>
      </w:r>
      <w:r w:rsidRPr="00E86E90">
        <w:rPr>
          <w:spacing w:val="-4"/>
          <w:w w:val="105"/>
          <w:szCs w:val="28"/>
        </w:rPr>
        <w:t>я 2021</w:t>
      </w:r>
      <w:r>
        <w:rPr>
          <w:spacing w:val="-4"/>
          <w:w w:val="105"/>
          <w:szCs w:val="28"/>
        </w:rPr>
        <w:t xml:space="preserve"> года № 177</w:t>
      </w:r>
      <w:r w:rsidRPr="00E86E90">
        <w:rPr>
          <w:spacing w:val="-4"/>
          <w:w w:val="105"/>
          <w:szCs w:val="28"/>
        </w:rPr>
        <w:t xml:space="preserve"> «Об утверждении По</w:t>
      </w:r>
      <w:r>
        <w:rPr>
          <w:spacing w:val="-4"/>
          <w:w w:val="105"/>
          <w:szCs w:val="28"/>
        </w:rPr>
        <w:t>ложенияо порядке</w:t>
      </w:r>
      <w:r w:rsidRPr="00E86E90">
        <w:rPr>
          <w:spacing w:val="-4"/>
          <w:w w:val="105"/>
          <w:szCs w:val="28"/>
        </w:rPr>
        <w:t xml:space="preserve"> размещения нестационарных торговых объектов</w:t>
      </w:r>
      <w:r>
        <w:rPr>
          <w:spacing w:val="-4"/>
          <w:w w:val="105"/>
          <w:szCs w:val="28"/>
        </w:rPr>
        <w:t xml:space="preserve"> (объектов по оказанию услуг) на территории муниципального района </w:t>
      </w:r>
      <w:proofErr w:type="spellStart"/>
      <w:r>
        <w:rPr>
          <w:spacing w:val="-4"/>
          <w:w w:val="105"/>
          <w:szCs w:val="28"/>
        </w:rPr>
        <w:t>Белебеевский</w:t>
      </w:r>
      <w:proofErr w:type="spellEnd"/>
      <w:r>
        <w:rPr>
          <w:spacing w:val="-4"/>
          <w:w w:val="105"/>
          <w:szCs w:val="28"/>
        </w:rPr>
        <w:t xml:space="preserve"> район Республики Башкортостан»</w:t>
      </w:r>
      <w:r w:rsidR="007861CF">
        <w:rPr>
          <w:spacing w:val="-4"/>
          <w:w w:val="105"/>
          <w:szCs w:val="28"/>
        </w:rPr>
        <w:t xml:space="preserve"> (приложение)</w:t>
      </w:r>
      <w:r>
        <w:rPr>
          <w:spacing w:val="-4"/>
          <w:w w:val="105"/>
          <w:szCs w:val="28"/>
        </w:rPr>
        <w:t>.</w:t>
      </w:r>
    </w:p>
    <w:p w:rsidR="008900EA" w:rsidRDefault="008900EA" w:rsidP="008900EA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t xml:space="preserve">2. Настоящее решение подлежит размещению на официальном сайте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и обнародованию </w:t>
      </w:r>
      <w:r w:rsidRPr="00F4576A">
        <w:rPr>
          <w:szCs w:val="28"/>
        </w:rPr>
        <w:t xml:space="preserve">на информационном стенде в здании Администрации муниципального района </w:t>
      </w:r>
      <w:proofErr w:type="spellStart"/>
      <w:r w:rsidRPr="00F4576A">
        <w:rPr>
          <w:szCs w:val="28"/>
        </w:rPr>
        <w:t>Белебеевский</w:t>
      </w:r>
      <w:proofErr w:type="spellEnd"/>
      <w:r w:rsidRPr="00F4576A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8900EA" w:rsidRDefault="008900EA" w:rsidP="008900EA">
      <w:pPr>
        <w:shd w:val="clear" w:color="auto" w:fill="FFFFFF" w:themeFill="background1"/>
        <w:ind w:firstLine="720"/>
        <w:jc w:val="both"/>
        <w:rPr>
          <w:szCs w:val="28"/>
        </w:rPr>
      </w:pPr>
      <w:r>
        <w:rPr>
          <w:szCs w:val="28"/>
        </w:rPr>
        <w:t>3. Решение вступает в силу со дня его принятия.</w:t>
      </w:r>
    </w:p>
    <w:p w:rsidR="008900EA" w:rsidRDefault="008900EA" w:rsidP="008900EA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661313">
        <w:rPr>
          <w:szCs w:val="28"/>
        </w:rPr>
        <w:t xml:space="preserve">Контрольза исполнением настоящего </w:t>
      </w:r>
      <w:r>
        <w:rPr>
          <w:szCs w:val="28"/>
        </w:rPr>
        <w:t xml:space="preserve">  решения   возложить  на</w:t>
      </w:r>
      <w:r w:rsidRPr="00661313">
        <w:rPr>
          <w:szCs w:val="28"/>
        </w:rPr>
        <w:t xml:space="preserve">постоянную Комиссию </w:t>
      </w:r>
      <w:r>
        <w:rPr>
          <w:szCs w:val="28"/>
        </w:rPr>
        <w:t xml:space="preserve">по бюджету, налогам, экономическому развитию, вопросам собственности  и инвестиционной политике </w:t>
      </w:r>
      <w:r w:rsidRPr="00661313">
        <w:rPr>
          <w:szCs w:val="28"/>
        </w:rPr>
        <w:t>(</w:t>
      </w:r>
      <w:proofErr w:type="spellStart"/>
      <w:r>
        <w:rPr>
          <w:szCs w:val="28"/>
        </w:rPr>
        <w:t>ХабибрахмановД.Ф</w:t>
      </w:r>
      <w:proofErr w:type="spellEnd"/>
      <w:r>
        <w:rPr>
          <w:szCs w:val="28"/>
        </w:rPr>
        <w:t>.</w:t>
      </w:r>
      <w:r w:rsidRPr="00661313">
        <w:rPr>
          <w:szCs w:val="28"/>
        </w:rPr>
        <w:t>).</w:t>
      </w:r>
    </w:p>
    <w:p w:rsidR="008900EA" w:rsidRDefault="008900EA" w:rsidP="008900EA">
      <w:pPr>
        <w:ind w:firstLine="708"/>
        <w:jc w:val="both"/>
        <w:rPr>
          <w:szCs w:val="28"/>
        </w:rPr>
      </w:pPr>
    </w:p>
    <w:p w:rsidR="00144855" w:rsidRDefault="00144855" w:rsidP="008900EA">
      <w:pPr>
        <w:ind w:firstLine="708"/>
        <w:jc w:val="both"/>
        <w:rPr>
          <w:szCs w:val="28"/>
        </w:rPr>
      </w:pPr>
    </w:p>
    <w:p w:rsidR="008900EA" w:rsidRDefault="008900EA" w:rsidP="00FA0912">
      <w:pPr>
        <w:jc w:val="both"/>
        <w:rPr>
          <w:szCs w:val="28"/>
        </w:rPr>
      </w:pPr>
      <w:r w:rsidRPr="008A75E2">
        <w:rPr>
          <w:szCs w:val="28"/>
        </w:rPr>
        <w:t xml:space="preserve">Председатель Совета                                             </w:t>
      </w:r>
      <w:r w:rsidR="00144855">
        <w:rPr>
          <w:szCs w:val="28"/>
        </w:rPr>
        <w:t xml:space="preserve">                              </w:t>
      </w:r>
      <w:r w:rsidRPr="008A75E2">
        <w:rPr>
          <w:szCs w:val="28"/>
        </w:rPr>
        <w:t>С.А.</w:t>
      </w:r>
      <w:r w:rsidR="00144855">
        <w:rPr>
          <w:szCs w:val="28"/>
        </w:rPr>
        <w:t xml:space="preserve"> </w:t>
      </w:r>
      <w:proofErr w:type="spellStart"/>
      <w:r w:rsidRPr="008A75E2">
        <w:rPr>
          <w:szCs w:val="28"/>
        </w:rPr>
        <w:t>Лущиц</w:t>
      </w:r>
      <w:proofErr w:type="spellEnd"/>
    </w:p>
    <w:p w:rsidR="00144855" w:rsidRDefault="00144855" w:rsidP="00FA0912">
      <w:pPr>
        <w:jc w:val="both"/>
        <w:rPr>
          <w:szCs w:val="28"/>
        </w:rPr>
      </w:pPr>
    </w:p>
    <w:p w:rsidR="00144855" w:rsidRPr="00562D60" w:rsidRDefault="00144855" w:rsidP="00144855">
      <w:pPr>
        <w:tabs>
          <w:tab w:val="left" w:pos="4962"/>
          <w:tab w:val="left" w:pos="5812"/>
        </w:tabs>
        <w:ind w:left="5103" w:hanging="141"/>
        <w:rPr>
          <w:sz w:val="24"/>
          <w:szCs w:val="24"/>
        </w:rPr>
      </w:pPr>
      <w:r w:rsidRPr="00562D60">
        <w:rPr>
          <w:sz w:val="24"/>
          <w:szCs w:val="24"/>
        </w:rPr>
        <w:lastRenderedPageBreak/>
        <w:t>Утверждены</w:t>
      </w:r>
    </w:p>
    <w:p w:rsidR="00144855" w:rsidRPr="00562D60" w:rsidRDefault="00144855" w:rsidP="00144855">
      <w:pPr>
        <w:tabs>
          <w:tab w:val="left" w:pos="5812"/>
        </w:tabs>
        <w:ind w:left="4962"/>
        <w:rPr>
          <w:sz w:val="24"/>
          <w:szCs w:val="24"/>
        </w:rPr>
      </w:pPr>
      <w:r w:rsidRPr="00562D60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562D60">
        <w:rPr>
          <w:sz w:val="24"/>
          <w:szCs w:val="24"/>
        </w:rPr>
        <w:t xml:space="preserve"> Совета муниципального района </w:t>
      </w:r>
      <w:proofErr w:type="spellStart"/>
      <w:r w:rsidRPr="00562D60">
        <w:rPr>
          <w:sz w:val="24"/>
          <w:szCs w:val="24"/>
        </w:rPr>
        <w:t>Белебеевский</w:t>
      </w:r>
      <w:proofErr w:type="spellEnd"/>
      <w:r w:rsidRPr="00562D60">
        <w:rPr>
          <w:sz w:val="24"/>
          <w:szCs w:val="24"/>
        </w:rPr>
        <w:t xml:space="preserve"> район Республики Башкортостан </w:t>
      </w:r>
      <w:r>
        <w:rPr>
          <w:sz w:val="24"/>
          <w:szCs w:val="24"/>
        </w:rPr>
        <w:t>о</w:t>
      </w:r>
      <w:r w:rsidRPr="00562D60">
        <w:rPr>
          <w:sz w:val="24"/>
          <w:szCs w:val="24"/>
        </w:rPr>
        <w:t>т «</w:t>
      </w:r>
      <w:r>
        <w:rPr>
          <w:sz w:val="24"/>
          <w:szCs w:val="24"/>
        </w:rPr>
        <w:t>18» августа</w:t>
      </w:r>
      <w:r w:rsidR="008C26FE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 № 350</w:t>
      </w:r>
    </w:p>
    <w:p w:rsidR="00144855" w:rsidRDefault="00144855" w:rsidP="00144855">
      <w:pPr>
        <w:tabs>
          <w:tab w:val="left" w:pos="627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144855" w:rsidRDefault="00144855" w:rsidP="00144855">
      <w:pPr>
        <w:tabs>
          <w:tab w:val="left" w:pos="6270"/>
        </w:tabs>
        <w:rPr>
          <w:sz w:val="30"/>
          <w:szCs w:val="30"/>
        </w:rPr>
      </w:pPr>
    </w:p>
    <w:p w:rsidR="00144855" w:rsidRPr="00006CF6" w:rsidRDefault="00144855" w:rsidP="00144855">
      <w:pPr>
        <w:jc w:val="center"/>
        <w:rPr>
          <w:szCs w:val="28"/>
        </w:rPr>
      </w:pPr>
      <w:r w:rsidRPr="00006CF6">
        <w:rPr>
          <w:szCs w:val="28"/>
        </w:rPr>
        <w:t>ИЗМЕНЕНИЯ</w:t>
      </w:r>
    </w:p>
    <w:p w:rsidR="00144855" w:rsidRPr="00006CF6" w:rsidRDefault="00144855" w:rsidP="00144855">
      <w:pPr>
        <w:jc w:val="center"/>
        <w:rPr>
          <w:spacing w:val="-4"/>
          <w:w w:val="105"/>
          <w:szCs w:val="28"/>
        </w:rPr>
      </w:pPr>
      <w:r w:rsidRPr="00006CF6">
        <w:rPr>
          <w:szCs w:val="28"/>
        </w:rPr>
        <w:t xml:space="preserve">вносимые в </w:t>
      </w:r>
      <w:r w:rsidRPr="00006CF6">
        <w:rPr>
          <w:spacing w:val="-4"/>
          <w:w w:val="105"/>
          <w:szCs w:val="28"/>
        </w:rPr>
        <w:t xml:space="preserve">Решение Совета муниципального района </w:t>
      </w:r>
      <w:proofErr w:type="spellStart"/>
      <w:r w:rsidRPr="00006CF6">
        <w:rPr>
          <w:spacing w:val="-4"/>
          <w:w w:val="105"/>
          <w:szCs w:val="28"/>
        </w:rPr>
        <w:t>Белебеевский</w:t>
      </w:r>
      <w:proofErr w:type="spellEnd"/>
      <w:r w:rsidRPr="00006CF6">
        <w:rPr>
          <w:spacing w:val="-4"/>
          <w:w w:val="105"/>
          <w:szCs w:val="28"/>
        </w:rPr>
        <w:t xml:space="preserve"> район Республики Башкортостан от29июля 2021 года № 177 «Об утверждении </w:t>
      </w:r>
      <w:proofErr w:type="spellStart"/>
      <w:r w:rsidRPr="00006CF6">
        <w:rPr>
          <w:spacing w:val="-4"/>
          <w:w w:val="105"/>
          <w:szCs w:val="28"/>
        </w:rPr>
        <w:t>Положенияо</w:t>
      </w:r>
      <w:proofErr w:type="spellEnd"/>
      <w:r w:rsidRPr="00006CF6">
        <w:rPr>
          <w:spacing w:val="-4"/>
          <w:w w:val="105"/>
          <w:szCs w:val="28"/>
        </w:rPr>
        <w:t xml:space="preserve"> порядке размещения нестационарных торговых объектов (объектов по оказанию услуг) на территории муниципального района </w:t>
      </w:r>
      <w:proofErr w:type="spellStart"/>
      <w:r w:rsidRPr="00006CF6">
        <w:rPr>
          <w:spacing w:val="-4"/>
          <w:w w:val="105"/>
          <w:szCs w:val="28"/>
        </w:rPr>
        <w:t>Белебеевский</w:t>
      </w:r>
      <w:proofErr w:type="spellEnd"/>
      <w:r w:rsidRPr="00006CF6">
        <w:rPr>
          <w:spacing w:val="-4"/>
          <w:w w:val="105"/>
          <w:szCs w:val="28"/>
        </w:rPr>
        <w:t xml:space="preserve"> район Республики Башкортостан»</w:t>
      </w:r>
    </w:p>
    <w:p w:rsidR="00144855" w:rsidRPr="00006CF6" w:rsidRDefault="00144855" w:rsidP="00144855">
      <w:pPr>
        <w:jc w:val="center"/>
        <w:rPr>
          <w:spacing w:val="-4"/>
          <w:w w:val="105"/>
          <w:szCs w:val="28"/>
        </w:rPr>
      </w:pPr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>1. </w:t>
      </w:r>
      <w:proofErr w:type="gramStart"/>
      <w:r w:rsidRPr="00006CF6">
        <w:rPr>
          <w:szCs w:val="28"/>
        </w:rPr>
        <w:t xml:space="preserve">В преамбуле Решения Совета муниципального района </w:t>
      </w:r>
      <w:proofErr w:type="spellStart"/>
      <w:r w:rsidRPr="00006CF6">
        <w:rPr>
          <w:szCs w:val="28"/>
        </w:rPr>
        <w:t>Белебеевский</w:t>
      </w:r>
      <w:proofErr w:type="spellEnd"/>
      <w:r w:rsidRPr="00006CF6">
        <w:rPr>
          <w:szCs w:val="28"/>
        </w:rPr>
        <w:t xml:space="preserve"> район Республики Башкортостан от 29 июля 2021 года № 177 «Об утверждении Положения о порядке размещения нестационарных торговых объектов (объектов по оказанию услуг) на территории муниципального района </w:t>
      </w:r>
      <w:proofErr w:type="spellStart"/>
      <w:r w:rsidRPr="00006CF6">
        <w:rPr>
          <w:szCs w:val="28"/>
        </w:rPr>
        <w:t>Белебеевский</w:t>
      </w:r>
      <w:proofErr w:type="spellEnd"/>
      <w:r w:rsidRPr="00006CF6">
        <w:rPr>
          <w:szCs w:val="28"/>
        </w:rPr>
        <w:t xml:space="preserve"> район Республики Башкортостан» слова «постановлением Правительства Республики Башкортостан от 11 апреля  2011 года № 98 «О Порядке разработки и утверждения органами местного самоуправления схемы размещения нестационарных торговых</w:t>
      </w:r>
      <w:proofErr w:type="gramEnd"/>
      <w:r w:rsidRPr="00006CF6">
        <w:rPr>
          <w:szCs w:val="28"/>
        </w:rPr>
        <w:t xml:space="preserve"> объектов на территории Республики Башкортостан» заменить словами «постановлением Правительства Республики Башкортостан от 12 октября  2021 года № 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объектов»;</w:t>
      </w:r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 xml:space="preserve">2. Пункт 1.3. Положения о порядке размещения нестационарных торговых объектов (объектов по оказанию услуг) на территории муниципального района </w:t>
      </w:r>
      <w:proofErr w:type="spellStart"/>
      <w:r w:rsidRPr="00006CF6">
        <w:rPr>
          <w:szCs w:val="28"/>
        </w:rPr>
        <w:t>Белебевский</w:t>
      </w:r>
      <w:proofErr w:type="spellEnd"/>
      <w:r w:rsidRPr="00006CF6">
        <w:rPr>
          <w:szCs w:val="28"/>
        </w:rPr>
        <w:t xml:space="preserve"> район Республики Башкортостан (далее – Положение) изложить в следующей редакции:</w:t>
      </w:r>
    </w:p>
    <w:p w:rsidR="00144855" w:rsidRPr="00006CF6" w:rsidRDefault="00144855" w:rsidP="00144855">
      <w:pPr>
        <w:pStyle w:val="a5"/>
        <w:ind w:left="0" w:firstLine="709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  <w:lang w:eastAsia="ru-RU"/>
        </w:rPr>
        <w:t>«</w:t>
      </w:r>
      <w:r>
        <w:rPr>
          <w:rFonts w:eastAsia="Calibri"/>
          <w:sz w:val="28"/>
          <w:szCs w:val="28"/>
          <w:lang w:eastAsia="ru-RU"/>
        </w:rPr>
        <w:t>1.3. </w:t>
      </w:r>
      <w:r w:rsidRPr="00006CF6">
        <w:rPr>
          <w:rFonts w:eastAsia="Calibri"/>
          <w:sz w:val="28"/>
          <w:szCs w:val="28"/>
          <w:lang w:eastAsia="ru-RU"/>
        </w:rPr>
        <w:t xml:space="preserve">Понятия, используемые в настоящем Положении, применяются в значениях, определенных «ГОСТ </w:t>
      </w:r>
      <w:proofErr w:type="gramStart"/>
      <w:r w:rsidRPr="00006CF6">
        <w:rPr>
          <w:rFonts w:eastAsia="Calibri"/>
          <w:sz w:val="28"/>
          <w:szCs w:val="28"/>
          <w:lang w:eastAsia="ru-RU"/>
        </w:rPr>
        <w:t>Р</w:t>
      </w:r>
      <w:proofErr w:type="gramEnd"/>
      <w:r w:rsidRPr="00006CF6">
        <w:rPr>
          <w:rFonts w:eastAsia="Calibri"/>
          <w:sz w:val="28"/>
          <w:szCs w:val="28"/>
          <w:lang w:eastAsia="ru-RU"/>
        </w:rPr>
        <w:t xml:space="preserve"> 51303-2013. Национальный стандарт Российской Федерации. Торговля. Термины и определения», утвержденным Приказом </w:t>
      </w:r>
      <w:proofErr w:type="spellStart"/>
      <w:r w:rsidRPr="00006CF6">
        <w:rPr>
          <w:rFonts w:eastAsia="Calibri"/>
          <w:sz w:val="28"/>
          <w:szCs w:val="28"/>
          <w:lang w:eastAsia="ru-RU"/>
        </w:rPr>
        <w:t>Росстандарта</w:t>
      </w:r>
      <w:proofErr w:type="spellEnd"/>
      <w:r w:rsidRPr="00006CF6">
        <w:rPr>
          <w:rFonts w:eastAsia="Calibri"/>
          <w:sz w:val="28"/>
          <w:szCs w:val="28"/>
          <w:lang w:eastAsia="ru-RU"/>
        </w:rPr>
        <w:t xml:space="preserve"> от 28.08.2013г. № 582-ст., Федеральным законом от 29.12.2006г. № 264-ФЗ «О развитии сельского хозяйства», постановлением Правительства Республики Башкортостан от 12.10.2021г. № 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объектов»;</w:t>
      </w:r>
    </w:p>
    <w:p w:rsidR="00144855" w:rsidRPr="00006CF6" w:rsidRDefault="00144855" w:rsidP="00144855">
      <w:pPr>
        <w:tabs>
          <w:tab w:val="left" w:pos="851"/>
        </w:tabs>
        <w:ind w:left="709"/>
        <w:rPr>
          <w:szCs w:val="28"/>
        </w:rPr>
      </w:pPr>
      <w:r w:rsidRPr="00006CF6">
        <w:rPr>
          <w:szCs w:val="28"/>
        </w:rPr>
        <w:t>3. Пункт 1.4. Положения изложить в следующей редакции:</w:t>
      </w:r>
    </w:p>
    <w:p w:rsidR="00144855" w:rsidRPr="00006CF6" w:rsidRDefault="00144855" w:rsidP="00144855">
      <w:pPr>
        <w:pStyle w:val="a7"/>
        <w:ind w:left="0" w:right="141" w:firstLine="720"/>
        <w:rPr>
          <w:rFonts w:ascii="Times New Roman" w:hAnsi="Times New Roman" w:cs="Times New Roman"/>
          <w:sz w:val="28"/>
          <w:szCs w:val="28"/>
        </w:rPr>
      </w:pPr>
      <w:r w:rsidRPr="00006CF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06CF6">
        <w:rPr>
          <w:rFonts w:ascii="Times New Roman" w:eastAsia="Calibri" w:hAnsi="Times New Roman" w:cs="Times New Roman"/>
          <w:sz w:val="28"/>
          <w:szCs w:val="28"/>
        </w:rPr>
        <w:t>1.4.Настоящее Положение не распространяется на отношения, связанные с размещением</w:t>
      </w:r>
      <w:r w:rsidRPr="00006CF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объектов:</w:t>
      </w:r>
    </w:p>
    <w:p w:rsidR="00144855" w:rsidRPr="00006CF6" w:rsidRDefault="00144855" w:rsidP="00144855">
      <w:pPr>
        <w:pStyle w:val="a5"/>
        <w:ind w:left="709" w:firstLine="0"/>
        <w:rPr>
          <w:sz w:val="28"/>
          <w:szCs w:val="28"/>
        </w:rPr>
      </w:pPr>
      <w:r w:rsidRPr="00006CF6">
        <w:rPr>
          <w:sz w:val="28"/>
          <w:szCs w:val="28"/>
        </w:rPr>
        <w:t>а) в пределах территорий розничных рынков;</w:t>
      </w:r>
    </w:p>
    <w:p w:rsidR="00144855" w:rsidRPr="00006CF6" w:rsidRDefault="00144855" w:rsidP="00144855">
      <w:pPr>
        <w:pStyle w:val="a5"/>
        <w:ind w:left="709" w:firstLine="0"/>
        <w:rPr>
          <w:sz w:val="28"/>
          <w:szCs w:val="28"/>
        </w:rPr>
      </w:pPr>
      <w:r w:rsidRPr="00006CF6">
        <w:rPr>
          <w:sz w:val="28"/>
          <w:szCs w:val="28"/>
        </w:rPr>
        <w:t>б) при проведении ярмарок, выставок;</w:t>
      </w:r>
    </w:p>
    <w:p w:rsidR="00144855" w:rsidRPr="00006CF6" w:rsidRDefault="00144855" w:rsidP="00144855">
      <w:pPr>
        <w:pStyle w:val="a5"/>
        <w:ind w:left="0" w:firstLine="709"/>
        <w:rPr>
          <w:sz w:val="28"/>
          <w:szCs w:val="28"/>
        </w:rPr>
      </w:pPr>
      <w:r w:rsidRPr="00006CF6">
        <w:rPr>
          <w:sz w:val="28"/>
          <w:szCs w:val="28"/>
        </w:rPr>
        <w:t>в) при проведении культурно-массовых, спортивно-зрелищных и иных массовых мероприятий;</w:t>
      </w:r>
    </w:p>
    <w:p w:rsidR="00144855" w:rsidRPr="00006CF6" w:rsidRDefault="00144855" w:rsidP="00144855">
      <w:pPr>
        <w:pStyle w:val="a5"/>
        <w:ind w:left="709" w:firstLine="0"/>
        <w:rPr>
          <w:sz w:val="28"/>
          <w:szCs w:val="28"/>
        </w:rPr>
      </w:pPr>
      <w:r w:rsidRPr="00006CF6">
        <w:rPr>
          <w:sz w:val="28"/>
          <w:szCs w:val="28"/>
        </w:rPr>
        <w:t>г) в зданиях, строениях и сооружениях».</w:t>
      </w:r>
    </w:p>
    <w:p w:rsidR="00144855" w:rsidRPr="00006CF6" w:rsidRDefault="00144855" w:rsidP="00144855">
      <w:pPr>
        <w:tabs>
          <w:tab w:val="left" w:pos="1276"/>
          <w:tab w:val="left" w:pos="1418"/>
        </w:tabs>
        <w:rPr>
          <w:szCs w:val="28"/>
        </w:rPr>
      </w:pPr>
      <w:r w:rsidRPr="00006CF6">
        <w:rPr>
          <w:szCs w:val="28"/>
        </w:rPr>
        <w:t>4.Подпункт 8 пункта 4.7.  Положения изложить в следующей редакции:</w:t>
      </w:r>
    </w:p>
    <w:p w:rsidR="00144855" w:rsidRPr="00006CF6" w:rsidRDefault="00144855" w:rsidP="00144855">
      <w:pPr>
        <w:tabs>
          <w:tab w:val="left" w:pos="851"/>
        </w:tabs>
        <w:rPr>
          <w:szCs w:val="28"/>
        </w:rPr>
      </w:pPr>
      <w:r w:rsidRPr="00006CF6">
        <w:rPr>
          <w:szCs w:val="28"/>
        </w:rPr>
        <w:t>«8) на расстоянии менее 20 метров от окон жилых помещений, за исключением объектов сезонной торговли»;</w:t>
      </w:r>
    </w:p>
    <w:p w:rsidR="00144855" w:rsidRPr="00006CF6" w:rsidRDefault="00144855" w:rsidP="00144855">
      <w:pPr>
        <w:tabs>
          <w:tab w:val="left" w:pos="709"/>
        </w:tabs>
        <w:ind w:firstLine="568"/>
        <w:rPr>
          <w:szCs w:val="28"/>
        </w:rPr>
      </w:pPr>
      <w:r w:rsidRPr="00006CF6">
        <w:rPr>
          <w:szCs w:val="28"/>
        </w:rPr>
        <w:t xml:space="preserve">  5.Пункт 6.4. Положения дополнить подпунктом 4 следующего содержания:</w:t>
      </w:r>
    </w:p>
    <w:p w:rsidR="00144855" w:rsidRPr="00006CF6" w:rsidRDefault="00144855" w:rsidP="00144855">
      <w:pPr>
        <w:pStyle w:val="a5"/>
        <w:ind w:left="0" w:firstLine="709"/>
        <w:rPr>
          <w:sz w:val="28"/>
          <w:szCs w:val="28"/>
        </w:rPr>
      </w:pPr>
      <w:proofErr w:type="gramStart"/>
      <w:r w:rsidRPr="00006CF6">
        <w:rPr>
          <w:rFonts w:eastAsia="Calibri"/>
          <w:sz w:val="28"/>
          <w:szCs w:val="28"/>
          <w:lang w:eastAsia="ru-RU"/>
        </w:rPr>
        <w:t xml:space="preserve">«4) размещение нестационарного торгового объекта лицом, </w:t>
      </w:r>
      <w:r w:rsidRPr="00006CF6">
        <w:rPr>
          <w:sz w:val="28"/>
          <w:szCs w:val="28"/>
        </w:rPr>
        <w:t xml:space="preserve">являющимся сельскохозяйственным товаропроизводителем в соответствии с Федеральным </w:t>
      </w:r>
      <w:proofErr w:type="spellStart"/>
      <w:r w:rsidRPr="00006CF6">
        <w:rPr>
          <w:sz w:val="28"/>
          <w:szCs w:val="28"/>
        </w:rPr>
        <w:t>закономот</w:t>
      </w:r>
      <w:proofErr w:type="spellEnd"/>
      <w:r w:rsidRPr="00006CF6">
        <w:rPr>
          <w:sz w:val="28"/>
          <w:szCs w:val="28"/>
        </w:rPr>
        <w:t xml:space="preserve"> 29.12.2006 года № 264-ФЗ "О развитии сельского хозяйства", а также организациями потребительской кооперации в </w:t>
      </w:r>
      <w:proofErr w:type="spellStart"/>
      <w:r w:rsidRPr="00006CF6">
        <w:rPr>
          <w:sz w:val="28"/>
          <w:szCs w:val="28"/>
        </w:rPr>
        <w:t>соответсвтии</w:t>
      </w:r>
      <w:proofErr w:type="spellEnd"/>
      <w:r w:rsidRPr="00006CF6">
        <w:rPr>
          <w:sz w:val="28"/>
          <w:szCs w:val="28"/>
        </w:rPr>
        <w:t xml:space="preserve"> с Федеральным законом от  19.06.1992 года № 3085-1 «О потребительской кооперации (потребительских обществах, их союзах) в Российской Федерации» по заявлению хозяйствующего субъекта </w:t>
      </w:r>
      <w:r w:rsidRPr="00006CF6">
        <w:rPr>
          <w:rFonts w:eastAsia="Calibri"/>
          <w:sz w:val="28"/>
          <w:szCs w:val="28"/>
          <w:lang w:eastAsia="ru-RU"/>
        </w:rPr>
        <w:t>с приложением информации о производственной деятельности (для лиц без образования юридического</w:t>
      </w:r>
      <w:proofErr w:type="gramEnd"/>
      <w:r w:rsidRPr="00006CF6">
        <w:rPr>
          <w:rFonts w:eastAsia="Calibri"/>
          <w:sz w:val="28"/>
          <w:szCs w:val="28"/>
          <w:lang w:eastAsia="ru-RU"/>
        </w:rPr>
        <w:t xml:space="preserve"> лица: информация о производственной деятельности глав крестьянских (фермерских) хозяйств, индивидуальных предпринимателей, ведомственные формы 1-КФХ или 1-ИП Минсельхоза России, годовые; для юридических лиц: информация о финансово-экономическом состоянии товаропроизводителей агропромышленного комплекса: «Отчет о финансовых результатах» (форма №2 по ОКУД), «Отчет об отраслевых показателях деятельности организаций агропромышленного комплекса» (форма 6-АПК), годовые»</w:t>
      </w:r>
      <w:r w:rsidRPr="00006CF6">
        <w:rPr>
          <w:sz w:val="28"/>
          <w:szCs w:val="28"/>
        </w:rPr>
        <w:t>;</w:t>
      </w:r>
    </w:p>
    <w:p w:rsidR="00144855" w:rsidRPr="00006CF6" w:rsidRDefault="00144855" w:rsidP="00144855">
      <w:pPr>
        <w:pStyle w:val="a5"/>
        <w:tabs>
          <w:tab w:val="left" w:pos="709"/>
        </w:tabs>
        <w:ind w:left="0" w:firstLine="567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  <w:lang w:eastAsia="ru-RU"/>
        </w:rPr>
        <w:t>6. Пункт 7.2. Положения дополнить подпунктом 8 следующего содержания:</w:t>
      </w:r>
    </w:p>
    <w:p w:rsidR="00144855" w:rsidRPr="00006CF6" w:rsidRDefault="00144855" w:rsidP="00144855">
      <w:pPr>
        <w:pStyle w:val="a5"/>
        <w:ind w:left="0" w:firstLine="709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  <w:lang w:eastAsia="ru-RU"/>
        </w:rPr>
        <w:t>«8) неисполнение хозяйствующим субъектом обязательств по размещению нестационарного торгового объекта в течение 12 месяцев с момента заключения Договора»;</w:t>
      </w:r>
    </w:p>
    <w:p w:rsidR="00144855" w:rsidRPr="00006CF6" w:rsidRDefault="00144855" w:rsidP="00144855">
      <w:pPr>
        <w:tabs>
          <w:tab w:val="left" w:pos="993"/>
          <w:tab w:val="left" w:pos="1276"/>
        </w:tabs>
        <w:ind w:firstLine="568"/>
        <w:rPr>
          <w:szCs w:val="28"/>
        </w:rPr>
      </w:pPr>
      <w:r w:rsidRPr="00006CF6">
        <w:rPr>
          <w:szCs w:val="28"/>
        </w:rPr>
        <w:t xml:space="preserve">7. Раздел «а» подпункта 3 пункта 4.2. Положения о порядке проведения торгов на право размещения нестационарных торговых объектов (объектов по оказанию услуг) на территории муниципального района </w:t>
      </w:r>
      <w:proofErr w:type="spellStart"/>
      <w:r w:rsidRPr="00006CF6">
        <w:rPr>
          <w:szCs w:val="28"/>
        </w:rPr>
        <w:t>Белебеевский</w:t>
      </w:r>
      <w:proofErr w:type="spellEnd"/>
      <w:r w:rsidRPr="00006CF6">
        <w:rPr>
          <w:szCs w:val="28"/>
        </w:rPr>
        <w:t xml:space="preserve"> район Республики Башкортостан (далее – Положение) изложить в следующей редакции:</w:t>
      </w:r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>«а) выписка из Единого государственного  реестра юридических лиц или Единого  государственного реестра индивидуальных предпринимателей, выданная не ранее 1 числа месяца, в котором подается Заявка»;</w:t>
      </w:r>
    </w:p>
    <w:p w:rsidR="00144855" w:rsidRPr="00006CF6" w:rsidRDefault="00144855" w:rsidP="00144855">
      <w:pPr>
        <w:tabs>
          <w:tab w:val="left" w:pos="0"/>
          <w:tab w:val="left" w:pos="709"/>
        </w:tabs>
        <w:rPr>
          <w:szCs w:val="28"/>
        </w:rPr>
      </w:pPr>
      <w:r w:rsidRPr="00006CF6">
        <w:rPr>
          <w:szCs w:val="28"/>
        </w:rPr>
        <w:tab/>
        <w:t>8. Раздел «в» подпункта 3 пункта 4.2. Положения изложить в следующей редакции:</w:t>
      </w:r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>«в) документы, подтверждающие регистрацию субъекта в качестве юридического лица или индивидуального предпринимателя, или налогоплательщика на профессиональный доход (</w:t>
      </w:r>
      <w:proofErr w:type="spellStart"/>
      <w:r w:rsidRPr="00006CF6">
        <w:rPr>
          <w:szCs w:val="28"/>
        </w:rPr>
        <w:t>самозанятого</w:t>
      </w:r>
      <w:proofErr w:type="spellEnd"/>
      <w:r w:rsidRPr="00006CF6">
        <w:rPr>
          <w:szCs w:val="28"/>
        </w:rPr>
        <w:t>)»;</w:t>
      </w:r>
    </w:p>
    <w:p w:rsidR="00144855" w:rsidRPr="00006CF6" w:rsidRDefault="00144855" w:rsidP="00144855">
      <w:pPr>
        <w:pStyle w:val="a5"/>
        <w:ind w:left="0" w:firstLine="709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  <w:lang w:eastAsia="ru-RU"/>
        </w:rPr>
        <w:t>9. Пу</w:t>
      </w:r>
      <w:bookmarkStart w:id="0" w:name="_GoBack"/>
      <w:bookmarkEnd w:id="0"/>
      <w:r w:rsidRPr="00006CF6">
        <w:rPr>
          <w:rFonts w:eastAsia="Calibri"/>
          <w:sz w:val="28"/>
          <w:szCs w:val="28"/>
          <w:lang w:eastAsia="ru-RU"/>
        </w:rPr>
        <w:t>нкт 5.2. Положения изложить в следующей редакции:</w:t>
      </w:r>
    </w:p>
    <w:p w:rsidR="00144855" w:rsidRPr="00006CF6" w:rsidRDefault="00144855" w:rsidP="00144855">
      <w:pPr>
        <w:pStyle w:val="a5"/>
        <w:ind w:left="0" w:firstLine="709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  <w:lang w:eastAsia="ru-RU"/>
        </w:rPr>
        <w:t>«5.2. Заседание Единой комиссии по рассмотрению поступивших Заявок проводится  в течение 5 (пяти) рабочих дней после окончания приема Заявок»;</w:t>
      </w:r>
    </w:p>
    <w:p w:rsidR="00144855" w:rsidRPr="00006CF6" w:rsidRDefault="00144855" w:rsidP="00144855">
      <w:pPr>
        <w:pStyle w:val="a5"/>
        <w:tabs>
          <w:tab w:val="left" w:pos="851"/>
          <w:tab w:val="left" w:pos="1134"/>
        </w:tabs>
        <w:ind w:left="0" w:firstLine="709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  <w:lang w:eastAsia="ru-RU"/>
        </w:rPr>
        <w:t xml:space="preserve">10. Пункт 2.2.1 Типовой формы договора на право размещения нестационарного торгового объекта (объекта по оказанию услуг) на территории муниципального района </w:t>
      </w:r>
      <w:proofErr w:type="spellStart"/>
      <w:r w:rsidRPr="00006CF6">
        <w:rPr>
          <w:rFonts w:eastAsia="Calibri"/>
          <w:sz w:val="28"/>
          <w:szCs w:val="28"/>
          <w:lang w:eastAsia="ru-RU"/>
        </w:rPr>
        <w:t>Белебеевский</w:t>
      </w:r>
      <w:proofErr w:type="spellEnd"/>
      <w:r w:rsidRPr="00006CF6">
        <w:rPr>
          <w:rFonts w:eastAsia="Calibri"/>
          <w:sz w:val="28"/>
          <w:szCs w:val="28"/>
          <w:lang w:eastAsia="ru-RU"/>
        </w:rPr>
        <w:t xml:space="preserve"> район Республики Башкортостан (далее – Договор</w:t>
      </w:r>
      <w:proofErr w:type="gramStart"/>
      <w:r w:rsidRPr="00006CF6">
        <w:rPr>
          <w:rFonts w:eastAsia="Calibri"/>
          <w:sz w:val="28"/>
          <w:szCs w:val="28"/>
          <w:lang w:eastAsia="ru-RU"/>
        </w:rPr>
        <w:t>)и</w:t>
      </w:r>
      <w:proofErr w:type="gramEnd"/>
      <w:r w:rsidRPr="00006CF6">
        <w:rPr>
          <w:rFonts w:eastAsia="Calibri"/>
          <w:sz w:val="28"/>
          <w:szCs w:val="28"/>
          <w:lang w:eastAsia="ru-RU"/>
        </w:rPr>
        <w:t>зложить в следующей редакции:</w:t>
      </w:r>
    </w:p>
    <w:p w:rsidR="00144855" w:rsidRPr="00006CF6" w:rsidRDefault="00144855" w:rsidP="00144855">
      <w:pPr>
        <w:pStyle w:val="a5"/>
        <w:tabs>
          <w:tab w:val="left" w:pos="1418"/>
          <w:tab w:val="left" w:pos="1701"/>
        </w:tabs>
        <w:ind w:left="0" w:firstLine="709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  <w:lang w:eastAsia="ru-RU"/>
        </w:rPr>
        <w:t xml:space="preserve">«2.2.1. Обеспечивает размещение  Объекта, его готовность к использованию (для павильонов и киосков - в соответствии с эскизом, утвержденным отделом архитектуры Администрации муниципального района </w:t>
      </w:r>
      <w:proofErr w:type="spellStart"/>
      <w:r w:rsidRPr="00006CF6">
        <w:rPr>
          <w:rFonts w:eastAsia="Calibri"/>
          <w:sz w:val="28"/>
          <w:szCs w:val="28"/>
          <w:lang w:eastAsia="ru-RU"/>
        </w:rPr>
        <w:t>Белебеевский</w:t>
      </w:r>
      <w:proofErr w:type="spellEnd"/>
      <w:r w:rsidRPr="00006CF6">
        <w:rPr>
          <w:rFonts w:eastAsia="Calibri"/>
          <w:sz w:val="28"/>
          <w:szCs w:val="28"/>
          <w:lang w:eastAsia="ru-RU"/>
        </w:rPr>
        <w:t xml:space="preserve"> район Республики Башкортостан и представленным в отдел предпринимательства и торговли Администрации муниципального района </w:t>
      </w:r>
      <w:proofErr w:type="spellStart"/>
      <w:r w:rsidRPr="00006CF6">
        <w:rPr>
          <w:rFonts w:eastAsia="Calibri"/>
          <w:sz w:val="28"/>
          <w:szCs w:val="28"/>
          <w:lang w:eastAsia="ru-RU"/>
        </w:rPr>
        <w:t>Белебеевский</w:t>
      </w:r>
      <w:proofErr w:type="spellEnd"/>
      <w:r w:rsidRPr="00006CF6">
        <w:rPr>
          <w:rFonts w:eastAsia="Calibri"/>
          <w:sz w:val="28"/>
          <w:szCs w:val="28"/>
          <w:lang w:eastAsia="ru-RU"/>
        </w:rPr>
        <w:t xml:space="preserve"> район Республики Башкортостан в течение 5 (пяти) рабочих дней после согласования с отделом архитектуры Администрации муниципального района</w:t>
      </w:r>
      <w:proofErr w:type="gramStart"/>
      <w:r w:rsidRPr="00006CF6">
        <w:rPr>
          <w:rFonts w:eastAsia="Calibri"/>
          <w:sz w:val="28"/>
          <w:szCs w:val="28"/>
          <w:lang w:eastAsia="ru-RU"/>
        </w:rPr>
        <w:t>)в</w:t>
      </w:r>
      <w:proofErr w:type="gramEnd"/>
      <w:r w:rsidRPr="00006CF6">
        <w:rPr>
          <w:rFonts w:eastAsia="Calibri"/>
          <w:sz w:val="28"/>
          <w:szCs w:val="28"/>
          <w:lang w:eastAsia="ru-RU"/>
        </w:rPr>
        <w:t xml:space="preserve"> течение 12 месяцев со дня заключения настоящего Договора»;</w:t>
      </w:r>
    </w:p>
    <w:p w:rsidR="00144855" w:rsidRPr="00006CF6" w:rsidRDefault="00144855" w:rsidP="00144855">
      <w:pPr>
        <w:pStyle w:val="a5"/>
        <w:ind w:left="0" w:firstLine="709"/>
        <w:rPr>
          <w:rFonts w:eastAsia="Calibri"/>
          <w:sz w:val="28"/>
          <w:szCs w:val="28"/>
        </w:rPr>
      </w:pPr>
      <w:r w:rsidRPr="00006CF6">
        <w:rPr>
          <w:rFonts w:eastAsia="Calibri"/>
          <w:sz w:val="28"/>
          <w:szCs w:val="28"/>
        </w:rPr>
        <w:t>11.Пункт 3.1.  Договора  изложить в следующей редакции:</w:t>
      </w:r>
    </w:p>
    <w:p w:rsidR="00144855" w:rsidRPr="00006CF6" w:rsidRDefault="00144855" w:rsidP="00144855">
      <w:pPr>
        <w:rPr>
          <w:szCs w:val="28"/>
        </w:rPr>
      </w:pPr>
      <w:r w:rsidRPr="00006CF6">
        <w:rPr>
          <w:szCs w:val="28"/>
        </w:rPr>
        <w:t>«3.1. Размер платы за размещение Объекта по настоящему Договору составляет</w:t>
      </w:r>
      <w:proofErr w:type="gramStart"/>
      <w:r w:rsidRPr="00006CF6">
        <w:rPr>
          <w:szCs w:val="28"/>
        </w:rPr>
        <w:t xml:space="preserve">_______________ (_______________________________________) </w:t>
      </w:r>
      <w:proofErr w:type="gramEnd"/>
      <w:r w:rsidRPr="00006CF6">
        <w:rPr>
          <w:szCs w:val="28"/>
        </w:rPr>
        <w:t>рублей ____</w:t>
      </w:r>
      <w:r w:rsidRPr="00006CF6">
        <w:rPr>
          <w:szCs w:val="28"/>
        </w:rPr>
        <w:softHyphen/>
      </w:r>
      <w:r w:rsidRPr="00006CF6">
        <w:rPr>
          <w:szCs w:val="28"/>
        </w:rPr>
        <w:softHyphen/>
      </w:r>
      <w:r w:rsidRPr="00006CF6">
        <w:rPr>
          <w:szCs w:val="28"/>
        </w:rPr>
        <w:softHyphen/>
      </w:r>
      <w:r w:rsidRPr="00006CF6">
        <w:rPr>
          <w:szCs w:val="28"/>
        </w:rPr>
        <w:softHyphen/>
      </w:r>
      <w:r w:rsidRPr="00006CF6">
        <w:rPr>
          <w:szCs w:val="28"/>
        </w:rPr>
        <w:softHyphen/>
      </w:r>
      <w:r w:rsidRPr="00006CF6">
        <w:rPr>
          <w:szCs w:val="28"/>
        </w:rPr>
        <w:softHyphen/>
        <w:t>__ копеек в год (период), в том числе НДС 20% _______________ (_______________________________________) рублей _________ копеек»;</w:t>
      </w:r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>12.Пункт 3.2. Договора  изложить в следующей редакции:</w:t>
      </w:r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>«Оплата осуществляется путем перечисления денежных средств по следующим реквизитам:</w:t>
      </w:r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 xml:space="preserve">Получатель: УФК по Республике Башкортостан (Администрация муниципального района </w:t>
      </w:r>
      <w:proofErr w:type="spellStart"/>
      <w:r w:rsidRPr="00006CF6">
        <w:rPr>
          <w:szCs w:val="28"/>
        </w:rPr>
        <w:t>Белебеевский</w:t>
      </w:r>
      <w:proofErr w:type="spellEnd"/>
      <w:r w:rsidRPr="00006CF6">
        <w:rPr>
          <w:szCs w:val="28"/>
        </w:rPr>
        <w:t xml:space="preserve"> район Республики Башкортостан)</w:t>
      </w:r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>ИНН получателя: 0255012732</w:t>
      </w:r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>КПП получателя: 025501001</w:t>
      </w:r>
    </w:p>
    <w:p w:rsidR="00144855" w:rsidRPr="00006CF6" w:rsidRDefault="00144855" w:rsidP="00144855">
      <w:pPr>
        <w:ind w:firstLine="709"/>
        <w:outlineLvl w:val="5"/>
        <w:rPr>
          <w:szCs w:val="28"/>
        </w:rPr>
      </w:pPr>
      <w:r w:rsidRPr="00006CF6">
        <w:rPr>
          <w:szCs w:val="28"/>
        </w:rPr>
        <w:t xml:space="preserve">Наименование банка получателя: ОТДЕЛЕНИЕ - НБ РЕСПУБЛИКА БАШКОРТОСТАН БАНКА РОССИИ // УФК по Республике Башкортостан </w:t>
      </w:r>
      <w:proofErr w:type="gramStart"/>
      <w:r w:rsidRPr="00006CF6">
        <w:rPr>
          <w:szCs w:val="28"/>
        </w:rPr>
        <w:t>г</w:t>
      </w:r>
      <w:proofErr w:type="gramEnd"/>
      <w:r w:rsidRPr="00006CF6">
        <w:rPr>
          <w:szCs w:val="28"/>
        </w:rPr>
        <w:t>. Уфа</w:t>
      </w:r>
    </w:p>
    <w:p w:rsidR="00144855" w:rsidRPr="00006CF6" w:rsidRDefault="00144855" w:rsidP="00144855">
      <w:pPr>
        <w:ind w:firstLine="709"/>
        <w:outlineLvl w:val="5"/>
        <w:rPr>
          <w:szCs w:val="28"/>
        </w:rPr>
      </w:pPr>
      <w:r w:rsidRPr="00006CF6">
        <w:rPr>
          <w:szCs w:val="28"/>
        </w:rPr>
        <w:t>БИК банка получателя: 018073401</w:t>
      </w:r>
    </w:p>
    <w:p w:rsidR="00144855" w:rsidRPr="00006CF6" w:rsidRDefault="00144855" w:rsidP="00144855">
      <w:pPr>
        <w:ind w:firstLine="709"/>
        <w:outlineLvl w:val="5"/>
        <w:rPr>
          <w:szCs w:val="28"/>
        </w:rPr>
      </w:pPr>
      <w:r w:rsidRPr="00006CF6">
        <w:rPr>
          <w:szCs w:val="28"/>
        </w:rPr>
        <w:t>Единый казначейский счет: 40102810045370000067</w:t>
      </w:r>
    </w:p>
    <w:p w:rsidR="00144855" w:rsidRPr="00006CF6" w:rsidRDefault="00144855" w:rsidP="00144855">
      <w:pPr>
        <w:ind w:firstLine="709"/>
        <w:outlineLvl w:val="5"/>
        <w:rPr>
          <w:szCs w:val="28"/>
        </w:rPr>
      </w:pPr>
      <w:r w:rsidRPr="00006CF6">
        <w:rPr>
          <w:szCs w:val="28"/>
        </w:rPr>
        <w:t>Номер казначейского счета: 03100643000000010100</w:t>
      </w:r>
    </w:p>
    <w:p w:rsidR="00144855" w:rsidRPr="00006CF6" w:rsidRDefault="00144855" w:rsidP="00144855">
      <w:pPr>
        <w:ind w:firstLine="709"/>
        <w:outlineLvl w:val="5"/>
        <w:rPr>
          <w:szCs w:val="28"/>
        </w:rPr>
      </w:pPr>
      <w:r w:rsidRPr="00006CF6">
        <w:rPr>
          <w:szCs w:val="28"/>
        </w:rPr>
        <w:t xml:space="preserve">ОКТМО: в соответствии с Общероссийским классификатором территорий муниципальных образований, утвержденного Приказом </w:t>
      </w:r>
      <w:proofErr w:type="spellStart"/>
      <w:r w:rsidRPr="00006CF6">
        <w:rPr>
          <w:szCs w:val="28"/>
        </w:rPr>
        <w:t>Росстандарта</w:t>
      </w:r>
      <w:proofErr w:type="spellEnd"/>
      <w:r w:rsidRPr="00006CF6">
        <w:rPr>
          <w:szCs w:val="28"/>
        </w:rPr>
        <w:t xml:space="preserve"> от 14.06.2013г. № 159-ст;</w:t>
      </w:r>
    </w:p>
    <w:p w:rsidR="00144855" w:rsidRPr="00006CF6" w:rsidRDefault="00144855" w:rsidP="00144855">
      <w:pPr>
        <w:ind w:firstLine="709"/>
        <w:outlineLvl w:val="5"/>
        <w:rPr>
          <w:szCs w:val="28"/>
        </w:rPr>
      </w:pPr>
      <w:proofErr w:type="gramStart"/>
      <w:r w:rsidRPr="00006CF6">
        <w:rPr>
          <w:szCs w:val="28"/>
        </w:rPr>
        <w:t>КБК: - для городских поселений: 706 1 11 09080 13 0000 120 «Плата,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разграничена»;</w:t>
      </w:r>
      <w:proofErr w:type="gramEnd"/>
    </w:p>
    <w:p w:rsidR="00144855" w:rsidRPr="00006CF6" w:rsidRDefault="00144855" w:rsidP="00144855">
      <w:pPr>
        <w:ind w:firstLine="709"/>
        <w:outlineLvl w:val="5"/>
        <w:rPr>
          <w:szCs w:val="28"/>
        </w:rPr>
      </w:pPr>
      <w:r w:rsidRPr="00006CF6">
        <w:rPr>
          <w:szCs w:val="28"/>
        </w:rPr>
        <w:t xml:space="preserve">         </w:t>
      </w:r>
      <w:proofErr w:type="gramStart"/>
      <w:r w:rsidRPr="00006CF6">
        <w:rPr>
          <w:szCs w:val="28"/>
        </w:rPr>
        <w:t>- для сельских поселений: 706 1 11 09080 10 0000 120 «Плата,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разграничена».</w:t>
      </w:r>
      <w:proofErr w:type="gramEnd"/>
    </w:p>
    <w:p w:rsidR="00144855" w:rsidRPr="00006CF6" w:rsidRDefault="00144855" w:rsidP="00144855">
      <w:pPr>
        <w:ind w:firstLine="709"/>
        <w:rPr>
          <w:szCs w:val="28"/>
        </w:rPr>
      </w:pPr>
      <w:r w:rsidRPr="00006CF6">
        <w:rPr>
          <w:szCs w:val="28"/>
        </w:rPr>
        <w:t>Назначение платежа: Плата по договору на право размещения нестационарного торгового  объекта (объекта по оказанию услуг)  №_____,  дата»;</w:t>
      </w:r>
    </w:p>
    <w:p w:rsidR="00144855" w:rsidRPr="00006CF6" w:rsidRDefault="00144855" w:rsidP="00144855">
      <w:pPr>
        <w:pStyle w:val="a5"/>
        <w:ind w:left="0" w:firstLine="709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</w:rPr>
        <w:t>13. </w:t>
      </w:r>
      <w:r w:rsidRPr="00006CF6">
        <w:rPr>
          <w:rFonts w:eastAsia="Calibri"/>
          <w:sz w:val="28"/>
          <w:szCs w:val="28"/>
          <w:lang w:eastAsia="ru-RU"/>
        </w:rPr>
        <w:t>Пункт 5.5 Договора дополнить подпунктом 5.5.8. следующего содержания:</w:t>
      </w:r>
    </w:p>
    <w:p w:rsidR="00144855" w:rsidRPr="00006CF6" w:rsidRDefault="00144855" w:rsidP="00144855">
      <w:pPr>
        <w:pStyle w:val="a5"/>
        <w:ind w:left="0" w:firstLine="709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</w:rPr>
        <w:t>«5.5.8.</w:t>
      </w:r>
      <w:r w:rsidRPr="00006CF6">
        <w:rPr>
          <w:rFonts w:eastAsia="Calibri"/>
          <w:b/>
          <w:sz w:val="28"/>
          <w:szCs w:val="28"/>
        </w:rPr>
        <w:t> </w:t>
      </w:r>
      <w:r w:rsidRPr="00006CF6">
        <w:rPr>
          <w:sz w:val="28"/>
          <w:szCs w:val="28"/>
        </w:rPr>
        <w:t xml:space="preserve">Неисполнения Хозяйствующим субъектом обязательства по </w:t>
      </w:r>
      <w:r w:rsidRPr="00006CF6">
        <w:rPr>
          <w:rFonts w:eastAsia="Calibri"/>
          <w:sz w:val="28"/>
          <w:szCs w:val="28"/>
        </w:rPr>
        <w:t>размещению нестационарного торгового объекта в течение 12 месяцев с момента заключения Договора»;</w:t>
      </w:r>
    </w:p>
    <w:p w:rsidR="00144855" w:rsidRPr="00006CF6" w:rsidRDefault="00144855" w:rsidP="00144855">
      <w:pPr>
        <w:rPr>
          <w:szCs w:val="28"/>
        </w:rPr>
      </w:pPr>
      <w:r w:rsidRPr="00006CF6">
        <w:rPr>
          <w:szCs w:val="28"/>
        </w:rPr>
        <w:t xml:space="preserve">14. Раздел № 1 Таблицы базового размера платы по договору на право размещения нестационарных торговых объектов на территории муниципального района </w:t>
      </w:r>
      <w:proofErr w:type="spellStart"/>
      <w:r w:rsidRPr="00006CF6">
        <w:rPr>
          <w:szCs w:val="28"/>
        </w:rPr>
        <w:t>Белебеевский</w:t>
      </w:r>
      <w:proofErr w:type="spellEnd"/>
      <w:r w:rsidRPr="00006CF6">
        <w:rPr>
          <w:szCs w:val="28"/>
        </w:rPr>
        <w:t xml:space="preserve"> район Республики Башкортостан дополнить следующей строкой:</w:t>
      </w:r>
    </w:p>
    <w:tbl>
      <w:tblPr>
        <w:tblStyle w:val="a8"/>
        <w:tblW w:w="9854" w:type="dxa"/>
        <w:tblInd w:w="108" w:type="dxa"/>
        <w:tblLook w:val="04A0"/>
      </w:tblPr>
      <w:tblGrid>
        <w:gridCol w:w="596"/>
        <w:gridCol w:w="5954"/>
        <w:gridCol w:w="3304"/>
      </w:tblGrid>
      <w:tr w:rsidR="00144855" w:rsidRPr="00006CF6" w:rsidTr="00DB0B15">
        <w:tc>
          <w:tcPr>
            <w:tcW w:w="596" w:type="dxa"/>
          </w:tcPr>
          <w:p w:rsidR="00144855" w:rsidRPr="00006CF6" w:rsidRDefault="00144855" w:rsidP="00DB0B15">
            <w:pPr>
              <w:jc w:val="center"/>
              <w:rPr>
                <w:szCs w:val="28"/>
              </w:rPr>
            </w:pPr>
            <w:r w:rsidRPr="00006CF6">
              <w:rPr>
                <w:szCs w:val="28"/>
              </w:rPr>
              <w:t>1</w:t>
            </w:r>
          </w:p>
        </w:tc>
        <w:tc>
          <w:tcPr>
            <w:tcW w:w="5954" w:type="dxa"/>
          </w:tcPr>
          <w:p w:rsidR="00144855" w:rsidRPr="00006CF6" w:rsidRDefault="00144855" w:rsidP="00DB0B15">
            <w:pPr>
              <w:jc w:val="center"/>
              <w:rPr>
                <w:szCs w:val="28"/>
              </w:rPr>
            </w:pPr>
            <w:r w:rsidRPr="00006CF6">
              <w:rPr>
                <w:szCs w:val="28"/>
              </w:rPr>
              <w:t>Фермерские продукты</w:t>
            </w:r>
          </w:p>
        </w:tc>
        <w:tc>
          <w:tcPr>
            <w:tcW w:w="3304" w:type="dxa"/>
          </w:tcPr>
          <w:p w:rsidR="00144855" w:rsidRPr="00006CF6" w:rsidRDefault="00144855" w:rsidP="00DB0B15">
            <w:pPr>
              <w:jc w:val="center"/>
              <w:rPr>
                <w:szCs w:val="28"/>
              </w:rPr>
            </w:pPr>
            <w:r w:rsidRPr="00006CF6">
              <w:rPr>
                <w:szCs w:val="28"/>
              </w:rPr>
              <w:t>100</w:t>
            </w:r>
          </w:p>
        </w:tc>
      </w:tr>
    </w:tbl>
    <w:p w:rsidR="00144855" w:rsidRPr="00006CF6" w:rsidRDefault="00144855" w:rsidP="00144855">
      <w:pPr>
        <w:rPr>
          <w:szCs w:val="28"/>
        </w:rPr>
      </w:pPr>
    </w:p>
    <w:p w:rsidR="00144855" w:rsidRPr="00006CF6" w:rsidRDefault="00144855" w:rsidP="00144855">
      <w:pPr>
        <w:rPr>
          <w:szCs w:val="28"/>
        </w:rPr>
      </w:pPr>
      <w:r w:rsidRPr="00006CF6">
        <w:rPr>
          <w:szCs w:val="28"/>
        </w:rPr>
        <w:t xml:space="preserve">15. Пункт 7 Положения о порядке внесения изменений в Схему размещения нестационарных торговых объектов (объектов по оказанию услуг) на территории муниципального района </w:t>
      </w:r>
      <w:proofErr w:type="spellStart"/>
      <w:r w:rsidRPr="00006CF6">
        <w:rPr>
          <w:szCs w:val="28"/>
        </w:rPr>
        <w:t>Белебеевский</w:t>
      </w:r>
      <w:proofErr w:type="spellEnd"/>
      <w:r w:rsidRPr="00006CF6">
        <w:rPr>
          <w:szCs w:val="28"/>
        </w:rPr>
        <w:t xml:space="preserve"> район Республики Башкортостан изложить в следующей редакции:</w:t>
      </w:r>
    </w:p>
    <w:p w:rsidR="00144855" w:rsidRPr="00006CF6" w:rsidRDefault="00144855" w:rsidP="00144855">
      <w:pPr>
        <w:pStyle w:val="a5"/>
        <w:adjustRightInd w:val="0"/>
        <w:ind w:left="0" w:firstLine="708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  <w:lang w:eastAsia="ru-RU"/>
        </w:rPr>
        <w:t>«7. Уполномоченный орган в течение 15 (пятнадцати) рабочих дней со дня поступления обращения от Заявителя о внесении изменений в Схему рассматривает обращение.</w:t>
      </w:r>
    </w:p>
    <w:p w:rsidR="00144855" w:rsidRPr="00006CF6" w:rsidRDefault="00144855" w:rsidP="00144855">
      <w:pPr>
        <w:pStyle w:val="a5"/>
        <w:adjustRightInd w:val="0"/>
        <w:ind w:left="0" w:firstLine="708"/>
        <w:rPr>
          <w:rFonts w:eastAsia="Calibri"/>
          <w:sz w:val="28"/>
          <w:szCs w:val="28"/>
          <w:lang w:eastAsia="ru-RU"/>
        </w:rPr>
      </w:pPr>
      <w:r w:rsidRPr="00006CF6">
        <w:rPr>
          <w:rFonts w:eastAsia="Calibri"/>
          <w:sz w:val="28"/>
          <w:szCs w:val="28"/>
          <w:lang w:eastAsia="ru-RU"/>
        </w:rPr>
        <w:t>В случае положительного решения Уполномоченный орган вносит изменение в Схему в соответствии с абзацем вторым пункта 4 настоящего Положения».</w:t>
      </w:r>
    </w:p>
    <w:p w:rsidR="00144855" w:rsidRPr="00006CF6" w:rsidRDefault="00144855" w:rsidP="00144855">
      <w:pPr>
        <w:rPr>
          <w:szCs w:val="28"/>
        </w:rPr>
      </w:pPr>
    </w:p>
    <w:p w:rsidR="00144855" w:rsidRPr="00006CF6" w:rsidRDefault="00144855" w:rsidP="00144855">
      <w:pPr>
        <w:pStyle w:val="a5"/>
        <w:ind w:left="851" w:firstLine="0"/>
        <w:rPr>
          <w:rFonts w:eastAsia="Calibri"/>
          <w:sz w:val="28"/>
          <w:szCs w:val="28"/>
        </w:rPr>
      </w:pPr>
    </w:p>
    <w:p w:rsidR="00144855" w:rsidRDefault="00144855" w:rsidP="00FA0912">
      <w:pPr>
        <w:jc w:val="both"/>
        <w:rPr>
          <w:szCs w:val="28"/>
        </w:rPr>
      </w:pPr>
    </w:p>
    <w:p w:rsidR="00144855" w:rsidRPr="00FA0912" w:rsidRDefault="00144855" w:rsidP="00FA0912">
      <w:pPr>
        <w:jc w:val="both"/>
        <w:rPr>
          <w:szCs w:val="28"/>
        </w:rPr>
      </w:pPr>
    </w:p>
    <w:sectPr w:rsidR="00144855" w:rsidRPr="00FA0912" w:rsidSect="001E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00EA"/>
    <w:rsid w:val="00144855"/>
    <w:rsid w:val="001B0240"/>
    <w:rsid w:val="001E0364"/>
    <w:rsid w:val="005B1CFA"/>
    <w:rsid w:val="007861CF"/>
    <w:rsid w:val="007C3111"/>
    <w:rsid w:val="007D62D2"/>
    <w:rsid w:val="008900EA"/>
    <w:rsid w:val="008C26FE"/>
    <w:rsid w:val="00A7003F"/>
    <w:rsid w:val="00CA56E9"/>
    <w:rsid w:val="00F131BC"/>
    <w:rsid w:val="00F3439B"/>
    <w:rsid w:val="00FA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0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6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6E9"/>
    <w:rPr>
      <w:rFonts w:ascii="Segoe UI" w:eastAsia="Calibri" w:hAnsi="Segoe UI" w:cs="Segoe UI"/>
      <w:sz w:val="18"/>
      <w:szCs w:val="18"/>
    </w:rPr>
  </w:style>
  <w:style w:type="paragraph" w:styleId="a5">
    <w:name w:val="List Paragraph"/>
    <w:aliases w:val="ПАРАГРАФ,Абзац списка11"/>
    <w:basedOn w:val="a"/>
    <w:link w:val="a6"/>
    <w:uiPriority w:val="34"/>
    <w:qFormat/>
    <w:rsid w:val="00144855"/>
    <w:pPr>
      <w:widowControl w:val="0"/>
      <w:autoSpaceDE w:val="0"/>
      <w:autoSpaceDN w:val="0"/>
      <w:ind w:left="112" w:right="107" w:firstLine="540"/>
      <w:jc w:val="both"/>
    </w:pPr>
    <w:rPr>
      <w:rFonts w:eastAsia="Times New Roman"/>
      <w:sz w:val="22"/>
    </w:rPr>
  </w:style>
  <w:style w:type="character" w:customStyle="1" w:styleId="a6">
    <w:name w:val="Абзац списка Знак"/>
    <w:aliases w:val="ПАРАГРАФ Знак,Абзац списка11 Знак"/>
    <w:link w:val="a5"/>
    <w:uiPriority w:val="34"/>
    <w:locked/>
    <w:rsid w:val="00144855"/>
    <w:rPr>
      <w:rFonts w:ascii="Times New Roman" w:eastAsia="Times New Roman" w:hAnsi="Times New Roman" w:cs="Times New Roman"/>
    </w:rPr>
  </w:style>
  <w:style w:type="paragraph" w:customStyle="1" w:styleId="a7">
    <w:name w:val="Заголовок статьи"/>
    <w:basedOn w:val="a"/>
    <w:next w:val="a"/>
    <w:uiPriority w:val="99"/>
    <w:rsid w:val="0014485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14485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144855"/>
    <w:pPr>
      <w:widowControl w:val="0"/>
      <w:autoSpaceDE w:val="0"/>
      <w:autoSpaceDN w:val="0"/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44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44855"/>
    <w:pPr>
      <w:spacing w:after="120" w:line="480" w:lineRule="auto"/>
    </w:pPr>
    <w:rPr>
      <w:rFonts w:eastAsia="Times New Roman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4485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</dc:creator>
  <cp:keywords/>
  <dc:description/>
  <cp:lastModifiedBy>Sadikov</cp:lastModifiedBy>
  <cp:revision>11</cp:revision>
  <cp:lastPrinted>2022-07-26T12:57:00Z</cp:lastPrinted>
  <dcterms:created xsi:type="dcterms:W3CDTF">2022-07-26T10:34:00Z</dcterms:created>
  <dcterms:modified xsi:type="dcterms:W3CDTF">2022-08-22T04:27:00Z</dcterms:modified>
</cp:coreProperties>
</file>