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6E7" w:rsidRPr="006F7FB4" w:rsidRDefault="006F7FB4" w:rsidP="00CA338C">
      <w:pPr>
        <w:pStyle w:val="ConsPlusNormal"/>
        <w:ind w:firstLine="1560"/>
        <w:jc w:val="center"/>
        <w:rPr>
          <w:rFonts w:ascii="Times New Roman" w:hAnsi="Times New Roman" w:cs="Times New Roman"/>
          <w:b/>
          <w:bCs/>
          <w:sz w:val="28"/>
          <w:szCs w:val="28"/>
        </w:rPr>
      </w:pPr>
      <w:bookmarkStart w:id="0" w:name="_GoBack"/>
      <w:bookmarkEnd w:id="0"/>
      <w:r w:rsidRPr="006F7FB4">
        <w:rPr>
          <w:rFonts w:ascii="Times New Roman" w:hAnsi="Times New Roman" w:cs="Times New Roman"/>
          <w:b/>
          <w:bCs/>
          <w:sz w:val="28"/>
          <w:szCs w:val="28"/>
        </w:rPr>
        <w:t xml:space="preserve">Решение Совета </w:t>
      </w:r>
      <w:r w:rsidRPr="006F7FB4">
        <w:rPr>
          <w:rFonts w:ascii="Times New Roman" w:hAnsi="Times New Roman" w:cs="Times New Roman"/>
          <w:b/>
          <w:bCs/>
          <w:color w:val="000000"/>
          <w:sz w:val="28"/>
          <w:szCs w:val="28"/>
        </w:rPr>
        <w:t xml:space="preserve">муниципального района </w:t>
      </w:r>
      <w:proofErr w:type="spellStart"/>
      <w:r w:rsidRPr="006F7FB4">
        <w:rPr>
          <w:rFonts w:ascii="Times New Roman" w:hAnsi="Times New Roman" w:cs="Times New Roman"/>
          <w:b/>
          <w:bCs/>
          <w:color w:val="000000"/>
          <w:sz w:val="28"/>
          <w:szCs w:val="28"/>
        </w:rPr>
        <w:t>Белебеевский</w:t>
      </w:r>
      <w:proofErr w:type="spellEnd"/>
      <w:r w:rsidRPr="006F7FB4">
        <w:rPr>
          <w:rFonts w:ascii="Times New Roman" w:hAnsi="Times New Roman" w:cs="Times New Roman"/>
          <w:b/>
          <w:bCs/>
          <w:color w:val="000000"/>
          <w:sz w:val="28"/>
          <w:szCs w:val="28"/>
        </w:rPr>
        <w:t xml:space="preserve"> район Республики Башкортостан</w:t>
      </w:r>
    </w:p>
    <w:p w:rsidR="006F7FB4" w:rsidRPr="006F7FB4" w:rsidRDefault="006F7FB4" w:rsidP="006B5E06">
      <w:pPr>
        <w:pStyle w:val="ConsPlusNormal"/>
        <w:ind w:firstLine="1560"/>
        <w:jc w:val="both"/>
        <w:rPr>
          <w:rFonts w:ascii="Times New Roman" w:hAnsi="Times New Roman" w:cs="Times New Roman"/>
          <w:b/>
          <w:bCs/>
          <w:sz w:val="28"/>
          <w:szCs w:val="28"/>
        </w:rPr>
      </w:pPr>
    </w:p>
    <w:p w:rsidR="006F7FB4" w:rsidRPr="00C27351" w:rsidRDefault="006F7FB4" w:rsidP="006B5E06">
      <w:pPr>
        <w:pStyle w:val="ConsPlusNormal"/>
        <w:ind w:firstLine="1560"/>
        <w:jc w:val="both"/>
        <w:rPr>
          <w:rFonts w:ascii="Times New Roman" w:hAnsi="Times New Roman" w:cs="Times New Roman"/>
          <w:bCs/>
          <w:sz w:val="28"/>
          <w:szCs w:val="28"/>
        </w:rPr>
      </w:pPr>
    </w:p>
    <w:p w:rsidR="006B5E06" w:rsidRPr="00C27351" w:rsidRDefault="006B5E06" w:rsidP="006B5E06">
      <w:pPr>
        <w:pStyle w:val="ConsPlusNormal"/>
        <w:ind w:firstLine="1560"/>
        <w:jc w:val="both"/>
        <w:rPr>
          <w:rFonts w:ascii="Times New Roman" w:hAnsi="Times New Roman" w:cs="Times New Roman"/>
          <w:b/>
          <w:bCs/>
          <w:sz w:val="28"/>
          <w:szCs w:val="28"/>
        </w:rPr>
      </w:pPr>
    </w:p>
    <w:p w:rsidR="006B5E06" w:rsidRPr="00C27351" w:rsidRDefault="006B5E06" w:rsidP="006B5E06">
      <w:pPr>
        <w:pStyle w:val="ConsPlusNormal"/>
        <w:ind w:firstLine="1560"/>
        <w:jc w:val="both"/>
        <w:rPr>
          <w:rFonts w:ascii="Times New Roman" w:hAnsi="Times New Roman" w:cs="Times New Roman"/>
          <w:b/>
          <w:bCs/>
          <w:sz w:val="28"/>
          <w:szCs w:val="28"/>
        </w:rPr>
      </w:pPr>
    </w:p>
    <w:p w:rsidR="006B5E06" w:rsidRPr="00C27351" w:rsidRDefault="006B5E06" w:rsidP="006B5E06">
      <w:pPr>
        <w:pStyle w:val="ConsPlusNormal"/>
        <w:ind w:firstLine="1560"/>
        <w:jc w:val="both"/>
        <w:rPr>
          <w:rFonts w:ascii="Times New Roman" w:hAnsi="Times New Roman" w:cs="Times New Roman"/>
          <w:b/>
          <w:bCs/>
          <w:sz w:val="28"/>
          <w:szCs w:val="28"/>
        </w:rPr>
      </w:pPr>
    </w:p>
    <w:p w:rsidR="006B5E06" w:rsidRPr="00C27351" w:rsidRDefault="006F7FB4" w:rsidP="006B5E06">
      <w:pPr>
        <w:pStyle w:val="ConsPlusNormal"/>
        <w:ind w:firstLine="1560"/>
        <w:jc w:val="both"/>
        <w:rPr>
          <w:rFonts w:ascii="Times New Roman" w:hAnsi="Times New Roman" w:cs="Times New Roman"/>
          <w:b/>
          <w:bCs/>
          <w:sz w:val="28"/>
          <w:szCs w:val="28"/>
        </w:rPr>
      </w:pPr>
      <w:r>
        <w:rPr>
          <w:rFonts w:ascii="Times New Roman" w:hAnsi="Times New Roman" w:cs="Times New Roman"/>
          <w:b/>
          <w:bCs/>
          <w:sz w:val="28"/>
          <w:szCs w:val="28"/>
        </w:rPr>
        <w:t>№470                                                            29 сентября 2015 года</w:t>
      </w:r>
    </w:p>
    <w:p w:rsidR="0095608A" w:rsidRPr="00C27351" w:rsidRDefault="0095608A" w:rsidP="006B5E06">
      <w:pPr>
        <w:pStyle w:val="ConsPlusNormal"/>
        <w:ind w:firstLine="1560"/>
        <w:jc w:val="both"/>
        <w:rPr>
          <w:rFonts w:ascii="Times New Roman" w:hAnsi="Times New Roman" w:cs="Times New Roman"/>
          <w:b/>
          <w:bCs/>
          <w:sz w:val="28"/>
          <w:szCs w:val="28"/>
        </w:rPr>
      </w:pPr>
    </w:p>
    <w:p w:rsidR="0095608A" w:rsidRPr="00C27351" w:rsidRDefault="0095608A" w:rsidP="006B5E06">
      <w:pPr>
        <w:pStyle w:val="ConsPlusNormal"/>
        <w:ind w:firstLine="1560"/>
        <w:jc w:val="both"/>
        <w:rPr>
          <w:rFonts w:ascii="Times New Roman" w:hAnsi="Times New Roman" w:cs="Times New Roman"/>
          <w:b/>
          <w:bCs/>
          <w:sz w:val="28"/>
          <w:szCs w:val="28"/>
        </w:rPr>
      </w:pPr>
    </w:p>
    <w:p w:rsidR="0095608A" w:rsidRPr="00C27351" w:rsidRDefault="0095608A" w:rsidP="006B5E06">
      <w:pPr>
        <w:pStyle w:val="ConsPlusNormal"/>
        <w:ind w:firstLine="1560"/>
        <w:jc w:val="both"/>
        <w:rPr>
          <w:rFonts w:ascii="Times New Roman" w:hAnsi="Times New Roman" w:cs="Times New Roman"/>
          <w:b/>
          <w:bCs/>
          <w:sz w:val="28"/>
          <w:szCs w:val="28"/>
        </w:rPr>
      </w:pPr>
    </w:p>
    <w:p w:rsidR="0095608A" w:rsidRPr="00C27351" w:rsidRDefault="0095608A" w:rsidP="006B5E06">
      <w:pPr>
        <w:pStyle w:val="ConsPlusNormal"/>
        <w:ind w:firstLine="1560"/>
        <w:jc w:val="both"/>
        <w:rPr>
          <w:rFonts w:ascii="Times New Roman" w:hAnsi="Times New Roman" w:cs="Times New Roman"/>
          <w:b/>
          <w:bCs/>
          <w:sz w:val="28"/>
          <w:szCs w:val="28"/>
        </w:rPr>
      </w:pPr>
    </w:p>
    <w:p w:rsidR="006B5E06" w:rsidRPr="00C27351" w:rsidRDefault="006B5E06" w:rsidP="006B5E06">
      <w:pPr>
        <w:pStyle w:val="ConsPlusNormal"/>
        <w:ind w:firstLine="1560"/>
        <w:jc w:val="both"/>
        <w:rPr>
          <w:rFonts w:ascii="Times New Roman" w:hAnsi="Times New Roman" w:cs="Times New Roman"/>
          <w:b/>
          <w:bCs/>
          <w:sz w:val="28"/>
          <w:szCs w:val="28"/>
        </w:rPr>
      </w:pPr>
    </w:p>
    <w:p w:rsidR="006B5E06" w:rsidRPr="00C27351" w:rsidRDefault="006B5E06" w:rsidP="0095608A">
      <w:pPr>
        <w:pStyle w:val="ConsPlusNormal"/>
        <w:ind w:firstLine="1560"/>
        <w:jc w:val="center"/>
        <w:rPr>
          <w:rFonts w:ascii="Times New Roman" w:hAnsi="Times New Roman" w:cs="Times New Roman"/>
          <w:b/>
          <w:bCs/>
          <w:sz w:val="28"/>
          <w:szCs w:val="28"/>
        </w:rPr>
      </w:pPr>
    </w:p>
    <w:p w:rsidR="009F3F9C" w:rsidRPr="00C27351" w:rsidRDefault="009F3F9C" w:rsidP="009F3F9C">
      <w:pPr>
        <w:pStyle w:val="ConsPlusNormal"/>
        <w:ind w:right="423" w:firstLine="1560"/>
        <w:jc w:val="center"/>
        <w:rPr>
          <w:rFonts w:ascii="Times New Roman" w:hAnsi="Times New Roman" w:cs="Times New Roman"/>
          <w:b/>
          <w:bCs/>
          <w:sz w:val="28"/>
          <w:szCs w:val="28"/>
        </w:rPr>
      </w:pPr>
    </w:p>
    <w:p w:rsidR="00C27351" w:rsidRPr="00C27351" w:rsidRDefault="00C27351" w:rsidP="009F3F9C">
      <w:pPr>
        <w:pStyle w:val="ConsPlusNormal"/>
        <w:ind w:right="423" w:firstLine="1560"/>
        <w:jc w:val="center"/>
        <w:rPr>
          <w:rFonts w:ascii="Times New Roman" w:hAnsi="Times New Roman" w:cs="Times New Roman"/>
          <w:b/>
          <w:bCs/>
          <w:sz w:val="28"/>
          <w:szCs w:val="28"/>
        </w:rPr>
      </w:pPr>
    </w:p>
    <w:p w:rsidR="00C27351" w:rsidRPr="00C27351" w:rsidRDefault="00C27351" w:rsidP="009F3F9C">
      <w:pPr>
        <w:pStyle w:val="ConsPlusNormal"/>
        <w:ind w:right="423" w:firstLine="1560"/>
        <w:jc w:val="center"/>
        <w:rPr>
          <w:rFonts w:ascii="Times New Roman" w:hAnsi="Times New Roman" w:cs="Times New Roman"/>
          <w:b/>
          <w:bCs/>
          <w:sz w:val="28"/>
          <w:szCs w:val="28"/>
        </w:rPr>
      </w:pPr>
    </w:p>
    <w:p w:rsidR="000C26E7" w:rsidRPr="00C27351" w:rsidRDefault="000C26E7" w:rsidP="009F3F9C">
      <w:pPr>
        <w:pStyle w:val="ConsPlusNormal"/>
        <w:ind w:right="423" w:firstLine="1560"/>
        <w:jc w:val="center"/>
        <w:rPr>
          <w:rFonts w:ascii="Times New Roman" w:hAnsi="Times New Roman" w:cs="Times New Roman"/>
          <w:b/>
          <w:bCs/>
          <w:sz w:val="28"/>
          <w:szCs w:val="28"/>
        </w:rPr>
      </w:pPr>
      <w:r w:rsidRPr="00C27351">
        <w:rPr>
          <w:rFonts w:ascii="Times New Roman" w:hAnsi="Times New Roman" w:cs="Times New Roman"/>
          <w:b/>
          <w:bCs/>
          <w:sz w:val="28"/>
          <w:szCs w:val="28"/>
        </w:rPr>
        <w:t xml:space="preserve">Об утверждении </w:t>
      </w:r>
      <w:r w:rsidR="009F3F9C" w:rsidRPr="00C27351">
        <w:rPr>
          <w:rFonts w:ascii="Times New Roman" w:hAnsi="Times New Roman" w:cs="Times New Roman"/>
          <w:b/>
          <w:bCs/>
          <w:sz w:val="28"/>
          <w:szCs w:val="28"/>
        </w:rPr>
        <w:t xml:space="preserve">местных </w:t>
      </w:r>
      <w:r w:rsidRPr="00C27351">
        <w:rPr>
          <w:rFonts w:ascii="Times New Roman" w:hAnsi="Times New Roman" w:cs="Times New Roman"/>
          <w:b/>
          <w:bCs/>
          <w:sz w:val="28"/>
          <w:szCs w:val="28"/>
        </w:rPr>
        <w:t>нормативов градостроительного проектирования сельск</w:t>
      </w:r>
      <w:r w:rsidR="0085082C" w:rsidRPr="00C27351">
        <w:rPr>
          <w:rFonts w:ascii="Times New Roman" w:hAnsi="Times New Roman" w:cs="Times New Roman"/>
          <w:b/>
          <w:bCs/>
          <w:sz w:val="28"/>
          <w:szCs w:val="28"/>
        </w:rPr>
        <w:t xml:space="preserve">их поселений </w:t>
      </w:r>
      <w:r w:rsidRPr="00C27351">
        <w:rPr>
          <w:rFonts w:ascii="Times New Roman" w:hAnsi="Times New Roman" w:cs="Times New Roman"/>
          <w:b/>
          <w:bCs/>
          <w:sz w:val="28"/>
          <w:szCs w:val="28"/>
        </w:rPr>
        <w:t xml:space="preserve"> муниципального района </w:t>
      </w:r>
      <w:proofErr w:type="spellStart"/>
      <w:r w:rsidRPr="00C27351">
        <w:rPr>
          <w:rFonts w:ascii="Times New Roman" w:hAnsi="Times New Roman" w:cs="Times New Roman"/>
          <w:b/>
          <w:bCs/>
          <w:sz w:val="28"/>
          <w:szCs w:val="28"/>
        </w:rPr>
        <w:t>Белебеевский</w:t>
      </w:r>
      <w:proofErr w:type="spellEnd"/>
      <w:r w:rsidRPr="00C27351">
        <w:rPr>
          <w:rFonts w:ascii="Times New Roman" w:hAnsi="Times New Roman" w:cs="Times New Roman"/>
          <w:b/>
          <w:bCs/>
          <w:sz w:val="28"/>
          <w:szCs w:val="28"/>
        </w:rPr>
        <w:t xml:space="preserve"> район</w:t>
      </w:r>
      <w:r w:rsidR="0019795E" w:rsidRPr="00C27351">
        <w:rPr>
          <w:rFonts w:ascii="Times New Roman" w:hAnsi="Times New Roman" w:cs="Times New Roman"/>
          <w:b/>
          <w:bCs/>
          <w:sz w:val="28"/>
          <w:szCs w:val="28"/>
        </w:rPr>
        <w:t xml:space="preserve"> </w:t>
      </w:r>
      <w:r w:rsidRPr="00C27351">
        <w:rPr>
          <w:rFonts w:ascii="Times New Roman" w:hAnsi="Times New Roman" w:cs="Times New Roman"/>
          <w:b/>
          <w:bCs/>
          <w:sz w:val="28"/>
          <w:szCs w:val="28"/>
        </w:rPr>
        <w:t>Республики Башкортостан</w:t>
      </w:r>
    </w:p>
    <w:p w:rsidR="000C26E7" w:rsidRPr="00C27351" w:rsidRDefault="000C26E7" w:rsidP="006B5E06">
      <w:pPr>
        <w:pStyle w:val="ConsPlusNormal"/>
        <w:ind w:firstLine="540"/>
        <w:jc w:val="both"/>
        <w:outlineLvl w:val="0"/>
        <w:rPr>
          <w:rFonts w:ascii="Times New Roman" w:hAnsi="Times New Roman" w:cs="Times New Roman"/>
          <w:sz w:val="28"/>
          <w:szCs w:val="28"/>
        </w:rPr>
      </w:pPr>
    </w:p>
    <w:p w:rsidR="000C26E7" w:rsidRPr="00C27351" w:rsidRDefault="000C26E7" w:rsidP="006B5E06">
      <w:pPr>
        <w:pStyle w:val="ConsPlusNormal"/>
        <w:ind w:firstLine="540"/>
        <w:jc w:val="both"/>
        <w:rPr>
          <w:rFonts w:ascii="Times New Roman" w:hAnsi="Times New Roman" w:cs="Times New Roman"/>
          <w:sz w:val="28"/>
          <w:szCs w:val="28"/>
        </w:rPr>
      </w:pPr>
      <w:r w:rsidRPr="00C27351">
        <w:rPr>
          <w:rFonts w:ascii="Times New Roman" w:hAnsi="Times New Roman" w:cs="Times New Roman"/>
          <w:sz w:val="28"/>
          <w:szCs w:val="28"/>
        </w:rPr>
        <w:t xml:space="preserve">Руководствуясь Градостроительным </w:t>
      </w:r>
      <w:hyperlink r:id="rId7" w:history="1">
        <w:r w:rsidRPr="00C27351">
          <w:rPr>
            <w:rFonts w:ascii="Times New Roman" w:hAnsi="Times New Roman" w:cs="Times New Roman"/>
            <w:sz w:val="28"/>
            <w:szCs w:val="28"/>
          </w:rPr>
          <w:t>кодексом</w:t>
        </w:r>
      </w:hyperlink>
      <w:r w:rsidRPr="00C27351">
        <w:rPr>
          <w:rFonts w:ascii="Times New Roman" w:hAnsi="Times New Roman" w:cs="Times New Roman"/>
          <w:sz w:val="28"/>
          <w:szCs w:val="28"/>
        </w:rPr>
        <w:t xml:space="preserve"> Российской Федерации, Федеральным </w:t>
      </w:r>
      <w:hyperlink r:id="rId8" w:history="1">
        <w:r w:rsidRPr="00C27351">
          <w:rPr>
            <w:rFonts w:ascii="Times New Roman" w:hAnsi="Times New Roman" w:cs="Times New Roman"/>
            <w:sz w:val="28"/>
            <w:szCs w:val="28"/>
          </w:rPr>
          <w:t>законом</w:t>
        </w:r>
      </w:hyperlink>
      <w:r w:rsidRPr="00C27351">
        <w:rPr>
          <w:rFonts w:ascii="Times New Roman" w:hAnsi="Times New Roman" w:cs="Times New Roman"/>
          <w:sz w:val="28"/>
          <w:szCs w:val="28"/>
        </w:rPr>
        <w:t xml:space="preserve"> Российской Федерации «Об общих принципах организации местного самоуправления в Российской Федерации» N 131-ФЗ от 06.10.2003</w:t>
      </w:r>
      <w:r w:rsidR="00FF3A66">
        <w:rPr>
          <w:rFonts w:ascii="Times New Roman" w:hAnsi="Times New Roman" w:cs="Times New Roman"/>
          <w:sz w:val="28"/>
          <w:szCs w:val="28"/>
        </w:rPr>
        <w:t xml:space="preserve"> года</w:t>
      </w:r>
      <w:r w:rsidRPr="00C27351">
        <w:rPr>
          <w:rFonts w:ascii="Times New Roman" w:hAnsi="Times New Roman" w:cs="Times New Roman"/>
          <w:sz w:val="28"/>
          <w:szCs w:val="28"/>
        </w:rPr>
        <w:t xml:space="preserve">, </w:t>
      </w:r>
      <w:hyperlink r:id="rId9" w:history="1">
        <w:r w:rsidRPr="00C27351">
          <w:rPr>
            <w:rFonts w:ascii="Times New Roman" w:hAnsi="Times New Roman" w:cs="Times New Roman"/>
            <w:sz w:val="28"/>
            <w:szCs w:val="28"/>
          </w:rPr>
          <w:t>Законом</w:t>
        </w:r>
      </w:hyperlink>
      <w:r w:rsidRPr="00C27351">
        <w:rPr>
          <w:rFonts w:ascii="Times New Roman" w:hAnsi="Times New Roman" w:cs="Times New Roman"/>
          <w:sz w:val="28"/>
          <w:szCs w:val="28"/>
        </w:rPr>
        <w:t xml:space="preserve"> Республики Башкортостан «О регулировании градостроительной деят</w:t>
      </w:r>
      <w:r w:rsidR="00C27351" w:rsidRPr="00C27351">
        <w:rPr>
          <w:rFonts w:ascii="Times New Roman" w:hAnsi="Times New Roman" w:cs="Times New Roman"/>
          <w:sz w:val="28"/>
          <w:szCs w:val="28"/>
        </w:rPr>
        <w:t>ельности» N 341-з от 11.07.2006 года,</w:t>
      </w:r>
      <w:r w:rsidRPr="00C27351">
        <w:rPr>
          <w:rFonts w:ascii="Times New Roman" w:hAnsi="Times New Roman" w:cs="Times New Roman"/>
          <w:sz w:val="28"/>
          <w:szCs w:val="28"/>
        </w:rPr>
        <w:t xml:space="preserve"> </w:t>
      </w:r>
      <w:r w:rsidR="00C27351" w:rsidRPr="00C27351">
        <w:rPr>
          <w:rFonts w:ascii="Times New Roman" w:hAnsi="Times New Roman" w:cs="Times New Roman"/>
          <w:sz w:val="28"/>
          <w:szCs w:val="28"/>
        </w:rPr>
        <w:t>У</w:t>
      </w:r>
      <w:r w:rsidR="00906809" w:rsidRPr="00C27351">
        <w:rPr>
          <w:rFonts w:ascii="Times New Roman" w:hAnsi="Times New Roman" w:cs="Times New Roman"/>
          <w:sz w:val="28"/>
          <w:szCs w:val="28"/>
        </w:rPr>
        <w:t xml:space="preserve">ставом муниципального района </w:t>
      </w:r>
      <w:proofErr w:type="spellStart"/>
      <w:r w:rsidR="00906809" w:rsidRPr="00C27351">
        <w:rPr>
          <w:rFonts w:ascii="Times New Roman" w:hAnsi="Times New Roman" w:cs="Times New Roman"/>
          <w:sz w:val="28"/>
          <w:szCs w:val="28"/>
        </w:rPr>
        <w:t>Белебеевский</w:t>
      </w:r>
      <w:proofErr w:type="spellEnd"/>
      <w:r w:rsidR="00906809" w:rsidRPr="00C27351">
        <w:rPr>
          <w:rFonts w:ascii="Times New Roman" w:hAnsi="Times New Roman" w:cs="Times New Roman"/>
          <w:sz w:val="28"/>
          <w:szCs w:val="28"/>
        </w:rPr>
        <w:t xml:space="preserve"> район Республики Башкортостан,</w:t>
      </w:r>
      <w:r w:rsidRPr="00C27351">
        <w:rPr>
          <w:rFonts w:ascii="Times New Roman" w:hAnsi="Times New Roman" w:cs="Times New Roman"/>
          <w:sz w:val="28"/>
          <w:szCs w:val="28"/>
        </w:rPr>
        <w:t xml:space="preserve"> </w:t>
      </w:r>
      <w:r w:rsidR="0095608A" w:rsidRPr="00C27351">
        <w:rPr>
          <w:rFonts w:ascii="Times New Roman" w:hAnsi="Times New Roman" w:cs="Times New Roman"/>
          <w:sz w:val="28"/>
          <w:szCs w:val="28"/>
        </w:rPr>
        <w:t xml:space="preserve">Совет муниципального района </w:t>
      </w:r>
      <w:proofErr w:type="spellStart"/>
      <w:r w:rsidR="0095608A" w:rsidRPr="00C27351">
        <w:rPr>
          <w:rFonts w:ascii="Times New Roman" w:hAnsi="Times New Roman" w:cs="Times New Roman"/>
          <w:sz w:val="28"/>
          <w:szCs w:val="28"/>
        </w:rPr>
        <w:t>Белебеевский</w:t>
      </w:r>
      <w:proofErr w:type="spellEnd"/>
      <w:r w:rsidR="0095608A" w:rsidRPr="00C27351">
        <w:rPr>
          <w:rFonts w:ascii="Times New Roman" w:hAnsi="Times New Roman" w:cs="Times New Roman"/>
          <w:sz w:val="28"/>
          <w:szCs w:val="28"/>
        </w:rPr>
        <w:t xml:space="preserve"> район  Республики Башкортостан,</w:t>
      </w:r>
    </w:p>
    <w:p w:rsidR="000C26E7" w:rsidRPr="00C27351" w:rsidRDefault="000C26E7" w:rsidP="006B5E06">
      <w:pPr>
        <w:pStyle w:val="ConsPlusNormal"/>
        <w:jc w:val="both"/>
        <w:rPr>
          <w:rFonts w:ascii="Times New Roman" w:hAnsi="Times New Roman" w:cs="Times New Roman"/>
          <w:b/>
          <w:sz w:val="28"/>
          <w:szCs w:val="28"/>
        </w:rPr>
      </w:pPr>
      <w:r w:rsidRPr="00C27351">
        <w:rPr>
          <w:rFonts w:ascii="Times New Roman" w:hAnsi="Times New Roman" w:cs="Times New Roman"/>
          <w:b/>
          <w:sz w:val="28"/>
          <w:szCs w:val="28"/>
        </w:rPr>
        <w:t>РЕШИЛ:</w:t>
      </w:r>
    </w:p>
    <w:p w:rsidR="0095608A" w:rsidRPr="00C27351" w:rsidRDefault="0095608A" w:rsidP="006B5E06">
      <w:pPr>
        <w:pStyle w:val="ConsPlusNormal"/>
        <w:jc w:val="both"/>
        <w:rPr>
          <w:rFonts w:ascii="Times New Roman" w:hAnsi="Times New Roman" w:cs="Times New Roman"/>
          <w:b/>
          <w:sz w:val="28"/>
          <w:szCs w:val="28"/>
        </w:rPr>
      </w:pPr>
    </w:p>
    <w:p w:rsidR="000C26E7" w:rsidRPr="00C27351" w:rsidRDefault="0095608A" w:rsidP="0095608A">
      <w:pPr>
        <w:pStyle w:val="ConsPlusNormal"/>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000C26E7" w:rsidRPr="00C27351">
        <w:rPr>
          <w:rFonts w:ascii="Times New Roman" w:hAnsi="Times New Roman" w:cs="Times New Roman"/>
          <w:sz w:val="28"/>
          <w:szCs w:val="28"/>
        </w:rPr>
        <w:t xml:space="preserve">1. Утвердить местные </w:t>
      </w:r>
      <w:hyperlink r:id="rId10" w:history="1">
        <w:r w:rsidR="000C26E7" w:rsidRPr="00C27351">
          <w:rPr>
            <w:rFonts w:ascii="Times New Roman" w:hAnsi="Times New Roman" w:cs="Times New Roman"/>
            <w:sz w:val="28"/>
            <w:szCs w:val="28"/>
          </w:rPr>
          <w:t>нормативы</w:t>
        </w:r>
      </w:hyperlink>
      <w:r w:rsidR="000C26E7" w:rsidRPr="00C27351">
        <w:rPr>
          <w:rFonts w:ascii="Times New Roman" w:hAnsi="Times New Roman" w:cs="Times New Roman"/>
          <w:sz w:val="28"/>
          <w:szCs w:val="28"/>
        </w:rPr>
        <w:t xml:space="preserve"> градостроительного проектирования сельск</w:t>
      </w:r>
      <w:r w:rsidR="0085082C" w:rsidRPr="00C27351">
        <w:rPr>
          <w:rFonts w:ascii="Times New Roman" w:hAnsi="Times New Roman" w:cs="Times New Roman"/>
          <w:sz w:val="28"/>
          <w:szCs w:val="28"/>
        </w:rPr>
        <w:t xml:space="preserve">их поселений </w:t>
      </w:r>
      <w:r w:rsidR="000C26E7" w:rsidRPr="00C27351">
        <w:rPr>
          <w:rFonts w:ascii="Times New Roman" w:hAnsi="Times New Roman" w:cs="Times New Roman"/>
          <w:sz w:val="28"/>
          <w:szCs w:val="28"/>
        </w:rPr>
        <w:t xml:space="preserve"> муниципального района </w:t>
      </w:r>
      <w:proofErr w:type="spellStart"/>
      <w:r w:rsidR="000C26E7" w:rsidRPr="00C27351">
        <w:rPr>
          <w:rFonts w:ascii="Times New Roman" w:hAnsi="Times New Roman" w:cs="Times New Roman"/>
          <w:sz w:val="28"/>
          <w:szCs w:val="28"/>
        </w:rPr>
        <w:t>Белебеевский</w:t>
      </w:r>
      <w:proofErr w:type="spellEnd"/>
      <w:r w:rsidR="000C26E7" w:rsidRPr="00C27351">
        <w:rPr>
          <w:rFonts w:ascii="Times New Roman" w:hAnsi="Times New Roman" w:cs="Times New Roman"/>
          <w:sz w:val="28"/>
          <w:szCs w:val="28"/>
        </w:rPr>
        <w:t xml:space="preserve"> район Республи</w:t>
      </w:r>
      <w:r w:rsidR="0085082C" w:rsidRPr="00C27351">
        <w:rPr>
          <w:rFonts w:ascii="Times New Roman" w:hAnsi="Times New Roman" w:cs="Times New Roman"/>
          <w:sz w:val="28"/>
          <w:szCs w:val="28"/>
        </w:rPr>
        <w:t>ки Башкортостан  (приложение</w:t>
      </w:r>
      <w:r w:rsidR="000C26E7" w:rsidRPr="00C27351">
        <w:rPr>
          <w:rFonts w:ascii="Times New Roman" w:hAnsi="Times New Roman" w:cs="Times New Roman"/>
          <w:sz w:val="28"/>
          <w:szCs w:val="28"/>
        </w:rPr>
        <w:t>).</w:t>
      </w:r>
    </w:p>
    <w:p w:rsidR="000C26E7" w:rsidRPr="00C27351" w:rsidRDefault="0095608A" w:rsidP="0095608A">
      <w:pPr>
        <w:pStyle w:val="ConsPlusNormal"/>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000C26E7" w:rsidRPr="00C27351">
        <w:rPr>
          <w:rFonts w:ascii="Times New Roman" w:hAnsi="Times New Roman" w:cs="Times New Roman"/>
          <w:sz w:val="28"/>
          <w:szCs w:val="28"/>
        </w:rPr>
        <w:t xml:space="preserve">2. Обнародовать настоящее решение на </w:t>
      </w:r>
      <w:r w:rsidR="0085082C" w:rsidRPr="00C27351">
        <w:rPr>
          <w:rFonts w:ascii="Times New Roman" w:hAnsi="Times New Roman" w:cs="Times New Roman"/>
          <w:sz w:val="28"/>
          <w:szCs w:val="28"/>
        </w:rPr>
        <w:t xml:space="preserve">информационном </w:t>
      </w:r>
      <w:r w:rsidR="000C26E7" w:rsidRPr="00C27351">
        <w:rPr>
          <w:rFonts w:ascii="Times New Roman" w:hAnsi="Times New Roman" w:cs="Times New Roman"/>
          <w:sz w:val="28"/>
          <w:szCs w:val="28"/>
        </w:rPr>
        <w:t xml:space="preserve">стенде в здании Администрации муниципального района </w:t>
      </w:r>
      <w:proofErr w:type="spellStart"/>
      <w:r w:rsidR="000C26E7" w:rsidRPr="00C27351">
        <w:rPr>
          <w:rFonts w:ascii="Times New Roman" w:hAnsi="Times New Roman" w:cs="Times New Roman"/>
          <w:sz w:val="28"/>
          <w:szCs w:val="28"/>
        </w:rPr>
        <w:t>Белебеевский</w:t>
      </w:r>
      <w:proofErr w:type="spellEnd"/>
      <w:r w:rsidR="000C26E7" w:rsidRPr="00C27351">
        <w:rPr>
          <w:rFonts w:ascii="Times New Roman" w:hAnsi="Times New Roman" w:cs="Times New Roman"/>
          <w:sz w:val="28"/>
          <w:szCs w:val="28"/>
        </w:rPr>
        <w:t xml:space="preserve"> район Республики Башкортостан</w:t>
      </w:r>
      <w:r w:rsidR="00C27351" w:rsidRPr="00C27351">
        <w:rPr>
          <w:rFonts w:ascii="Times New Roman" w:hAnsi="Times New Roman" w:cs="Times New Roman"/>
          <w:sz w:val="28"/>
          <w:szCs w:val="28"/>
        </w:rPr>
        <w:t>, на информационных  стендах  в зданиях а</w:t>
      </w:r>
      <w:r w:rsidR="0085082C" w:rsidRPr="00C27351">
        <w:rPr>
          <w:rFonts w:ascii="Times New Roman" w:hAnsi="Times New Roman" w:cs="Times New Roman"/>
          <w:sz w:val="28"/>
          <w:szCs w:val="28"/>
        </w:rPr>
        <w:t xml:space="preserve">дминистраций </w:t>
      </w:r>
      <w:r w:rsidR="00C27351" w:rsidRPr="00C27351">
        <w:rPr>
          <w:rFonts w:ascii="Times New Roman" w:hAnsi="Times New Roman" w:cs="Times New Roman"/>
          <w:sz w:val="28"/>
          <w:szCs w:val="28"/>
        </w:rPr>
        <w:t xml:space="preserve">сельских поселений </w:t>
      </w:r>
      <w:r w:rsidR="0085082C" w:rsidRPr="00C27351">
        <w:rPr>
          <w:rFonts w:ascii="Times New Roman" w:hAnsi="Times New Roman" w:cs="Times New Roman"/>
          <w:sz w:val="28"/>
          <w:szCs w:val="28"/>
        </w:rPr>
        <w:t xml:space="preserve">муниципального района </w:t>
      </w:r>
      <w:proofErr w:type="spellStart"/>
      <w:r w:rsidR="0085082C" w:rsidRPr="00C27351">
        <w:rPr>
          <w:rFonts w:ascii="Times New Roman" w:hAnsi="Times New Roman" w:cs="Times New Roman"/>
          <w:sz w:val="28"/>
          <w:szCs w:val="28"/>
        </w:rPr>
        <w:t>Белебеевский</w:t>
      </w:r>
      <w:proofErr w:type="spellEnd"/>
      <w:r w:rsidR="0085082C" w:rsidRPr="00C27351">
        <w:rPr>
          <w:rFonts w:ascii="Times New Roman" w:hAnsi="Times New Roman" w:cs="Times New Roman"/>
          <w:sz w:val="28"/>
          <w:szCs w:val="28"/>
        </w:rPr>
        <w:t xml:space="preserve"> район Республики Башкортостан,  </w:t>
      </w:r>
      <w:r w:rsidR="000C26E7" w:rsidRPr="00C27351">
        <w:rPr>
          <w:rFonts w:ascii="Times New Roman" w:hAnsi="Times New Roman" w:cs="Times New Roman"/>
          <w:sz w:val="28"/>
          <w:szCs w:val="28"/>
        </w:rPr>
        <w:t xml:space="preserve">разместить на официальном сайте  муниципального района </w:t>
      </w:r>
      <w:proofErr w:type="spellStart"/>
      <w:r w:rsidR="000C26E7" w:rsidRPr="00C27351">
        <w:rPr>
          <w:rFonts w:ascii="Times New Roman" w:hAnsi="Times New Roman" w:cs="Times New Roman"/>
          <w:sz w:val="28"/>
          <w:szCs w:val="28"/>
        </w:rPr>
        <w:t>Белебеевский</w:t>
      </w:r>
      <w:proofErr w:type="spellEnd"/>
      <w:r w:rsidR="000C26E7" w:rsidRPr="00C27351">
        <w:rPr>
          <w:rFonts w:ascii="Times New Roman" w:hAnsi="Times New Roman" w:cs="Times New Roman"/>
          <w:sz w:val="28"/>
          <w:szCs w:val="28"/>
        </w:rPr>
        <w:t xml:space="preserve"> район Республики Башкортостан.</w:t>
      </w:r>
    </w:p>
    <w:p w:rsidR="000C26E7" w:rsidRPr="00C27351" w:rsidRDefault="0095608A" w:rsidP="0095608A">
      <w:pPr>
        <w:pStyle w:val="ConsPlusNormal"/>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000C26E7" w:rsidRPr="00C27351">
        <w:rPr>
          <w:rFonts w:ascii="Times New Roman" w:hAnsi="Times New Roman" w:cs="Times New Roman"/>
          <w:sz w:val="28"/>
          <w:szCs w:val="28"/>
        </w:rPr>
        <w:t xml:space="preserve">3. </w:t>
      </w:r>
      <w:proofErr w:type="gramStart"/>
      <w:r w:rsidR="000C26E7" w:rsidRPr="00C27351">
        <w:rPr>
          <w:rFonts w:ascii="Times New Roman" w:hAnsi="Times New Roman" w:cs="Times New Roman"/>
          <w:sz w:val="28"/>
          <w:szCs w:val="28"/>
        </w:rPr>
        <w:t>Контроль за</w:t>
      </w:r>
      <w:proofErr w:type="gramEnd"/>
      <w:r w:rsidR="000C26E7" w:rsidRPr="00C27351">
        <w:rPr>
          <w:rFonts w:ascii="Times New Roman" w:hAnsi="Times New Roman" w:cs="Times New Roman"/>
          <w:sz w:val="28"/>
          <w:szCs w:val="28"/>
        </w:rPr>
        <w:t xml:space="preserve"> исполнением настоящего решения </w:t>
      </w:r>
      <w:r w:rsidR="0085082C" w:rsidRPr="00C27351">
        <w:rPr>
          <w:rFonts w:ascii="Times New Roman" w:hAnsi="Times New Roman" w:cs="Times New Roman"/>
          <w:sz w:val="28"/>
          <w:szCs w:val="28"/>
        </w:rPr>
        <w:t xml:space="preserve"> возложить  на постоянную Комиссию Совета муниципального района </w:t>
      </w:r>
      <w:proofErr w:type="spellStart"/>
      <w:r w:rsidR="0085082C" w:rsidRPr="00C27351">
        <w:rPr>
          <w:rFonts w:ascii="Times New Roman" w:hAnsi="Times New Roman" w:cs="Times New Roman"/>
          <w:sz w:val="28"/>
          <w:szCs w:val="28"/>
        </w:rPr>
        <w:t>Белебеевский</w:t>
      </w:r>
      <w:proofErr w:type="spellEnd"/>
      <w:r w:rsidR="0085082C" w:rsidRPr="00C27351">
        <w:rPr>
          <w:rFonts w:ascii="Times New Roman" w:hAnsi="Times New Roman" w:cs="Times New Roman"/>
          <w:sz w:val="28"/>
          <w:szCs w:val="28"/>
        </w:rPr>
        <w:t xml:space="preserve"> район Республики Башкортостан по промышленности строительству, жилищно-коммунальному хозяйству, транспорту, торговле, предпринимательству и иным видам услуг</w:t>
      </w:r>
      <w:r w:rsidR="0029602C" w:rsidRPr="00C27351">
        <w:rPr>
          <w:rFonts w:ascii="Times New Roman" w:hAnsi="Times New Roman" w:cs="Times New Roman"/>
          <w:sz w:val="28"/>
          <w:szCs w:val="28"/>
        </w:rPr>
        <w:t xml:space="preserve"> </w:t>
      </w:r>
      <w:r w:rsidR="0085082C" w:rsidRPr="00C27351">
        <w:rPr>
          <w:rFonts w:ascii="Times New Roman" w:hAnsi="Times New Roman" w:cs="Times New Roman"/>
          <w:sz w:val="28"/>
          <w:szCs w:val="28"/>
        </w:rPr>
        <w:t xml:space="preserve">(А.В. </w:t>
      </w:r>
      <w:proofErr w:type="spellStart"/>
      <w:r w:rsidR="0085082C" w:rsidRPr="00C27351">
        <w:rPr>
          <w:rFonts w:ascii="Times New Roman" w:hAnsi="Times New Roman" w:cs="Times New Roman"/>
          <w:sz w:val="28"/>
          <w:szCs w:val="28"/>
        </w:rPr>
        <w:t>Косихин</w:t>
      </w:r>
      <w:proofErr w:type="spellEnd"/>
      <w:r w:rsidR="0085082C" w:rsidRPr="00C27351">
        <w:rPr>
          <w:rFonts w:ascii="Times New Roman" w:hAnsi="Times New Roman" w:cs="Times New Roman"/>
          <w:sz w:val="28"/>
          <w:szCs w:val="28"/>
        </w:rPr>
        <w:t>).</w:t>
      </w:r>
    </w:p>
    <w:p w:rsidR="0095608A" w:rsidRPr="00C27351" w:rsidRDefault="0095608A" w:rsidP="006B5E06">
      <w:pPr>
        <w:pStyle w:val="ConsPlusNormal"/>
        <w:ind w:firstLine="540"/>
        <w:jc w:val="both"/>
        <w:rPr>
          <w:rFonts w:ascii="Times New Roman" w:hAnsi="Times New Roman" w:cs="Times New Roman"/>
          <w:sz w:val="28"/>
          <w:szCs w:val="28"/>
        </w:rPr>
      </w:pPr>
    </w:p>
    <w:p w:rsidR="0095608A" w:rsidRPr="00C27351" w:rsidRDefault="0095608A" w:rsidP="006B5E06">
      <w:pPr>
        <w:pStyle w:val="ConsPlusNormal"/>
        <w:ind w:firstLine="540"/>
        <w:jc w:val="both"/>
        <w:rPr>
          <w:rFonts w:ascii="Times New Roman" w:hAnsi="Times New Roman" w:cs="Times New Roman"/>
          <w:sz w:val="28"/>
          <w:szCs w:val="28"/>
        </w:rPr>
      </w:pPr>
    </w:p>
    <w:p w:rsidR="000C26E7" w:rsidRPr="00C27351" w:rsidRDefault="000C26E7" w:rsidP="006B5E06">
      <w:pPr>
        <w:pStyle w:val="ConsPlusNormal"/>
        <w:ind w:firstLine="540"/>
        <w:jc w:val="both"/>
        <w:rPr>
          <w:rFonts w:ascii="Times New Roman" w:hAnsi="Times New Roman" w:cs="Times New Roman"/>
          <w:sz w:val="28"/>
          <w:szCs w:val="28"/>
        </w:rPr>
      </w:pPr>
    </w:p>
    <w:p w:rsidR="0095608A" w:rsidRPr="00C27351" w:rsidRDefault="0095608A" w:rsidP="0095608A">
      <w:pPr>
        <w:pStyle w:val="ConsPlusNormal"/>
        <w:jc w:val="both"/>
        <w:rPr>
          <w:rFonts w:ascii="Times New Roman" w:hAnsi="Times New Roman" w:cs="Times New Roman"/>
          <w:sz w:val="28"/>
          <w:szCs w:val="28"/>
        </w:rPr>
      </w:pPr>
      <w:r w:rsidRPr="00C27351">
        <w:rPr>
          <w:rFonts w:ascii="Times New Roman" w:hAnsi="Times New Roman" w:cs="Times New Roman"/>
          <w:sz w:val="28"/>
          <w:szCs w:val="28"/>
        </w:rPr>
        <w:t xml:space="preserve">Председатель  </w:t>
      </w:r>
      <w:r w:rsidR="0085082C" w:rsidRPr="00C27351">
        <w:rPr>
          <w:rFonts w:ascii="Times New Roman" w:hAnsi="Times New Roman" w:cs="Times New Roman"/>
          <w:sz w:val="28"/>
          <w:szCs w:val="28"/>
        </w:rPr>
        <w:t xml:space="preserve">Совета                                             </w:t>
      </w:r>
      <w:r w:rsidRPr="00C27351">
        <w:rPr>
          <w:rFonts w:ascii="Times New Roman" w:hAnsi="Times New Roman" w:cs="Times New Roman"/>
          <w:sz w:val="28"/>
          <w:szCs w:val="28"/>
        </w:rPr>
        <w:t xml:space="preserve">                          </w:t>
      </w:r>
      <w:r w:rsidR="00C27351">
        <w:rPr>
          <w:rFonts w:ascii="Times New Roman" w:hAnsi="Times New Roman" w:cs="Times New Roman"/>
          <w:sz w:val="28"/>
          <w:szCs w:val="28"/>
        </w:rPr>
        <w:t xml:space="preserve">               </w:t>
      </w:r>
      <w:r w:rsidR="009F3F9C" w:rsidRPr="00C27351">
        <w:rPr>
          <w:rFonts w:ascii="Times New Roman" w:hAnsi="Times New Roman" w:cs="Times New Roman"/>
          <w:sz w:val="28"/>
          <w:szCs w:val="28"/>
        </w:rPr>
        <w:t xml:space="preserve"> </w:t>
      </w:r>
      <w:r w:rsidRPr="00C27351">
        <w:rPr>
          <w:rFonts w:ascii="Times New Roman" w:hAnsi="Times New Roman" w:cs="Times New Roman"/>
          <w:sz w:val="28"/>
          <w:szCs w:val="28"/>
        </w:rPr>
        <w:t xml:space="preserve"> С.С. </w:t>
      </w:r>
      <w:proofErr w:type="spellStart"/>
      <w:r w:rsidRPr="00C27351">
        <w:rPr>
          <w:rFonts w:ascii="Times New Roman" w:hAnsi="Times New Roman" w:cs="Times New Roman"/>
          <w:sz w:val="28"/>
          <w:szCs w:val="28"/>
        </w:rPr>
        <w:t>Губаев</w:t>
      </w:r>
      <w:proofErr w:type="spellEnd"/>
    </w:p>
    <w:p w:rsidR="006B5E06" w:rsidRPr="00C27351" w:rsidRDefault="006B5E06" w:rsidP="0095608A">
      <w:pPr>
        <w:jc w:val="both"/>
        <w:rPr>
          <w:rFonts w:ascii="Times New Roman" w:hAnsi="Times New Roman" w:cs="Times New Roman"/>
          <w:sz w:val="28"/>
          <w:szCs w:val="28"/>
        </w:rPr>
      </w:pPr>
    </w:p>
    <w:p w:rsidR="0095608A" w:rsidRPr="00C27351" w:rsidRDefault="0095608A" w:rsidP="0095608A">
      <w:pPr>
        <w:ind w:firstLine="6237"/>
        <w:jc w:val="both"/>
        <w:rPr>
          <w:rFonts w:ascii="Times New Roman" w:hAnsi="Times New Roman" w:cs="Times New Roman"/>
          <w:sz w:val="28"/>
          <w:szCs w:val="28"/>
        </w:rPr>
      </w:pPr>
    </w:p>
    <w:p w:rsidR="0029602C" w:rsidRPr="00C27351" w:rsidRDefault="0029602C" w:rsidP="0095608A">
      <w:pPr>
        <w:ind w:firstLine="6237"/>
        <w:jc w:val="both"/>
        <w:rPr>
          <w:rFonts w:ascii="Times New Roman" w:hAnsi="Times New Roman" w:cs="Times New Roman"/>
          <w:sz w:val="28"/>
          <w:szCs w:val="28"/>
        </w:rPr>
      </w:pPr>
    </w:p>
    <w:p w:rsidR="00AF3C52" w:rsidRPr="00C27351" w:rsidRDefault="00AF3C52" w:rsidP="00AA21A8">
      <w:pPr>
        <w:ind w:firstLine="5529"/>
        <w:jc w:val="both"/>
        <w:rPr>
          <w:rFonts w:ascii="Times New Roman" w:hAnsi="Times New Roman" w:cs="Times New Roman"/>
          <w:sz w:val="28"/>
          <w:szCs w:val="28"/>
        </w:rPr>
      </w:pPr>
      <w:r w:rsidRPr="00C27351">
        <w:rPr>
          <w:rFonts w:ascii="Times New Roman" w:hAnsi="Times New Roman" w:cs="Times New Roman"/>
          <w:sz w:val="28"/>
          <w:szCs w:val="28"/>
        </w:rPr>
        <w:t>Утверждены</w:t>
      </w:r>
    </w:p>
    <w:p w:rsidR="0085082C" w:rsidRPr="00C27351" w:rsidRDefault="00AA21A8" w:rsidP="00AA21A8">
      <w:pPr>
        <w:ind w:firstLine="5529"/>
        <w:jc w:val="both"/>
        <w:rPr>
          <w:rFonts w:ascii="Times New Roman" w:hAnsi="Times New Roman" w:cs="Times New Roman"/>
          <w:sz w:val="28"/>
          <w:szCs w:val="28"/>
        </w:rPr>
      </w:pPr>
      <w:r w:rsidRPr="00C27351">
        <w:rPr>
          <w:rFonts w:ascii="Times New Roman" w:hAnsi="Times New Roman" w:cs="Times New Roman"/>
          <w:sz w:val="28"/>
          <w:szCs w:val="28"/>
        </w:rPr>
        <w:t>Р</w:t>
      </w:r>
      <w:r w:rsidR="00AF3C52" w:rsidRPr="00C27351">
        <w:rPr>
          <w:rFonts w:ascii="Times New Roman" w:hAnsi="Times New Roman" w:cs="Times New Roman"/>
          <w:sz w:val="28"/>
          <w:szCs w:val="28"/>
        </w:rPr>
        <w:t>ешением</w:t>
      </w:r>
      <w:r>
        <w:rPr>
          <w:rFonts w:ascii="Times New Roman" w:hAnsi="Times New Roman" w:cs="Times New Roman"/>
          <w:sz w:val="28"/>
          <w:szCs w:val="28"/>
        </w:rPr>
        <w:t xml:space="preserve"> </w:t>
      </w:r>
      <w:r w:rsidR="00AF3C52" w:rsidRPr="00C27351">
        <w:rPr>
          <w:rFonts w:ascii="Times New Roman" w:hAnsi="Times New Roman" w:cs="Times New Roman"/>
          <w:sz w:val="28"/>
          <w:szCs w:val="28"/>
        </w:rPr>
        <w:t xml:space="preserve">Совета </w:t>
      </w:r>
      <w:r w:rsidR="0085082C" w:rsidRPr="00C27351">
        <w:rPr>
          <w:rFonts w:ascii="Times New Roman" w:hAnsi="Times New Roman" w:cs="Times New Roman"/>
          <w:sz w:val="28"/>
          <w:szCs w:val="28"/>
        </w:rPr>
        <w:t xml:space="preserve">муниципального </w:t>
      </w:r>
    </w:p>
    <w:p w:rsidR="0085082C" w:rsidRPr="00C27351" w:rsidRDefault="0085082C" w:rsidP="00AA21A8">
      <w:pPr>
        <w:ind w:firstLine="5529"/>
        <w:jc w:val="both"/>
        <w:rPr>
          <w:rFonts w:ascii="Times New Roman" w:hAnsi="Times New Roman" w:cs="Times New Roman"/>
          <w:sz w:val="28"/>
          <w:szCs w:val="28"/>
        </w:rPr>
      </w:pPr>
      <w:r w:rsidRPr="00C27351">
        <w:rPr>
          <w:rFonts w:ascii="Times New Roman" w:hAnsi="Times New Roman" w:cs="Times New Roman"/>
          <w:sz w:val="28"/>
          <w:szCs w:val="28"/>
        </w:rPr>
        <w:t xml:space="preserve">района </w:t>
      </w:r>
      <w:proofErr w:type="spellStart"/>
      <w:r w:rsidRPr="00C27351">
        <w:rPr>
          <w:rFonts w:ascii="Times New Roman" w:hAnsi="Times New Roman" w:cs="Times New Roman"/>
          <w:sz w:val="28"/>
          <w:szCs w:val="28"/>
        </w:rPr>
        <w:t>Белебеевский</w:t>
      </w:r>
      <w:proofErr w:type="spellEnd"/>
      <w:r w:rsidRPr="00C27351">
        <w:rPr>
          <w:rFonts w:ascii="Times New Roman" w:hAnsi="Times New Roman" w:cs="Times New Roman"/>
          <w:sz w:val="28"/>
          <w:szCs w:val="28"/>
        </w:rPr>
        <w:t xml:space="preserve"> район </w:t>
      </w:r>
    </w:p>
    <w:p w:rsidR="00AF3C52" w:rsidRPr="00C27351" w:rsidRDefault="0085082C" w:rsidP="00AA21A8">
      <w:pPr>
        <w:ind w:firstLine="5529"/>
        <w:jc w:val="both"/>
        <w:rPr>
          <w:rFonts w:ascii="Times New Roman" w:hAnsi="Times New Roman" w:cs="Times New Roman"/>
          <w:sz w:val="28"/>
          <w:szCs w:val="28"/>
        </w:rPr>
      </w:pPr>
      <w:r w:rsidRPr="00C27351">
        <w:rPr>
          <w:rFonts w:ascii="Times New Roman" w:hAnsi="Times New Roman" w:cs="Times New Roman"/>
          <w:sz w:val="28"/>
          <w:szCs w:val="28"/>
        </w:rPr>
        <w:t>Республики Башкортостан</w:t>
      </w:r>
    </w:p>
    <w:p w:rsidR="00AF3C52" w:rsidRPr="00C27351" w:rsidRDefault="006F7FB4" w:rsidP="00AA21A8">
      <w:pPr>
        <w:ind w:firstLine="5529"/>
        <w:jc w:val="both"/>
        <w:rPr>
          <w:rFonts w:ascii="Times New Roman" w:hAnsi="Times New Roman" w:cs="Times New Roman"/>
          <w:sz w:val="28"/>
          <w:szCs w:val="28"/>
        </w:rPr>
      </w:pPr>
      <w:r>
        <w:rPr>
          <w:rFonts w:ascii="Times New Roman" w:hAnsi="Times New Roman" w:cs="Times New Roman"/>
          <w:sz w:val="28"/>
          <w:szCs w:val="28"/>
        </w:rPr>
        <w:t xml:space="preserve">№ 470 от 29 сентября </w:t>
      </w:r>
      <w:r w:rsidR="0085082C" w:rsidRPr="00C27351">
        <w:rPr>
          <w:rFonts w:ascii="Times New Roman" w:hAnsi="Times New Roman" w:cs="Times New Roman"/>
          <w:sz w:val="28"/>
          <w:szCs w:val="28"/>
        </w:rPr>
        <w:t xml:space="preserve">2015 г. </w:t>
      </w:r>
    </w:p>
    <w:p w:rsidR="006B5E06" w:rsidRPr="00C27351" w:rsidRDefault="006B5E06" w:rsidP="006B5E06">
      <w:pPr>
        <w:ind w:firstLine="5954"/>
        <w:jc w:val="both"/>
        <w:rPr>
          <w:rFonts w:ascii="Times New Roman" w:hAnsi="Times New Roman" w:cs="Times New Roman"/>
          <w:sz w:val="28"/>
          <w:szCs w:val="28"/>
        </w:rPr>
      </w:pPr>
    </w:p>
    <w:p w:rsidR="006B5E06" w:rsidRPr="00C27351" w:rsidRDefault="006B5E06" w:rsidP="006B5E06">
      <w:pPr>
        <w:ind w:firstLine="5954"/>
        <w:jc w:val="both"/>
        <w:rPr>
          <w:rFonts w:ascii="Times New Roman" w:hAnsi="Times New Roman" w:cs="Times New Roman"/>
          <w:sz w:val="28"/>
          <w:szCs w:val="28"/>
        </w:rPr>
      </w:pPr>
    </w:p>
    <w:p w:rsidR="0085082C" w:rsidRPr="00C27351" w:rsidRDefault="0085082C" w:rsidP="006B5E06">
      <w:pPr>
        <w:ind w:firstLine="6237"/>
        <w:jc w:val="both"/>
        <w:rPr>
          <w:rFonts w:ascii="Times New Roman" w:hAnsi="Times New Roman" w:cs="Times New Roman"/>
          <w:sz w:val="28"/>
          <w:szCs w:val="28"/>
        </w:rPr>
      </w:pPr>
    </w:p>
    <w:p w:rsidR="00AF3C52" w:rsidRPr="00C27351" w:rsidRDefault="00AF3C52" w:rsidP="006B5E06">
      <w:pPr>
        <w:jc w:val="center"/>
        <w:rPr>
          <w:rFonts w:ascii="Times New Roman" w:hAnsi="Times New Roman" w:cs="Times New Roman"/>
          <w:b/>
          <w:sz w:val="28"/>
          <w:szCs w:val="28"/>
        </w:rPr>
      </w:pPr>
      <w:r w:rsidRPr="00C27351">
        <w:rPr>
          <w:rFonts w:ascii="Times New Roman" w:hAnsi="Times New Roman" w:cs="Times New Roman"/>
          <w:b/>
          <w:sz w:val="28"/>
          <w:szCs w:val="28"/>
        </w:rPr>
        <w:t>Местные нормативы</w:t>
      </w:r>
    </w:p>
    <w:p w:rsidR="006B5E06" w:rsidRPr="00C27351" w:rsidRDefault="00AF3C52" w:rsidP="006B5E06">
      <w:pPr>
        <w:jc w:val="center"/>
        <w:rPr>
          <w:rFonts w:ascii="Times New Roman" w:hAnsi="Times New Roman" w:cs="Times New Roman"/>
          <w:b/>
          <w:sz w:val="28"/>
          <w:szCs w:val="28"/>
        </w:rPr>
      </w:pPr>
      <w:r w:rsidRPr="00C27351">
        <w:rPr>
          <w:rFonts w:ascii="Times New Roman" w:hAnsi="Times New Roman" w:cs="Times New Roman"/>
          <w:b/>
          <w:sz w:val="28"/>
          <w:szCs w:val="28"/>
        </w:rPr>
        <w:t>градостроительного проектирования</w:t>
      </w:r>
      <w:r w:rsidR="006B5E06" w:rsidRPr="00C27351">
        <w:rPr>
          <w:rFonts w:ascii="Times New Roman" w:hAnsi="Times New Roman" w:cs="Times New Roman"/>
          <w:b/>
          <w:sz w:val="28"/>
          <w:szCs w:val="28"/>
        </w:rPr>
        <w:t xml:space="preserve"> сельских поселений</w:t>
      </w:r>
    </w:p>
    <w:p w:rsidR="006B5E06" w:rsidRPr="00C27351" w:rsidRDefault="006B5E06" w:rsidP="006B5E06">
      <w:pPr>
        <w:jc w:val="center"/>
        <w:rPr>
          <w:rFonts w:ascii="Times New Roman" w:hAnsi="Times New Roman" w:cs="Times New Roman"/>
          <w:b/>
          <w:sz w:val="28"/>
          <w:szCs w:val="28"/>
        </w:rPr>
      </w:pPr>
      <w:r w:rsidRPr="00C27351">
        <w:rPr>
          <w:rFonts w:ascii="Times New Roman" w:hAnsi="Times New Roman" w:cs="Times New Roman"/>
          <w:b/>
          <w:sz w:val="28"/>
          <w:szCs w:val="28"/>
        </w:rPr>
        <w:t xml:space="preserve">муниципального района </w:t>
      </w:r>
      <w:proofErr w:type="spellStart"/>
      <w:r w:rsidRPr="00C27351">
        <w:rPr>
          <w:rFonts w:ascii="Times New Roman" w:hAnsi="Times New Roman" w:cs="Times New Roman"/>
          <w:b/>
          <w:sz w:val="28"/>
          <w:szCs w:val="28"/>
        </w:rPr>
        <w:t>Белебеевский</w:t>
      </w:r>
      <w:proofErr w:type="spellEnd"/>
      <w:r w:rsidRPr="00C27351">
        <w:rPr>
          <w:rFonts w:ascii="Times New Roman" w:hAnsi="Times New Roman" w:cs="Times New Roman"/>
          <w:b/>
          <w:sz w:val="28"/>
          <w:szCs w:val="28"/>
        </w:rPr>
        <w:t xml:space="preserve"> район</w:t>
      </w:r>
    </w:p>
    <w:p w:rsidR="00AF3C52" w:rsidRPr="00C27351" w:rsidRDefault="006B5E06" w:rsidP="006B5E06">
      <w:pPr>
        <w:jc w:val="center"/>
        <w:rPr>
          <w:rFonts w:ascii="Times New Roman" w:hAnsi="Times New Roman" w:cs="Times New Roman"/>
          <w:b/>
          <w:sz w:val="28"/>
          <w:szCs w:val="28"/>
        </w:rPr>
      </w:pPr>
      <w:r w:rsidRPr="00C27351">
        <w:rPr>
          <w:rFonts w:ascii="Times New Roman" w:hAnsi="Times New Roman" w:cs="Times New Roman"/>
          <w:b/>
          <w:sz w:val="28"/>
          <w:szCs w:val="28"/>
        </w:rPr>
        <w:t>Республики Башкортостан</w:t>
      </w:r>
    </w:p>
    <w:p w:rsidR="00AF3C52" w:rsidRPr="00C27351" w:rsidRDefault="00AF3C52" w:rsidP="006B5E06">
      <w:pPr>
        <w:jc w:val="both"/>
        <w:rPr>
          <w:rFonts w:ascii="Times New Roman" w:hAnsi="Times New Roman" w:cs="Times New Roman"/>
          <w:b/>
          <w:sz w:val="28"/>
          <w:szCs w:val="28"/>
        </w:rPr>
      </w:pPr>
    </w:p>
    <w:p w:rsidR="00AF3C52" w:rsidRPr="00C27351" w:rsidRDefault="00AF3C52" w:rsidP="006B5E06">
      <w:pPr>
        <w:jc w:val="both"/>
        <w:rPr>
          <w:rFonts w:ascii="Times New Roman" w:hAnsi="Times New Roman" w:cs="Times New Roman"/>
          <w:b/>
          <w:sz w:val="28"/>
          <w:szCs w:val="28"/>
        </w:rPr>
      </w:pPr>
    </w:p>
    <w:p w:rsidR="00AF3C52" w:rsidRPr="00C27351" w:rsidRDefault="00AF3C52" w:rsidP="006B5E06">
      <w:pPr>
        <w:jc w:val="both"/>
        <w:rPr>
          <w:rFonts w:ascii="Times New Roman" w:hAnsi="Times New Roman" w:cs="Times New Roman"/>
          <w:b/>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center"/>
        <w:rPr>
          <w:rFonts w:ascii="Times New Roman" w:hAnsi="Times New Roman" w:cs="Times New Roman"/>
          <w:sz w:val="28"/>
          <w:szCs w:val="28"/>
        </w:rPr>
      </w:pPr>
      <w:r w:rsidRPr="00C27351">
        <w:rPr>
          <w:rFonts w:ascii="Times New Roman" w:hAnsi="Times New Roman" w:cs="Times New Roman"/>
          <w:b/>
          <w:sz w:val="28"/>
          <w:szCs w:val="28"/>
        </w:rPr>
        <w:t>1. ОБЩИЕ ПОЛОЖЕНИЯ</w:t>
      </w:r>
    </w:p>
    <w:p w:rsidR="00AF3C52" w:rsidRPr="00C27351" w:rsidRDefault="00AF3C52" w:rsidP="006B5E06">
      <w:pPr>
        <w:ind w:firstLine="567"/>
        <w:jc w:val="both"/>
        <w:rPr>
          <w:rFonts w:ascii="Times New Roman" w:hAnsi="Times New Roman" w:cs="Times New Roman"/>
          <w:b/>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 Назначение и область применения местных градостроительных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w:t>
      </w:r>
      <w:r w:rsidR="006B5E06" w:rsidRPr="00C27351">
        <w:rPr>
          <w:rFonts w:ascii="Times New Roman" w:hAnsi="Times New Roman" w:cs="Times New Roman"/>
          <w:sz w:val="28"/>
          <w:szCs w:val="28"/>
        </w:rPr>
        <w:t xml:space="preserve">муниципального района </w:t>
      </w:r>
      <w:proofErr w:type="spellStart"/>
      <w:r w:rsidR="006B5E06" w:rsidRPr="00C27351">
        <w:rPr>
          <w:rFonts w:ascii="Times New Roman" w:hAnsi="Times New Roman" w:cs="Times New Roman"/>
          <w:sz w:val="28"/>
          <w:szCs w:val="28"/>
        </w:rPr>
        <w:t>Белебеевский</w:t>
      </w:r>
      <w:proofErr w:type="spellEnd"/>
      <w:r w:rsidR="006B5E06" w:rsidRPr="00C27351">
        <w:rPr>
          <w:rFonts w:ascii="Times New Roman" w:hAnsi="Times New Roman" w:cs="Times New Roman"/>
          <w:sz w:val="28"/>
          <w:szCs w:val="28"/>
        </w:rPr>
        <w:t xml:space="preserve"> район </w:t>
      </w:r>
      <w:r w:rsidRPr="00C27351">
        <w:rPr>
          <w:rFonts w:ascii="Times New Roman" w:hAnsi="Times New Roman" w:cs="Times New Roman"/>
          <w:sz w:val="28"/>
          <w:szCs w:val="28"/>
        </w:rPr>
        <w:t>Республики Башкортостан в пределах их границ.</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 Настоящие нормативы применяются при разработке, согласовании, экспертизе и реализации документов территориального планирования сельских поселений </w:t>
      </w:r>
      <w:r w:rsidR="006B5E06" w:rsidRPr="00C27351">
        <w:rPr>
          <w:rFonts w:ascii="Times New Roman" w:hAnsi="Times New Roman" w:cs="Times New Roman"/>
          <w:sz w:val="28"/>
          <w:szCs w:val="28"/>
        </w:rPr>
        <w:t xml:space="preserve">муниципального района </w:t>
      </w:r>
      <w:proofErr w:type="spellStart"/>
      <w:r w:rsidR="006B5E06" w:rsidRPr="00C27351">
        <w:rPr>
          <w:rFonts w:ascii="Times New Roman" w:hAnsi="Times New Roman" w:cs="Times New Roman"/>
          <w:sz w:val="28"/>
          <w:szCs w:val="28"/>
        </w:rPr>
        <w:t>Белебеевский</w:t>
      </w:r>
      <w:proofErr w:type="spellEnd"/>
      <w:r w:rsidR="006B5E06" w:rsidRPr="00C27351">
        <w:rPr>
          <w:rFonts w:ascii="Times New Roman" w:hAnsi="Times New Roman" w:cs="Times New Roman"/>
          <w:sz w:val="28"/>
          <w:szCs w:val="28"/>
        </w:rPr>
        <w:t xml:space="preserve"> район </w:t>
      </w:r>
      <w:r w:rsidRPr="00C27351">
        <w:rPr>
          <w:rFonts w:ascii="Times New Roman" w:hAnsi="Times New Roman" w:cs="Times New Roman"/>
          <w:sz w:val="28"/>
          <w:szCs w:val="28"/>
        </w:rPr>
        <w:t>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 Настоящие нормативы обязательны для всех субъектов градостроительной деятельности, осуществляющих свою деятельность на территории </w:t>
      </w:r>
      <w:r w:rsidR="006B5E06" w:rsidRPr="00C27351">
        <w:rPr>
          <w:rFonts w:ascii="Times New Roman" w:hAnsi="Times New Roman" w:cs="Times New Roman"/>
          <w:sz w:val="28"/>
          <w:szCs w:val="28"/>
        </w:rPr>
        <w:t xml:space="preserve">сельских поселений муниципального района </w:t>
      </w:r>
      <w:proofErr w:type="spellStart"/>
      <w:r w:rsidR="006B5E06" w:rsidRPr="00C27351">
        <w:rPr>
          <w:rFonts w:ascii="Times New Roman" w:hAnsi="Times New Roman" w:cs="Times New Roman"/>
          <w:sz w:val="28"/>
          <w:szCs w:val="28"/>
        </w:rPr>
        <w:t>Белебеевский</w:t>
      </w:r>
      <w:proofErr w:type="spellEnd"/>
      <w:r w:rsidR="006B5E06" w:rsidRPr="00C27351">
        <w:rPr>
          <w:rFonts w:ascii="Times New Roman" w:hAnsi="Times New Roman" w:cs="Times New Roman"/>
          <w:sz w:val="28"/>
          <w:szCs w:val="28"/>
        </w:rPr>
        <w:t xml:space="preserve"> район </w:t>
      </w:r>
      <w:r w:rsidRPr="00C27351">
        <w:rPr>
          <w:rFonts w:ascii="Times New Roman" w:hAnsi="Times New Roman" w:cs="Times New Roman"/>
          <w:sz w:val="28"/>
          <w:szCs w:val="28"/>
        </w:rPr>
        <w:t>Республики Башкортостан, независимо от их организационно-правовой формы.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1.1.5. 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w:t>
      </w:r>
      <w:r w:rsidRPr="00C27351">
        <w:rPr>
          <w:rFonts w:ascii="Times New Roman" w:hAnsi="Times New Roman" w:cs="Times New Roman"/>
          <w:sz w:val="28"/>
          <w:szCs w:val="28"/>
        </w:rPr>
        <w:lastRenderedPageBreak/>
        <w:t>настоящих нормах, следует руководствоваться нормами, вводимыми взамен отмененных.</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содержащиеся в республиканских нормативах градостроительного проектирования.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1.1.8. Основные термины и определения, используемые в настоящих нормативах, приведены в разделе 17.1.</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1.2. Общая организация территории сельских поселений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1.2.1. </w:t>
      </w:r>
      <w:proofErr w:type="gramStart"/>
      <w:r w:rsidRPr="00C27351">
        <w:rPr>
          <w:rFonts w:ascii="Times New Roman" w:hAnsi="Times New Roman" w:cs="Times New Roman"/>
          <w:sz w:val="28"/>
          <w:szCs w:val="28"/>
        </w:rPr>
        <w:t>Общая организация территории сельских поселений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w:t>
      </w:r>
      <w:proofErr w:type="gramEnd"/>
      <w:r w:rsidRPr="00C27351">
        <w:rPr>
          <w:rFonts w:ascii="Times New Roman" w:hAnsi="Times New Roman" w:cs="Times New Roman"/>
          <w:sz w:val="28"/>
          <w:szCs w:val="28"/>
        </w:rPr>
        <w:t xml:space="preserve"> обеспечения наиболее благоприятных условий жизни населения,  обеспечения устойчивого функционирования естественных экологических систем.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При этом необходимо учитывать:</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возможности развития сельских поселений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требования законодательства по развитию рынка земли и жилья;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возможности бюджета и привлечения негосударственных инвестиций для программ развития сельских поселений.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 функциональному использованию территории сельского поселения подразделяются на </w:t>
      </w:r>
      <w:proofErr w:type="gramStart"/>
      <w:r w:rsidRPr="00C27351">
        <w:rPr>
          <w:rFonts w:ascii="Times New Roman" w:hAnsi="Times New Roman" w:cs="Times New Roman"/>
          <w:sz w:val="28"/>
          <w:szCs w:val="28"/>
        </w:rPr>
        <w:t>селитебную</w:t>
      </w:r>
      <w:proofErr w:type="gramEnd"/>
      <w:r w:rsidRPr="00C27351">
        <w:rPr>
          <w:rFonts w:ascii="Times New Roman" w:hAnsi="Times New Roman" w:cs="Times New Roman"/>
          <w:sz w:val="28"/>
          <w:szCs w:val="28"/>
        </w:rPr>
        <w:t>, производственную и ландшафтно-рекреационную.</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w:t>
      </w:r>
      <w:r w:rsidRPr="00C27351">
        <w:rPr>
          <w:rFonts w:ascii="Times New Roman" w:hAnsi="Times New Roman" w:cs="Times New Roman"/>
          <w:sz w:val="28"/>
          <w:szCs w:val="28"/>
        </w:rPr>
        <w:lastRenderedPageBreak/>
        <w:t>устройства путей внутриселенного сообщения, улиц, площадей, парков, садов, бульваров и других мест общего пользования.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1.2.5. Территория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1.2.6. В пределах указанных территорий в результате градостроительного зонирования могут устанавливаться следующие территориальные зоны: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жилые;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общественно-деловые;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производственные;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инженерной инфраструктуры;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транспортной инфраструктуры;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сельскохозяйственного использования;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рекреационного назначения;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особо охраняемых территорий;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специального назначения;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иные виды территориальных зон.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1.2.7. В состав жилых зон включаются зоны застройки индивидуальными, малоэтажными, </w:t>
      </w:r>
      <w:proofErr w:type="spellStart"/>
      <w:r w:rsidRPr="00C27351">
        <w:rPr>
          <w:rFonts w:ascii="Times New Roman" w:hAnsi="Times New Roman" w:cs="Times New Roman"/>
          <w:sz w:val="28"/>
          <w:szCs w:val="28"/>
        </w:rPr>
        <w:t>среднеэтажными</w:t>
      </w:r>
      <w:proofErr w:type="spellEnd"/>
      <w:r w:rsidRPr="00C27351">
        <w:rPr>
          <w:rFonts w:ascii="Times New Roman" w:hAnsi="Times New Roman" w:cs="Times New Roman"/>
          <w:sz w:val="28"/>
          <w:szCs w:val="28"/>
        </w:rPr>
        <w:t xml:space="preserve"> жилыми зданиями и жилой застройки иных видов.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1.2.8. В состав общественно-деловых зон включаются: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зоны делового, общественного и коммерческого назначения;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зоны размещения объектов социального и коммунально-бытового назначения;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зоны обслуживания объектов, необходимых для осуществления производственной деятельности;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общественно-деловые зоны иных видов.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1.2.9. В состав производственных зон, зон инженерной и транспортной инфраструктур  включаются: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производственные зоны – зоны размещения производственных объектов с различными нормативами воздействия на окружающую среду;</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иные виды зон производственной, инженерной и транспортной инфраструктур.</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1.2.10. В состав зон сельскохозяйственного назначения включаются:</w:t>
      </w:r>
    </w:p>
    <w:p w:rsidR="00AF3C52" w:rsidRPr="00C27351" w:rsidRDefault="00AF3C52" w:rsidP="006B5E06">
      <w:pPr>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AF3C52" w:rsidRPr="00C27351" w:rsidRDefault="00AF3C52" w:rsidP="006B5E06">
      <w:pPr>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w:t>
      </w:r>
      <w:r w:rsidRPr="00C27351">
        <w:rPr>
          <w:rFonts w:ascii="Times New Roman" w:hAnsi="Times New Roman" w:cs="Times New Roman"/>
          <w:sz w:val="28"/>
          <w:szCs w:val="28"/>
        </w:rPr>
        <w:lastRenderedPageBreak/>
        <w:t>личного подсобного хозяйства, развития объектов сельскохозяйственного назначения.</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1.2.14. В состав территориальных зон могут включаться зоны размещения военных объектов и иные зоны специального назначения.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1.2.15. В территориальных зонах могут выделяться территории, </w:t>
      </w:r>
      <w:proofErr w:type="gramStart"/>
      <w:r w:rsidRPr="00C27351">
        <w:rPr>
          <w:rFonts w:ascii="Times New Roman" w:hAnsi="Times New Roman" w:cs="Times New Roman"/>
          <w:sz w:val="28"/>
          <w:szCs w:val="28"/>
        </w:rPr>
        <w:t>особенности</w:t>
      </w:r>
      <w:proofErr w:type="gramEnd"/>
      <w:r w:rsidRPr="00C27351">
        <w:rPr>
          <w:rFonts w:ascii="Times New Roman" w:hAnsi="Times New Roman" w:cs="Times New Roman"/>
          <w:sz w:val="28"/>
          <w:szCs w:val="28"/>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1.2.16. Границы территориальных зон устанавливаются с учетом: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сложившейся планировки территории и существующего землепользования;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предотвращения возможности причинения вреда объектам капитального строительства, расположенным на смежных земельных участках.</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1.2.17. Границы территориальных зон могут устанавливаться </w:t>
      </w:r>
      <w:proofErr w:type="gramStart"/>
      <w:r w:rsidRPr="00C27351">
        <w:rPr>
          <w:rFonts w:ascii="Times New Roman" w:hAnsi="Times New Roman" w:cs="Times New Roman"/>
          <w:sz w:val="28"/>
          <w:szCs w:val="28"/>
        </w:rPr>
        <w:t>по</w:t>
      </w:r>
      <w:proofErr w:type="gramEnd"/>
      <w:r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линиям улиц, проездов, разделяющим транспортные потоки противоположных направлений;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красным линиям;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границам земельных участков;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границам населенных пунктов в пределах муниципальных образований;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границам муниципальных образований;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естественным границам природных объектов;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иным границам.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1.2.20. </w:t>
      </w:r>
      <w:proofErr w:type="gramStart"/>
      <w:r w:rsidRPr="00C27351">
        <w:rPr>
          <w:rFonts w:ascii="Times New Roman" w:hAnsi="Times New Roman" w:cs="Times New Roman"/>
          <w:sz w:val="28"/>
          <w:szCs w:val="28"/>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C27351">
        <w:rPr>
          <w:rFonts w:ascii="Times New Roman" w:hAnsi="Times New Roman" w:cs="Times New Roman"/>
          <w:sz w:val="28"/>
          <w:szCs w:val="28"/>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1.2.21. </w:t>
      </w:r>
      <w:proofErr w:type="gramStart"/>
      <w:r w:rsidRPr="00C27351">
        <w:rPr>
          <w:rFonts w:ascii="Times New Roman" w:hAnsi="Times New Roman" w:cs="Times New Roman"/>
          <w:sz w:val="28"/>
          <w:szCs w:val="28"/>
        </w:rPr>
        <w:t>Для территорий, подлежащих застройке, документацией</w:t>
      </w:r>
      <w:r w:rsidRPr="00C27351">
        <w:rPr>
          <w:rFonts w:ascii="Times New Roman" w:hAnsi="Times New Roman" w:cs="Times New Roman"/>
          <w:sz w:val="28"/>
          <w:szCs w:val="28"/>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1.2.23. При составлении баланса существующего и проектного использования территории сельского поселения необходимо принимать зонирование, установленное настоящими нормативами.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1.2.24. Планировочное структурное членение территории сельского поселения должно предусматривать:</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интенсивность использования территории с учетом ее кадастровой ценности, допустимой плотности застройки, размеров земельных участков;</w:t>
      </w:r>
    </w:p>
    <w:p w:rsidR="00AF3C52" w:rsidRPr="00C27351" w:rsidRDefault="00AF3C52" w:rsidP="006B5E06">
      <w:pPr>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организацию системы общественных центров сельских поселений в увязке с инженерной и транспортной инфраструктурами;</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сохранение объектов культурного наследия и исторической планировки и застройки;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сохранение и развитие природного комплекса как части системы зеленой зоны населенных пунктов.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w:t>
      </w:r>
      <w:r w:rsidRPr="00C27351">
        <w:rPr>
          <w:rFonts w:ascii="Times New Roman" w:hAnsi="Times New Roman" w:cs="Times New Roman"/>
          <w:sz w:val="28"/>
          <w:szCs w:val="28"/>
        </w:rPr>
        <w:lastRenderedPageBreak/>
        <w:t>меры по улучшению природной среды, развитию системы культурно-бытового обслуживания, дорожно-транспортной сети и инженерного обеспечения.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1.3. Резервные территории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1.3.2. Под резервные территории возможен выкуп сельскохозяйственных земель с низкой кадастровой стоимостью сельхозугодий.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сельского поселения.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1.3.8. </w:t>
      </w:r>
      <w:proofErr w:type="gramStart"/>
      <w:r w:rsidRPr="00C27351">
        <w:rPr>
          <w:rFonts w:ascii="Times New Roman" w:hAnsi="Times New Roman" w:cs="Times New Roman"/>
          <w:sz w:val="28"/>
          <w:szCs w:val="28"/>
        </w:rPr>
        <w:t>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C27351">
        <w:rPr>
          <w:rFonts w:ascii="Times New Roman" w:hAnsi="Times New Roman" w:cs="Times New Roman"/>
          <w:sz w:val="28"/>
          <w:szCs w:val="28"/>
        </w:rPr>
        <w:t xml:space="preserve"> учетом их возможного расширения.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1.4. Селитебная территория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w:t>
      </w:r>
      <w:r w:rsidRPr="00C27351">
        <w:rPr>
          <w:rFonts w:ascii="Times New Roman" w:hAnsi="Times New Roman" w:cs="Times New Roman"/>
          <w:sz w:val="28"/>
          <w:szCs w:val="28"/>
        </w:rPr>
        <w:lastRenderedPageBreak/>
        <w:t xml:space="preserve">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нормативными требованиями </w:t>
      </w:r>
    </w:p>
    <w:p w:rsidR="0029602C" w:rsidRPr="00C27351" w:rsidRDefault="00AF3C52" w:rsidP="0029602C">
      <w:pPr>
        <w:ind w:firstLine="567"/>
        <w:jc w:val="both"/>
        <w:rPr>
          <w:rFonts w:ascii="Times New Roman" w:hAnsi="Times New Roman" w:cs="Times New Roman"/>
          <w:sz w:val="28"/>
          <w:szCs w:val="28"/>
        </w:rPr>
      </w:pPr>
      <w:r w:rsidRPr="00C27351">
        <w:rPr>
          <w:rFonts w:ascii="Times New Roman" w:hAnsi="Times New Roman" w:cs="Times New Roman"/>
          <w:sz w:val="28"/>
          <w:szCs w:val="28"/>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E26D34" w:rsidRPr="00C27351" w:rsidRDefault="00E26D34" w:rsidP="0029602C">
      <w:pPr>
        <w:ind w:firstLine="567"/>
        <w:jc w:val="both"/>
        <w:rPr>
          <w:rFonts w:ascii="Times New Roman" w:hAnsi="Times New Roman" w:cs="Times New Roman"/>
          <w:sz w:val="28"/>
          <w:szCs w:val="28"/>
        </w:rPr>
      </w:pPr>
    </w:p>
    <w:p w:rsidR="00AF3C52" w:rsidRPr="00C27351" w:rsidRDefault="00AF3C52" w:rsidP="0029602C">
      <w:pPr>
        <w:ind w:firstLine="567"/>
        <w:jc w:val="both"/>
        <w:rPr>
          <w:rFonts w:ascii="Times New Roman" w:hAnsi="Times New Roman" w:cs="Times New Roman"/>
          <w:sz w:val="28"/>
          <w:szCs w:val="28"/>
        </w:rPr>
      </w:pPr>
      <w:r w:rsidRPr="00C27351">
        <w:rPr>
          <w:rFonts w:ascii="Times New Roman" w:hAnsi="Times New Roman" w:cs="Times New Roman"/>
          <w:b/>
          <w:sz w:val="28"/>
          <w:szCs w:val="28"/>
        </w:rPr>
        <w:t xml:space="preserve">2. </w:t>
      </w:r>
      <w:r w:rsidR="0029602C" w:rsidRPr="00C27351">
        <w:rPr>
          <w:rFonts w:ascii="Times New Roman" w:hAnsi="Times New Roman" w:cs="Times New Roman"/>
          <w:b/>
          <w:sz w:val="28"/>
          <w:szCs w:val="28"/>
        </w:rPr>
        <w:t xml:space="preserve">Расчетные показатели обеспеченности и интенсивности использования </w:t>
      </w:r>
      <w:r w:rsidRPr="00C27351">
        <w:rPr>
          <w:rFonts w:ascii="Times New Roman" w:hAnsi="Times New Roman" w:cs="Times New Roman"/>
          <w:b/>
          <w:sz w:val="28"/>
          <w:szCs w:val="28"/>
        </w:rPr>
        <w:t xml:space="preserve"> </w:t>
      </w:r>
      <w:r w:rsidR="0029602C" w:rsidRPr="00C27351">
        <w:rPr>
          <w:rFonts w:ascii="Times New Roman" w:hAnsi="Times New Roman" w:cs="Times New Roman"/>
          <w:b/>
          <w:sz w:val="28"/>
          <w:szCs w:val="28"/>
        </w:rPr>
        <w:t xml:space="preserve">территорий жилых зон </w:t>
      </w:r>
    </w:p>
    <w:p w:rsidR="00AF3C52" w:rsidRPr="00C27351" w:rsidRDefault="00AF3C52" w:rsidP="006B5E06">
      <w:pPr>
        <w:pStyle w:val="20"/>
        <w:spacing w:before="0" w:after="0"/>
        <w:ind w:firstLine="567"/>
        <w:jc w:val="both"/>
        <w:rPr>
          <w:rFonts w:ascii="Times New Roman" w:hAnsi="Times New Roman" w:cs="Times New Roman"/>
          <w:i w:val="0"/>
        </w:rPr>
      </w:pPr>
      <w:r w:rsidRPr="00C27351">
        <w:rPr>
          <w:rFonts w:ascii="Times New Roman" w:hAnsi="Times New Roman" w:cs="Times New Roman"/>
          <w:i w:val="0"/>
        </w:rPr>
        <w:t>2.1.Типология и классификация сельских населенных пунктов</w:t>
      </w:r>
    </w:p>
    <w:p w:rsidR="0029602C" w:rsidRPr="00C27351" w:rsidRDefault="0029602C" w:rsidP="0029602C">
      <w:pPr>
        <w:rPr>
          <w:sz w:val="28"/>
          <w:szCs w:val="28"/>
          <w:lang w:eastAsia="ar-SA"/>
        </w:rPr>
      </w:pPr>
    </w:p>
    <w:p w:rsidR="00AF3C52" w:rsidRPr="00C27351" w:rsidRDefault="00AF3C52" w:rsidP="006B5E06">
      <w:pPr>
        <w:jc w:val="both"/>
        <w:rPr>
          <w:rFonts w:ascii="Times New Roman" w:hAnsi="Times New Roman" w:cs="Times New Roman"/>
          <w:sz w:val="28"/>
          <w:szCs w:val="28"/>
          <w:lang w:eastAsia="ar-SA"/>
        </w:rPr>
      </w:pPr>
      <w:r w:rsidRPr="00C27351">
        <w:rPr>
          <w:rFonts w:ascii="Times New Roman" w:hAnsi="Times New Roman" w:cs="Times New Roman"/>
          <w:sz w:val="28"/>
          <w:szCs w:val="28"/>
          <w:lang w:eastAsia="ar-SA"/>
        </w:rPr>
        <w:t>Таблица 1</w:t>
      </w:r>
    </w:p>
    <w:tbl>
      <w:tblPr>
        <w:tblW w:w="0" w:type="auto"/>
        <w:tblInd w:w="-5" w:type="dxa"/>
        <w:tblLayout w:type="fixed"/>
        <w:tblLook w:val="04A0" w:firstRow="1" w:lastRow="0" w:firstColumn="1" w:lastColumn="0" w:noHBand="0" w:noVBand="1"/>
      </w:tblPr>
      <w:tblGrid>
        <w:gridCol w:w="5508"/>
        <w:gridCol w:w="1693"/>
        <w:gridCol w:w="1559"/>
        <w:gridCol w:w="1560"/>
      </w:tblGrid>
      <w:tr w:rsidR="00AF3C52" w:rsidRPr="00C27351" w:rsidTr="00AF3C52">
        <w:tc>
          <w:tcPr>
            <w:tcW w:w="5508" w:type="dxa"/>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Классификация населенных пунктов по численности населения, тыс. чел.</w:t>
            </w:r>
          </w:p>
        </w:tc>
      </w:tr>
      <w:tr w:rsidR="00AF3C52" w:rsidRPr="00C27351" w:rsidTr="00AF3C52">
        <w:tc>
          <w:tcPr>
            <w:tcW w:w="10320"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693"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большие</w:t>
            </w:r>
          </w:p>
        </w:tc>
        <w:tc>
          <w:tcPr>
            <w:tcW w:w="1559"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малые</w:t>
            </w:r>
          </w:p>
        </w:tc>
      </w:tr>
      <w:tr w:rsidR="00AF3C52" w:rsidRPr="00C27351" w:rsidTr="00AF3C52">
        <w:tc>
          <w:tcPr>
            <w:tcW w:w="10320" w:type="dxa"/>
            <w:gridSpan w:val="4"/>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СЕЛЬСКИЕ НАСЕЛЕННЫЕ ПУНКТЫ</w:t>
            </w:r>
          </w:p>
        </w:tc>
      </w:tr>
      <w:tr w:rsidR="00AF3C52" w:rsidRPr="00C27351" w:rsidTr="00AF3C52">
        <w:tc>
          <w:tcPr>
            <w:tcW w:w="5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Село (центр сельской администрации)</w:t>
            </w:r>
          </w:p>
        </w:tc>
        <w:tc>
          <w:tcPr>
            <w:tcW w:w="169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3-5</w:t>
            </w:r>
          </w:p>
        </w:tc>
        <w:tc>
          <w:tcPr>
            <w:tcW w:w="1559"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1-3</w:t>
            </w:r>
          </w:p>
        </w:tc>
        <w:tc>
          <w:tcPr>
            <w:tcW w:w="156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до 1</w:t>
            </w:r>
          </w:p>
        </w:tc>
      </w:tr>
      <w:tr w:rsidR="00AF3C52" w:rsidRPr="00C27351" w:rsidTr="00AF3C52">
        <w:tc>
          <w:tcPr>
            <w:tcW w:w="5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Село</w:t>
            </w:r>
          </w:p>
        </w:tc>
        <w:tc>
          <w:tcPr>
            <w:tcW w:w="169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1-3</w:t>
            </w:r>
          </w:p>
        </w:tc>
        <w:tc>
          <w:tcPr>
            <w:tcW w:w="1559"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0,2-1</w:t>
            </w:r>
          </w:p>
        </w:tc>
        <w:tc>
          <w:tcPr>
            <w:tcW w:w="156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0,05-0,2</w:t>
            </w:r>
          </w:p>
        </w:tc>
      </w:tr>
      <w:tr w:rsidR="00AF3C52" w:rsidRPr="00C27351" w:rsidTr="00AF3C52">
        <w:tc>
          <w:tcPr>
            <w:tcW w:w="5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Деревня</w:t>
            </w:r>
          </w:p>
        </w:tc>
        <w:tc>
          <w:tcPr>
            <w:tcW w:w="169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w:t>
            </w:r>
          </w:p>
        </w:tc>
        <w:tc>
          <w:tcPr>
            <w:tcW w:w="1559"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0,2-1</w:t>
            </w:r>
          </w:p>
        </w:tc>
        <w:tc>
          <w:tcPr>
            <w:tcW w:w="156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до 0,05</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2.2. Общие требования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2.2.2. В состав жилых зон могут включаться: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зоны застройки индивидуальными жилыми домами (в том числе одноэтажными, мансардными, двухэтажными и трехэтажными);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зоны застройки малоэтажными жилыми домами (сблокированными и секционными до четырех этажей);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зоны застройки </w:t>
      </w:r>
      <w:proofErr w:type="spellStart"/>
      <w:r w:rsidRPr="00C27351">
        <w:rPr>
          <w:rFonts w:ascii="Times New Roman" w:hAnsi="Times New Roman" w:cs="Times New Roman"/>
          <w:sz w:val="28"/>
          <w:szCs w:val="28"/>
        </w:rPr>
        <w:t>среднеэтажными</w:t>
      </w:r>
      <w:proofErr w:type="spellEnd"/>
      <w:r w:rsidRPr="00C27351">
        <w:rPr>
          <w:rFonts w:ascii="Times New Roman" w:hAnsi="Times New Roman" w:cs="Times New Roman"/>
          <w:sz w:val="28"/>
          <w:szCs w:val="28"/>
        </w:rPr>
        <w:t xml:space="preserve"> жилыми домами;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зоны жилой застройки иных видов.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2.2.4.  Для определения размеров территорий жилых зон допускается применять укрупненные показатели в расчете на 1000 человек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w:t>
      </w:r>
      <w:r w:rsidRPr="00C27351">
        <w:rPr>
          <w:rFonts w:ascii="Times New Roman" w:hAnsi="Times New Roman" w:cs="Times New Roman"/>
          <w:sz w:val="28"/>
          <w:szCs w:val="28"/>
        </w:rPr>
        <w:lastRenderedPageBreak/>
        <w:t xml:space="preserve">жилых улицах в условиях реконструкции сложившейся застройки - жилые здания с квартирами на первых этажах.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C27351">
        <w:rPr>
          <w:rFonts w:ascii="Times New Roman" w:hAnsi="Times New Roman" w:cs="Times New Roman"/>
          <w:sz w:val="28"/>
          <w:szCs w:val="28"/>
        </w:rPr>
        <w:t>шумозащищенности</w:t>
      </w:r>
      <w:proofErr w:type="spellEnd"/>
      <w:r w:rsidRPr="00C27351">
        <w:rPr>
          <w:rFonts w:ascii="Times New Roman" w:hAnsi="Times New Roman" w:cs="Times New Roman"/>
          <w:sz w:val="28"/>
          <w:szCs w:val="28"/>
        </w:rPr>
        <w:t xml:space="preserve"> жилых помещений.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C27351">
        <w:rPr>
          <w:rFonts w:ascii="Times New Roman" w:hAnsi="Times New Roman" w:cs="Times New Roman"/>
          <w:sz w:val="28"/>
          <w:szCs w:val="28"/>
        </w:rPr>
        <w:t>паразитологического</w:t>
      </w:r>
      <w:proofErr w:type="spellEnd"/>
      <w:r w:rsidRPr="00C27351">
        <w:rPr>
          <w:rFonts w:ascii="Times New Roman" w:hAnsi="Times New Roman" w:cs="Times New Roman"/>
          <w:sz w:val="28"/>
          <w:szCs w:val="28"/>
        </w:rPr>
        <w:t xml:space="preserve"> загрязнений в соответствии с требованиями действующих санитарно-эпидемиологических правил и нормативов и раздела 15  "Охрана окружающей среды" настоящих нормативов.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4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5 этажей.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2.2.15. Расчетные показатели жилищной обеспеченности в сельской малоэтажной, в том числе индивидуальной, застройке не нормируются.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2.2.16. Расчетную плотность населения на территории сельского поселения рекомендуется принимать в соответствии с рекомендуемыми нормами.</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2.3. Предварительные параметры жилой застройки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w:t>
      </w:r>
      <w:r w:rsidR="00E26D34" w:rsidRPr="00C27351">
        <w:rPr>
          <w:rFonts w:ascii="Times New Roman" w:hAnsi="Times New Roman" w:cs="Times New Roman"/>
          <w:sz w:val="28"/>
          <w:szCs w:val="28"/>
        </w:rPr>
        <w:t xml:space="preserve"> территориального планирования):</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053"/>
        <w:gridCol w:w="2053"/>
        <w:gridCol w:w="2053"/>
        <w:gridCol w:w="2054"/>
      </w:tblGrid>
      <w:tr w:rsidR="00AF3C52" w:rsidRPr="00C27351" w:rsidTr="00AF3C52">
        <w:trPr>
          <w:trHeight w:val="863"/>
        </w:trPr>
        <w:tc>
          <w:tcPr>
            <w:tcW w:w="1004"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Наименование минимальной обеспеченности </w:t>
            </w:r>
          </w:p>
        </w:tc>
        <w:tc>
          <w:tcPr>
            <w:tcW w:w="1998"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Отчет по годам </w:t>
            </w:r>
          </w:p>
        </w:tc>
        <w:tc>
          <w:tcPr>
            <w:tcW w:w="1998"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Расчетные периоды по годам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2001</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2006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2010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2020 </w:t>
            </w:r>
          </w:p>
        </w:tc>
      </w:tr>
      <w:tr w:rsidR="00AF3C52" w:rsidRPr="00C27351" w:rsidTr="00AF3C52">
        <w:trPr>
          <w:trHeight w:val="758"/>
        </w:trPr>
        <w:tc>
          <w:tcPr>
            <w:tcW w:w="10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Минимальная обеспеченность общей площадью жилых помещений,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том числе: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18,0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19,2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20,2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24,1 </w:t>
            </w:r>
          </w:p>
        </w:tc>
      </w:tr>
      <w:tr w:rsidR="00AF3C52" w:rsidRPr="00C27351" w:rsidTr="00AF3C52">
        <w:trPr>
          <w:trHeight w:val="220"/>
        </w:trPr>
        <w:tc>
          <w:tcPr>
            <w:tcW w:w="10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городской местности,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17,5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19,0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19,7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23,2 </w:t>
            </w:r>
          </w:p>
        </w:tc>
      </w:tr>
      <w:tr w:rsidR="00AF3C52" w:rsidRPr="00C27351" w:rsidTr="00AF3C52">
        <w:trPr>
          <w:trHeight w:val="489"/>
        </w:trPr>
        <w:tc>
          <w:tcPr>
            <w:tcW w:w="10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из них государственное и муниципальное жилье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18,0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18</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w:t>
            </w:r>
          </w:p>
        </w:tc>
      </w:tr>
      <w:tr w:rsidR="00AF3C52" w:rsidRPr="00C27351" w:rsidTr="00AF3C52">
        <w:trPr>
          <w:trHeight w:val="220"/>
        </w:trPr>
        <w:tc>
          <w:tcPr>
            <w:tcW w:w="10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сельской местности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18,9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19,5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21,1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25,6 </w:t>
            </w:r>
          </w:p>
        </w:tc>
      </w:tr>
    </w:tbl>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2.3.3. муниципальное жилье – 16м2;</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2.3.4. общежитие (не менее) – 6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Примечание: - расчетные показатели жилищной обеспеченности для индивидуальной жилой застройки не нормируются.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2.3.5. Предварительное определение потребности в территории жилых зон (кол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г</w:t>
      </w:r>
      <w:proofErr w:type="gramEnd"/>
      <w:r w:rsidRPr="00C27351">
        <w:rPr>
          <w:rFonts w:ascii="Times New Roman" w:hAnsi="Times New Roman" w:cs="Times New Roman"/>
          <w:sz w:val="28"/>
          <w:szCs w:val="28"/>
        </w:rPr>
        <w:t>а на 1 тыс. чел.):</w:t>
      </w:r>
    </w:p>
    <w:p w:rsidR="00AF3C52" w:rsidRPr="00C27351" w:rsidRDefault="00AF3C52" w:rsidP="006B5E06">
      <w:pPr>
        <w:pStyle w:val="2"/>
        <w:numPr>
          <w:ilvl w:val="0"/>
          <w:numId w:val="0"/>
        </w:numPr>
        <w:tabs>
          <w:tab w:val="left" w:pos="708"/>
        </w:tabs>
        <w:jc w:val="both"/>
        <w:rPr>
          <w:sz w:val="28"/>
          <w:szCs w:val="28"/>
        </w:rPr>
      </w:pPr>
      <w:r w:rsidRPr="00C27351">
        <w:rPr>
          <w:sz w:val="28"/>
          <w:szCs w:val="28"/>
        </w:rPr>
        <w:t xml:space="preserve">- зоны застройки </w:t>
      </w:r>
      <w:proofErr w:type="spellStart"/>
      <w:r w:rsidRPr="00C27351">
        <w:rPr>
          <w:sz w:val="28"/>
          <w:szCs w:val="28"/>
        </w:rPr>
        <w:t>среднеэтажными</w:t>
      </w:r>
      <w:proofErr w:type="spellEnd"/>
      <w:r w:rsidRPr="00C27351">
        <w:rPr>
          <w:sz w:val="28"/>
          <w:szCs w:val="28"/>
        </w:rPr>
        <w:t xml:space="preserve"> жилыми домами (4-5 этажей) – 8 га при застройке без земельных участков;</w:t>
      </w:r>
    </w:p>
    <w:p w:rsidR="00AF3C52" w:rsidRPr="00C27351" w:rsidRDefault="00AF3C52" w:rsidP="006B5E06">
      <w:pPr>
        <w:pStyle w:val="2"/>
        <w:numPr>
          <w:ilvl w:val="0"/>
          <w:numId w:val="0"/>
        </w:numPr>
        <w:tabs>
          <w:tab w:val="left" w:pos="708"/>
        </w:tabs>
        <w:jc w:val="both"/>
        <w:rPr>
          <w:sz w:val="28"/>
          <w:szCs w:val="28"/>
        </w:rPr>
      </w:pPr>
      <w:r w:rsidRPr="00C27351">
        <w:rPr>
          <w:sz w:val="28"/>
          <w:szCs w:val="28"/>
        </w:rPr>
        <w:t xml:space="preserve">- 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Pr="00C27351">
          <w:rPr>
            <w:sz w:val="28"/>
            <w:szCs w:val="28"/>
          </w:rPr>
          <w:t>10 га</w:t>
        </w:r>
      </w:smartTag>
      <w:r w:rsidRPr="00C27351">
        <w:rPr>
          <w:sz w:val="28"/>
          <w:szCs w:val="28"/>
        </w:rPr>
        <w:t>;</w:t>
      </w:r>
    </w:p>
    <w:p w:rsidR="00AF3C52" w:rsidRPr="00C27351" w:rsidRDefault="00AF3C52" w:rsidP="006B5E06">
      <w:pPr>
        <w:pStyle w:val="2"/>
        <w:numPr>
          <w:ilvl w:val="0"/>
          <w:numId w:val="0"/>
        </w:numPr>
        <w:tabs>
          <w:tab w:val="left" w:pos="708"/>
        </w:tabs>
        <w:jc w:val="both"/>
        <w:rPr>
          <w:spacing w:val="-6"/>
          <w:sz w:val="28"/>
          <w:szCs w:val="28"/>
        </w:rPr>
      </w:pPr>
      <w:r w:rsidRPr="00C27351">
        <w:rPr>
          <w:sz w:val="28"/>
          <w:szCs w:val="28"/>
        </w:rPr>
        <w:t>-зоны застройки объектами индивидуального жилищного строительства</w:t>
      </w:r>
      <w:r w:rsidRPr="00C27351">
        <w:rPr>
          <w:spacing w:val="-6"/>
          <w:sz w:val="28"/>
          <w:szCs w:val="28"/>
        </w:rPr>
        <w:t xml:space="preserve"> с земельным участком (от 400 до 600 м</w:t>
      </w:r>
      <w:proofErr w:type="gramStart"/>
      <w:r w:rsidRPr="00C27351">
        <w:rPr>
          <w:spacing w:val="-6"/>
          <w:sz w:val="28"/>
          <w:szCs w:val="28"/>
        </w:rPr>
        <w:t>2</w:t>
      </w:r>
      <w:proofErr w:type="gramEnd"/>
      <w:r w:rsidRPr="00C27351">
        <w:rPr>
          <w:spacing w:val="-6"/>
          <w:sz w:val="28"/>
          <w:szCs w:val="28"/>
        </w:rPr>
        <w:t xml:space="preserve">) – </w:t>
      </w:r>
      <w:smartTag w:uri="urn:schemas-microsoft-com:office:smarttags" w:element="metricconverter">
        <w:smartTagPr>
          <w:attr w:name="ProductID" w:val="25 га"/>
        </w:smartTagPr>
        <w:r w:rsidRPr="00C27351">
          <w:rPr>
            <w:spacing w:val="-6"/>
            <w:sz w:val="28"/>
            <w:szCs w:val="28"/>
          </w:rPr>
          <w:t>25 га</w:t>
        </w:r>
      </w:smartTag>
      <w:r w:rsidRPr="00C27351">
        <w:rPr>
          <w:spacing w:val="-6"/>
          <w:sz w:val="28"/>
          <w:szCs w:val="28"/>
        </w:rPr>
        <w:t>;</w:t>
      </w:r>
    </w:p>
    <w:p w:rsidR="00AF3C52" w:rsidRPr="00C27351" w:rsidRDefault="00AF3C52" w:rsidP="006B5E06">
      <w:pPr>
        <w:pStyle w:val="2"/>
        <w:numPr>
          <w:ilvl w:val="0"/>
          <w:numId w:val="0"/>
        </w:numPr>
        <w:tabs>
          <w:tab w:val="left" w:pos="708"/>
        </w:tabs>
        <w:jc w:val="both"/>
        <w:rPr>
          <w:spacing w:val="-8"/>
          <w:sz w:val="28"/>
          <w:szCs w:val="28"/>
        </w:rPr>
      </w:pPr>
      <w:r w:rsidRPr="00C27351">
        <w:rPr>
          <w:sz w:val="28"/>
          <w:szCs w:val="28"/>
        </w:rPr>
        <w:t>- зоны застройки объектами индивидуального жилищного строительства</w:t>
      </w:r>
      <w:r w:rsidRPr="00C27351">
        <w:rPr>
          <w:spacing w:val="-6"/>
          <w:sz w:val="28"/>
          <w:szCs w:val="28"/>
        </w:rPr>
        <w:t xml:space="preserve"> </w:t>
      </w:r>
      <w:r w:rsidRPr="00C27351">
        <w:rPr>
          <w:spacing w:val="-8"/>
          <w:sz w:val="28"/>
          <w:szCs w:val="28"/>
        </w:rPr>
        <w:t>с земельным участком (от 600 до 1200 м</w:t>
      </w:r>
      <w:proofErr w:type="gramStart"/>
      <w:r w:rsidRPr="00C27351">
        <w:rPr>
          <w:spacing w:val="-8"/>
          <w:sz w:val="28"/>
          <w:szCs w:val="28"/>
        </w:rPr>
        <w:t>2</w:t>
      </w:r>
      <w:proofErr w:type="gramEnd"/>
      <w:r w:rsidRPr="00C27351">
        <w:rPr>
          <w:spacing w:val="-8"/>
          <w:sz w:val="28"/>
          <w:szCs w:val="28"/>
        </w:rPr>
        <w:t xml:space="preserve">) – </w:t>
      </w:r>
      <w:smartTag w:uri="urn:schemas-microsoft-com:office:smarttags" w:element="metricconverter">
        <w:smartTagPr>
          <w:attr w:name="ProductID" w:val="50 га"/>
        </w:smartTagPr>
        <w:r w:rsidRPr="00C27351">
          <w:rPr>
            <w:spacing w:val="-8"/>
            <w:sz w:val="28"/>
            <w:szCs w:val="28"/>
          </w:rPr>
          <w:t>50 га</w:t>
        </w:r>
      </w:smartTag>
      <w:r w:rsidRPr="00C27351">
        <w:rPr>
          <w:spacing w:val="-8"/>
          <w:sz w:val="28"/>
          <w:szCs w:val="28"/>
        </w:rPr>
        <w:t>;</w:t>
      </w:r>
    </w:p>
    <w:p w:rsidR="00AF3C52" w:rsidRPr="00C27351" w:rsidRDefault="00AF3C52" w:rsidP="006B5E06">
      <w:pPr>
        <w:pStyle w:val="2"/>
        <w:numPr>
          <w:ilvl w:val="0"/>
          <w:numId w:val="0"/>
        </w:numPr>
        <w:tabs>
          <w:tab w:val="left" w:pos="708"/>
        </w:tabs>
        <w:jc w:val="both"/>
        <w:rPr>
          <w:spacing w:val="-8"/>
          <w:sz w:val="28"/>
          <w:szCs w:val="28"/>
        </w:rPr>
      </w:pPr>
      <w:r w:rsidRPr="00C27351">
        <w:rPr>
          <w:sz w:val="28"/>
          <w:szCs w:val="28"/>
        </w:rPr>
        <w:t>- зоны застройки объектами индивидуального жилищного строительства</w:t>
      </w:r>
      <w:r w:rsidRPr="00C27351">
        <w:rPr>
          <w:spacing w:val="-6"/>
          <w:sz w:val="28"/>
          <w:szCs w:val="28"/>
        </w:rPr>
        <w:t xml:space="preserve"> </w:t>
      </w:r>
      <w:r w:rsidRPr="00C27351">
        <w:rPr>
          <w:spacing w:val="-8"/>
          <w:sz w:val="28"/>
          <w:szCs w:val="28"/>
        </w:rPr>
        <w:t xml:space="preserve">с земельным участком </w:t>
      </w:r>
      <w:proofErr w:type="gramStart"/>
      <w:r w:rsidRPr="00C27351">
        <w:rPr>
          <w:spacing w:val="-8"/>
          <w:sz w:val="28"/>
          <w:szCs w:val="28"/>
        </w:rPr>
        <w:t xml:space="preserve">( </w:t>
      </w:r>
      <w:proofErr w:type="gramEnd"/>
      <w:r w:rsidRPr="00C27351">
        <w:rPr>
          <w:spacing w:val="-8"/>
          <w:sz w:val="28"/>
          <w:szCs w:val="28"/>
        </w:rPr>
        <w:t xml:space="preserve">от 1200 м2 и более) – </w:t>
      </w:r>
      <w:smartTag w:uri="urn:schemas-microsoft-com:office:smarttags" w:element="metricconverter">
        <w:smartTagPr>
          <w:attr w:name="ProductID" w:val="70 га"/>
        </w:smartTagPr>
        <w:r w:rsidRPr="00C27351">
          <w:rPr>
            <w:spacing w:val="-8"/>
            <w:sz w:val="28"/>
            <w:szCs w:val="28"/>
          </w:rPr>
          <w:t>70 га</w:t>
        </w:r>
      </w:smartTag>
      <w:r w:rsidRPr="00C27351">
        <w:rPr>
          <w:spacing w:val="-8"/>
          <w:sz w:val="28"/>
          <w:szCs w:val="28"/>
        </w:rPr>
        <w:t xml:space="preserve">. </w:t>
      </w:r>
    </w:p>
    <w:p w:rsidR="00AF3C52" w:rsidRPr="00C27351" w:rsidRDefault="00AF3C52" w:rsidP="006B5E06">
      <w:pPr>
        <w:pStyle w:val="20"/>
        <w:spacing w:before="0" w:after="0"/>
        <w:jc w:val="both"/>
        <w:rPr>
          <w:rFonts w:ascii="Times New Roman" w:hAnsi="Times New Roman" w:cs="Times New Roman"/>
          <w:b w:val="0"/>
          <w:i w:val="0"/>
        </w:rPr>
      </w:pPr>
      <w:r w:rsidRPr="00C27351">
        <w:rPr>
          <w:rFonts w:ascii="Times New Roman" w:hAnsi="Times New Roman" w:cs="Times New Roman"/>
          <w:b w:val="0"/>
          <w:i w:val="0"/>
        </w:rPr>
        <w:tab/>
        <w:t>2.3.6. Предварительное определение потребности в территории жилых зон сельского населенного пункта (кол</w:t>
      </w:r>
      <w:proofErr w:type="gramStart"/>
      <w:r w:rsidRPr="00C27351">
        <w:rPr>
          <w:rFonts w:ascii="Times New Roman" w:hAnsi="Times New Roman" w:cs="Times New Roman"/>
          <w:b w:val="0"/>
          <w:i w:val="0"/>
        </w:rPr>
        <w:t>.</w:t>
      </w:r>
      <w:proofErr w:type="gramEnd"/>
      <w:r w:rsidRPr="00C27351">
        <w:rPr>
          <w:rFonts w:ascii="Times New Roman" w:hAnsi="Times New Roman" w:cs="Times New Roman"/>
          <w:b w:val="0"/>
          <w:i w:val="0"/>
        </w:rPr>
        <w:t xml:space="preserve"> </w:t>
      </w:r>
      <w:proofErr w:type="gramStart"/>
      <w:r w:rsidRPr="00C27351">
        <w:rPr>
          <w:rFonts w:ascii="Times New Roman" w:hAnsi="Times New Roman" w:cs="Times New Roman"/>
          <w:b w:val="0"/>
          <w:i w:val="0"/>
        </w:rPr>
        <w:t>г</w:t>
      </w:r>
      <w:proofErr w:type="gramEnd"/>
      <w:r w:rsidRPr="00C27351">
        <w:rPr>
          <w:rFonts w:ascii="Times New Roman" w:hAnsi="Times New Roman" w:cs="Times New Roman"/>
          <w:b w:val="0"/>
          <w:i w:val="0"/>
        </w:rPr>
        <w:t>а на 1 дом, квартиру):</w:t>
      </w:r>
    </w:p>
    <w:p w:rsidR="00AF3C52" w:rsidRPr="00C27351" w:rsidRDefault="00AF3C52" w:rsidP="006B5E06">
      <w:pPr>
        <w:jc w:val="both"/>
        <w:rPr>
          <w:rFonts w:ascii="Times New Roman" w:hAnsi="Times New Roman" w:cs="Times New Roman"/>
          <w:sz w:val="28"/>
          <w:szCs w:val="28"/>
          <w:lang w:eastAsia="ar-SA"/>
        </w:rPr>
      </w:pPr>
    </w:p>
    <w:p w:rsidR="00AF3C52" w:rsidRPr="00C27351" w:rsidRDefault="00AF3C52" w:rsidP="006B5E06">
      <w:pPr>
        <w:jc w:val="both"/>
        <w:rPr>
          <w:rFonts w:ascii="Times New Roman" w:hAnsi="Times New Roman" w:cs="Times New Roman"/>
          <w:sz w:val="28"/>
          <w:szCs w:val="28"/>
          <w:lang w:eastAsia="ar-SA"/>
        </w:rPr>
      </w:pPr>
      <w:r w:rsidRPr="00C27351">
        <w:rPr>
          <w:rFonts w:ascii="Times New Roman" w:hAnsi="Times New Roman" w:cs="Times New Roman"/>
          <w:sz w:val="28"/>
          <w:szCs w:val="28"/>
          <w:lang w:eastAsia="ar-SA"/>
        </w:rPr>
        <w:t xml:space="preserve">Таблица 3 </w:t>
      </w:r>
    </w:p>
    <w:tbl>
      <w:tblPr>
        <w:tblW w:w="5000" w:type="pct"/>
        <w:tblLook w:val="04A0" w:firstRow="1" w:lastRow="0" w:firstColumn="1" w:lastColumn="0" w:noHBand="0" w:noVBand="1"/>
      </w:tblPr>
      <w:tblGrid>
        <w:gridCol w:w="4256"/>
        <w:gridCol w:w="3054"/>
        <w:gridCol w:w="3112"/>
      </w:tblGrid>
      <w:tr w:rsidR="00AF3C52" w:rsidRPr="00C27351" w:rsidTr="00AF3C52">
        <w:trPr>
          <w:trHeight w:val="674"/>
        </w:trPr>
        <w:tc>
          <w:tcPr>
            <w:tcW w:w="204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Тип застройки</w:t>
            </w: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Площадь земельного участка, м</w:t>
            </w:r>
            <w:proofErr w:type="gramStart"/>
            <w:r w:rsidRPr="00C27351">
              <w:rPr>
                <w:rFonts w:ascii="Times New Roman" w:hAnsi="Times New Roman" w:cs="Times New Roman"/>
                <w:sz w:val="28"/>
                <w:szCs w:val="28"/>
              </w:rPr>
              <w:t>2</w:t>
            </w:r>
            <w:proofErr w:type="gramEnd"/>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Показатель, </w:t>
            </w:r>
            <w:proofErr w:type="gramStart"/>
            <w:r w:rsidRPr="00C27351">
              <w:rPr>
                <w:rFonts w:ascii="Times New Roman" w:hAnsi="Times New Roman" w:cs="Times New Roman"/>
                <w:sz w:val="28"/>
                <w:szCs w:val="28"/>
              </w:rPr>
              <w:t>га</w:t>
            </w:r>
            <w:proofErr w:type="gramEnd"/>
          </w:p>
        </w:tc>
      </w:tr>
      <w:tr w:rsidR="00AF3C52" w:rsidRPr="00C27351" w:rsidTr="00AF3C52">
        <w:trPr>
          <w:trHeight w:hRule="exact" w:val="301"/>
        </w:trPr>
        <w:tc>
          <w:tcPr>
            <w:tcW w:w="2042"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2000-2500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0,25-0,27</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0,21-0,23</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1200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0,17-0,20</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0,15-0,17</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800-1000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0,15-0,17</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600-700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0,12-0,15</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400-600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0,08-0,12</w:t>
            </w:r>
          </w:p>
        </w:tc>
      </w:tr>
      <w:tr w:rsidR="00AF3C52" w:rsidRPr="00C27351" w:rsidTr="00AF3C52">
        <w:trPr>
          <w:trHeight w:hRule="exact" w:val="301"/>
        </w:trPr>
        <w:tc>
          <w:tcPr>
            <w:tcW w:w="2042"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0,04-0,06</w:t>
            </w:r>
          </w:p>
        </w:tc>
      </w:tr>
      <w:tr w:rsidR="00AF3C52" w:rsidRPr="00C27351" w:rsidTr="00AF3C5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0,03-0,04</w:t>
            </w:r>
          </w:p>
        </w:tc>
      </w:tr>
      <w:tr w:rsidR="00AF3C52" w:rsidRPr="00C27351" w:rsidTr="00AF3C52">
        <w:trPr>
          <w:trHeight w:hRule="exact" w:val="57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0,02-0,03</w:t>
            </w:r>
          </w:p>
        </w:tc>
      </w:tr>
    </w:tbl>
    <w:p w:rsidR="00AF3C52" w:rsidRPr="00C27351" w:rsidRDefault="00AF3C52" w:rsidP="006B5E06">
      <w:pPr>
        <w:pStyle w:val="a4"/>
        <w:spacing w:after="0"/>
        <w:jc w:val="both"/>
        <w:rPr>
          <w:sz w:val="28"/>
          <w:szCs w:val="28"/>
          <w:u w:val="single"/>
        </w:rPr>
      </w:pPr>
    </w:p>
    <w:p w:rsidR="00AF3C52" w:rsidRPr="00C27351" w:rsidRDefault="00AF3C52" w:rsidP="006B5E06">
      <w:pPr>
        <w:pStyle w:val="a4"/>
        <w:spacing w:after="0"/>
        <w:jc w:val="both"/>
        <w:rPr>
          <w:sz w:val="28"/>
          <w:szCs w:val="28"/>
        </w:rPr>
      </w:pPr>
      <w:r w:rsidRPr="00C27351">
        <w:rPr>
          <w:sz w:val="28"/>
          <w:szCs w:val="28"/>
          <w:u w:val="single"/>
        </w:rPr>
        <w:t>Примечание:</w:t>
      </w:r>
      <w:r w:rsidRPr="00C27351">
        <w:rPr>
          <w:sz w:val="28"/>
          <w:szCs w:val="28"/>
        </w:rPr>
        <w:t xml:space="preserve"> Нижний предел принимается для крупных и больших поселений, верхний – для средних и малых.</w:t>
      </w:r>
    </w:p>
    <w:p w:rsidR="00AF3C52" w:rsidRPr="00C27351" w:rsidRDefault="00AF3C52" w:rsidP="006B5E06">
      <w:pPr>
        <w:pStyle w:val="a4"/>
        <w:spacing w:after="0"/>
        <w:jc w:val="both"/>
        <w:rPr>
          <w:sz w:val="28"/>
          <w:szCs w:val="28"/>
        </w:rPr>
      </w:pPr>
    </w:p>
    <w:p w:rsidR="00AF3C52" w:rsidRPr="00C27351" w:rsidRDefault="00AF3C52" w:rsidP="006B5E06">
      <w:pPr>
        <w:pStyle w:val="20"/>
        <w:spacing w:before="0" w:after="0"/>
        <w:jc w:val="both"/>
        <w:rPr>
          <w:rFonts w:ascii="Times New Roman" w:hAnsi="Times New Roman" w:cs="Times New Roman"/>
          <w:b w:val="0"/>
          <w:i w:val="0"/>
        </w:rPr>
      </w:pPr>
      <w:r w:rsidRPr="00C27351">
        <w:rPr>
          <w:rFonts w:ascii="Times New Roman" w:hAnsi="Times New Roman" w:cs="Times New Roman"/>
          <w:b w:val="0"/>
          <w:i w:val="0"/>
        </w:rPr>
        <w:tab/>
        <w:t>2.3.7. Предельные размеры земельных участков для ведения:</w:t>
      </w:r>
    </w:p>
    <w:p w:rsidR="00AF3C52" w:rsidRPr="00C27351" w:rsidRDefault="00AF3C52" w:rsidP="006B5E06">
      <w:pPr>
        <w:jc w:val="both"/>
        <w:rPr>
          <w:rFonts w:ascii="Times New Roman" w:hAnsi="Times New Roman" w:cs="Times New Roman"/>
          <w:sz w:val="28"/>
          <w:szCs w:val="28"/>
          <w:lang w:eastAsia="ar-SA"/>
        </w:rPr>
      </w:pPr>
    </w:p>
    <w:p w:rsidR="00AF3C52" w:rsidRPr="00C27351" w:rsidRDefault="00AF3C52" w:rsidP="006B5E06">
      <w:pPr>
        <w:jc w:val="both"/>
        <w:rPr>
          <w:rFonts w:ascii="Times New Roman" w:hAnsi="Times New Roman" w:cs="Times New Roman"/>
          <w:sz w:val="28"/>
          <w:szCs w:val="28"/>
          <w:lang w:eastAsia="ar-SA"/>
        </w:rPr>
      </w:pPr>
      <w:r w:rsidRPr="00C27351">
        <w:rPr>
          <w:rFonts w:ascii="Times New Roman" w:hAnsi="Times New Roman" w:cs="Times New Roman"/>
          <w:sz w:val="28"/>
          <w:szCs w:val="28"/>
          <w:lang w:eastAsia="ar-SA"/>
        </w:rPr>
        <w:t>Таблица 4</w:t>
      </w:r>
    </w:p>
    <w:tbl>
      <w:tblPr>
        <w:tblW w:w="0" w:type="auto"/>
        <w:tblInd w:w="-5" w:type="dxa"/>
        <w:tblLayout w:type="fixed"/>
        <w:tblLook w:val="04A0" w:firstRow="1" w:lastRow="0" w:firstColumn="1" w:lastColumn="0" w:noHBand="0" w:noVBand="1"/>
      </w:tblPr>
      <w:tblGrid>
        <w:gridCol w:w="5500"/>
        <w:gridCol w:w="2410"/>
        <w:gridCol w:w="2410"/>
      </w:tblGrid>
      <w:tr w:rsidR="00AF3C52" w:rsidRPr="00C27351" w:rsidTr="00AF3C52">
        <w:trPr>
          <w:cantSplit/>
          <w:trHeight w:hRule="exact" w:val="382"/>
        </w:trPr>
        <w:tc>
          <w:tcPr>
            <w:tcW w:w="5500" w:type="dxa"/>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земельных участков, </w:t>
            </w:r>
            <w:proofErr w:type="gramStart"/>
            <w:r w:rsidRPr="00C27351">
              <w:rPr>
                <w:rFonts w:ascii="Times New Roman" w:hAnsi="Times New Roman" w:cs="Times New Roman"/>
                <w:sz w:val="28"/>
                <w:szCs w:val="28"/>
              </w:rPr>
              <w:t>га</w:t>
            </w:r>
            <w:proofErr w:type="gramEnd"/>
          </w:p>
        </w:tc>
      </w:tr>
      <w:tr w:rsidR="00AF3C52" w:rsidRPr="00C27351" w:rsidTr="00AF3C52">
        <w:trPr>
          <w:cantSplit/>
        </w:trPr>
        <w:tc>
          <w:tcPr>
            <w:tcW w:w="5500"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максимальные</w:t>
            </w:r>
          </w:p>
        </w:tc>
      </w:tr>
      <w:tr w:rsidR="00AF3C52" w:rsidRPr="00C27351" w:rsidTr="00AF3C52">
        <w:tc>
          <w:tcPr>
            <w:tcW w:w="550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индивидуального жилищного строительства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0,15</w:t>
            </w:r>
          </w:p>
        </w:tc>
      </w:tr>
      <w:tr w:rsidR="00AF3C52" w:rsidRPr="00C27351" w:rsidTr="00AF3C52">
        <w:tc>
          <w:tcPr>
            <w:tcW w:w="55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ведения личного подсобного хозяйства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0,07</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w:t>
            </w:r>
          </w:p>
        </w:tc>
      </w:tr>
      <w:tr w:rsidR="00AF3C52" w:rsidRPr="00C27351" w:rsidTr="00AF3C52">
        <w:tc>
          <w:tcPr>
            <w:tcW w:w="55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животноводства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55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садоводства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0,30</w:t>
            </w:r>
          </w:p>
        </w:tc>
      </w:tr>
      <w:tr w:rsidR="00AF3C52" w:rsidRPr="00C27351" w:rsidTr="00AF3C52">
        <w:tc>
          <w:tcPr>
            <w:tcW w:w="55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огородничества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0,30</w:t>
            </w:r>
          </w:p>
        </w:tc>
      </w:tr>
      <w:tr w:rsidR="00AF3C52" w:rsidRPr="00C27351" w:rsidTr="00AF3C52">
        <w:tc>
          <w:tcPr>
            <w:tcW w:w="55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дачного строительства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0,2</w:t>
            </w:r>
          </w:p>
        </w:tc>
      </w:tr>
      <w:tr w:rsidR="00AF3C52" w:rsidRPr="00C27351" w:rsidTr="00AF3C52">
        <w:tc>
          <w:tcPr>
            <w:tcW w:w="55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крестьянско-фермерского хозяйства</w:t>
            </w:r>
          </w:p>
        </w:tc>
        <w:tc>
          <w:tcPr>
            <w:tcW w:w="241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r>
    </w:tbl>
    <w:p w:rsidR="00AF3C52" w:rsidRPr="00C27351" w:rsidRDefault="00AF3C52" w:rsidP="006B5E06">
      <w:pPr>
        <w:pStyle w:val="a"/>
        <w:numPr>
          <w:ilvl w:val="0"/>
          <w:numId w:val="0"/>
        </w:numPr>
        <w:tabs>
          <w:tab w:val="left" w:pos="708"/>
        </w:tabs>
        <w:suppressAutoHyphens/>
        <w:jc w:val="both"/>
        <w:rPr>
          <w:rFonts w:ascii="Times New Roman" w:hAnsi="Times New Roman" w:cs="Times New Roman"/>
          <w:sz w:val="28"/>
          <w:szCs w:val="28"/>
        </w:rPr>
      </w:pPr>
      <w:r w:rsidRPr="00C27351">
        <w:rPr>
          <w:rFonts w:ascii="Times New Roman" w:hAnsi="Times New Roman" w:cs="Times New Roman"/>
          <w:sz w:val="28"/>
          <w:szCs w:val="28"/>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w:t>
      </w:r>
      <w:r w:rsidRPr="00C27351">
        <w:rPr>
          <w:rFonts w:ascii="Times New Roman" w:hAnsi="Times New Roman" w:cs="Times New Roman"/>
          <w:sz w:val="28"/>
          <w:szCs w:val="28"/>
        </w:rPr>
        <w:lastRenderedPageBreak/>
        <w:t xml:space="preserve">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Pr="00C27351">
          <w:rPr>
            <w:rFonts w:ascii="Times New Roman" w:hAnsi="Times New Roman" w:cs="Times New Roman"/>
            <w:sz w:val="28"/>
            <w:szCs w:val="28"/>
          </w:rPr>
          <w:t>2 га</w:t>
        </w:r>
      </w:smartTag>
      <w:r w:rsidRPr="00C27351">
        <w:rPr>
          <w:rFonts w:ascii="Times New Roman" w:hAnsi="Times New Roman" w:cs="Times New Roman"/>
          <w:sz w:val="28"/>
          <w:szCs w:val="28"/>
        </w:rPr>
        <w:t>.</w:t>
      </w:r>
    </w:p>
    <w:p w:rsidR="00AF3C52" w:rsidRPr="00C27351" w:rsidRDefault="00AF3C52" w:rsidP="006B5E06">
      <w:pPr>
        <w:pStyle w:val="20"/>
        <w:spacing w:before="0" w:after="0"/>
        <w:jc w:val="both"/>
        <w:rPr>
          <w:rFonts w:ascii="Times New Roman" w:hAnsi="Times New Roman" w:cs="Times New Roman"/>
          <w:b w:val="0"/>
          <w:i w:val="0"/>
        </w:rPr>
      </w:pPr>
      <w:r w:rsidRPr="00C27351">
        <w:rPr>
          <w:rFonts w:ascii="Times New Roman" w:hAnsi="Times New Roman" w:cs="Times New Roman"/>
          <w:b w:val="0"/>
          <w:i w:val="0"/>
        </w:rPr>
        <w:tab/>
      </w:r>
    </w:p>
    <w:p w:rsidR="00AF3C52" w:rsidRPr="00C27351" w:rsidRDefault="00AF3C52" w:rsidP="006B5E06">
      <w:pPr>
        <w:pStyle w:val="20"/>
        <w:spacing w:before="0" w:after="0"/>
        <w:ind w:firstLine="360"/>
        <w:jc w:val="both"/>
        <w:rPr>
          <w:rFonts w:ascii="Times New Roman" w:hAnsi="Times New Roman" w:cs="Times New Roman"/>
          <w:b w:val="0"/>
          <w:i w:val="0"/>
        </w:rPr>
      </w:pPr>
      <w:r w:rsidRPr="00C27351">
        <w:rPr>
          <w:rFonts w:ascii="Times New Roman" w:hAnsi="Times New Roman" w:cs="Times New Roman"/>
          <w:b w:val="0"/>
          <w:i w:val="0"/>
        </w:rPr>
        <w:t>2.3.8. Показатели предельно допустимых параметров плотности застройки индивидуального жилищного строительства</w:t>
      </w:r>
      <w:r w:rsidR="00E26D34" w:rsidRPr="00C27351">
        <w:rPr>
          <w:rFonts w:ascii="Times New Roman" w:hAnsi="Times New Roman" w:cs="Times New Roman"/>
          <w:b w:val="0"/>
          <w:i w:val="0"/>
        </w:rPr>
        <w:t>:</w:t>
      </w:r>
    </w:p>
    <w:p w:rsidR="00E26D34" w:rsidRPr="00C27351" w:rsidRDefault="00E26D34" w:rsidP="00E26D34">
      <w:pPr>
        <w:rPr>
          <w:sz w:val="28"/>
          <w:szCs w:val="28"/>
          <w:lang w:eastAsia="ar-SA"/>
        </w:rPr>
      </w:pPr>
    </w:p>
    <w:p w:rsidR="00AF3C52" w:rsidRPr="00C27351" w:rsidRDefault="00AF3C52" w:rsidP="006B5E06">
      <w:pPr>
        <w:jc w:val="both"/>
        <w:rPr>
          <w:rFonts w:ascii="Times New Roman" w:hAnsi="Times New Roman" w:cs="Times New Roman"/>
          <w:sz w:val="28"/>
          <w:szCs w:val="28"/>
          <w:lang w:eastAsia="ar-SA"/>
        </w:rPr>
      </w:pPr>
      <w:r w:rsidRPr="00C27351">
        <w:rPr>
          <w:rFonts w:ascii="Times New Roman" w:hAnsi="Times New Roman" w:cs="Times New Roman"/>
          <w:sz w:val="28"/>
          <w:szCs w:val="28"/>
          <w:lang w:eastAsia="ar-SA"/>
        </w:rPr>
        <w:t>Таблица 5</w:t>
      </w:r>
    </w:p>
    <w:tbl>
      <w:tblPr>
        <w:tblpPr w:leftFromText="180" w:rightFromText="180" w:vertAnchor="text" w:horzAnchor="margin" w:tblpY="25"/>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1702"/>
        <w:gridCol w:w="1702"/>
        <w:gridCol w:w="1843"/>
      </w:tblGrid>
      <w:tr w:rsidR="00AF3C52" w:rsidRPr="00C27351" w:rsidTr="00AF3C52">
        <w:tc>
          <w:tcPr>
            <w:tcW w:w="5070" w:type="dxa"/>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Типы застройки</w:t>
            </w:r>
          </w:p>
        </w:tc>
        <w:tc>
          <w:tcPr>
            <w:tcW w:w="3402" w:type="dxa"/>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Коэффициент плотности застройки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Коэффициент застройки</w:t>
            </w:r>
          </w:p>
        </w:tc>
      </w:tr>
      <w:tr w:rsidR="00AF3C52" w:rsidRPr="00C27351" w:rsidTr="00AF3C52">
        <w:tc>
          <w:tcPr>
            <w:tcW w:w="5070" w:type="dxa"/>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«брутто»</w:t>
            </w:r>
          </w:p>
        </w:tc>
        <w:tc>
          <w:tcPr>
            <w:tcW w:w="1701"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«нетто»</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5070"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многоквартирная </w:t>
            </w:r>
            <w:proofErr w:type="spellStart"/>
            <w:r w:rsidRPr="00C27351">
              <w:rPr>
                <w:rFonts w:ascii="Times New Roman" w:hAnsi="Times New Roman" w:cs="Times New Roman"/>
                <w:sz w:val="28"/>
                <w:szCs w:val="28"/>
              </w:rPr>
              <w:t>среднеэтажная</w:t>
            </w:r>
            <w:proofErr w:type="spellEnd"/>
            <w:r w:rsidRPr="00C27351">
              <w:rPr>
                <w:rFonts w:ascii="Times New Roman" w:hAnsi="Times New Roman" w:cs="Times New Roman"/>
                <w:sz w:val="28"/>
                <w:szCs w:val="28"/>
              </w:rPr>
              <w:t xml:space="preserve"> застройка (4-5 этажей)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0,90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0,25</w:t>
            </w:r>
          </w:p>
        </w:tc>
      </w:tr>
      <w:tr w:rsidR="00AF3C52" w:rsidRPr="00C27351" w:rsidTr="00AF3C52">
        <w:tc>
          <w:tcPr>
            <w:tcW w:w="507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малоэтажная застройка (1-3 этажа)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0,25</w:t>
            </w:r>
          </w:p>
        </w:tc>
      </w:tr>
      <w:tr w:rsidR="00AF3C52" w:rsidRPr="00C27351" w:rsidTr="00AF3C52">
        <w:tc>
          <w:tcPr>
            <w:tcW w:w="507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малоэтажная блокированная застройка (1-3 этажа)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0,80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0,30</w:t>
            </w:r>
          </w:p>
        </w:tc>
      </w:tr>
      <w:tr w:rsidR="00AF3C52" w:rsidRPr="00C27351" w:rsidTr="00AF3C52">
        <w:tc>
          <w:tcPr>
            <w:tcW w:w="5070" w:type="dxa"/>
            <w:tcBorders>
              <w:top w:val="single" w:sz="4" w:space="0" w:color="auto"/>
              <w:left w:val="single" w:sz="4" w:space="0" w:color="auto"/>
              <w:bottom w:val="nil"/>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индивидуальная застройка домами с участком:</w:t>
            </w:r>
          </w:p>
        </w:tc>
        <w:tc>
          <w:tcPr>
            <w:tcW w:w="1701" w:type="dxa"/>
            <w:tcBorders>
              <w:top w:val="single" w:sz="4" w:space="0" w:color="auto"/>
              <w:left w:val="single" w:sz="4" w:space="0" w:color="auto"/>
              <w:bottom w:val="nil"/>
              <w:right w:val="single" w:sz="4" w:space="0" w:color="auto"/>
            </w:tcBorders>
            <w:vAlign w:val="center"/>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tc>
        <w:tc>
          <w:tcPr>
            <w:tcW w:w="1701" w:type="dxa"/>
            <w:tcBorders>
              <w:top w:val="single" w:sz="4" w:space="0" w:color="auto"/>
              <w:left w:val="single" w:sz="4" w:space="0" w:color="auto"/>
              <w:bottom w:val="nil"/>
              <w:right w:val="single" w:sz="4" w:space="0" w:color="auto"/>
            </w:tcBorders>
            <w:vAlign w:val="center"/>
          </w:tcPr>
          <w:p w:rsidR="00AF3C52" w:rsidRPr="00C27351" w:rsidRDefault="00AF3C52" w:rsidP="006B5E06">
            <w:pPr>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5070" w:type="dxa"/>
            <w:tcBorders>
              <w:top w:val="nil"/>
              <w:left w:val="single" w:sz="4" w:space="0" w:color="auto"/>
              <w:bottom w:val="nil"/>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400-600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w:t>
            </w:r>
          </w:p>
        </w:tc>
        <w:tc>
          <w:tcPr>
            <w:tcW w:w="1701" w:type="dxa"/>
            <w:tcBorders>
              <w:top w:val="nil"/>
              <w:left w:val="single" w:sz="4" w:space="0" w:color="auto"/>
              <w:bottom w:val="nil"/>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0,10</w:t>
            </w:r>
          </w:p>
        </w:tc>
        <w:tc>
          <w:tcPr>
            <w:tcW w:w="1701" w:type="dxa"/>
            <w:tcBorders>
              <w:top w:val="nil"/>
              <w:left w:val="single" w:sz="4" w:space="0" w:color="auto"/>
              <w:bottom w:val="nil"/>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0,15</w:t>
            </w:r>
          </w:p>
        </w:tc>
        <w:tc>
          <w:tcPr>
            <w:tcW w:w="184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0,20</w:t>
            </w:r>
          </w:p>
        </w:tc>
      </w:tr>
      <w:tr w:rsidR="00AF3C52" w:rsidRPr="00C27351" w:rsidTr="00AF3C52">
        <w:tc>
          <w:tcPr>
            <w:tcW w:w="5070" w:type="dxa"/>
            <w:tcBorders>
              <w:top w:val="nil"/>
              <w:left w:val="single" w:sz="4" w:space="0" w:color="auto"/>
              <w:bottom w:val="nil"/>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600-1500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w:t>
            </w:r>
          </w:p>
        </w:tc>
        <w:tc>
          <w:tcPr>
            <w:tcW w:w="1701" w:type="dxa"/>
            <w:tcBorders>
              <w:top w:val="nil"/>
              <w:left w:val="single" w:sz="4" w:space="0" w:color="auto"/>
              <w:bottom w:val="nil"/>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0,05</w:t>
            </w:r>
          </w:p>
        </w:tc>
        <w:tc>
          <w:tcPr>
            <w:tcW w:w="1701" w:type="dxa"/>
            <w:tcBorders>
              <w:top w:val="nil"/>
              <w:left w:val="single" w:sz="4" w:space="0" w:color="auto"/>
              <w:bottom w:val="nil"/>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0,08</w:t>
            </w:r>
          </w:p>
        </w:tc>
        <w:tc>
          <w:tcPr>
            <w:tcW w:w="184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0,20</w:t>
            </w:r>
          </w:p>
        </w:tc>
      </w:tr>
      <w:tr w:rsidR="00AF3C52" w:rsidRPr="00C27351" w:rsidTr="00AF3C52">
        <w:tc>
          <w:tcPr>
            <w:tcW w:w="5070" w:type="dxa"/>
            <w:tcBorders>
              <w:top w:val="nil"/>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более </w:t>
            </w:r>
            <w:smartTag w:uri="urn:schemas-microsoft-com:office:smarttags" w:element="metricconverter">
              <w:smartTagPr>
                <w:attr w:name="ProductID" w:val="1500 м2"/>
              </w:smartTagPr>
              <w:r w:rsidRPr="00C27351">
                <w:rPr>
                  <w:rFonts w:ascii="Times New Roman" w:hAnsi="Times New Roman" w:cs="Times New Roman"/>
                  <w:sz w:val="28"/>
                  <w:szCs w:val="28"/>
                </w:rPr>
                <w:t>1500 м</w:t>
              </w:r>
              <w:proofErr w:type="gramStart"/>
              <w:r w:rsidRPr="00C27351">
                <w:rPr>
                  <w:rFonts w:ascii="Times New Roman" w:hAnsi="Times New Roman" w:cs="Times New Roman"/>
                  <w:sz w:val="28"/>
                  <w:szCs w:val="28"/>
                  <w:vertAlign w:val="superscript"/>
                </w:rPr>
                <w:t>2</w:t>
              </w:r>
            </w:smartTag>
            <w:proofErr w:type="gramEnd"/>
            <w:r w:rsidRPr="00C27351">
              <w:rPr>
                <w:rFonts w:ascii="Times New Roman" w:hAnsi="Times New Roman" w:cs="Times New Roman"/>
                <w:sz w:val="28"/>
                <w:szCs w:val="28"/>
              </w:rPr>
              <w:t>.</w:t>
            </w:r>
          </w:p>
        </w:tc>
        <w:tc>
          <w:tcPr>
            <w:tcW w:w="1701" w:type="dxa"/>
            <w:tcBorders>
              <w:top w:val="nil"/>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0,04</w:t>
            </w:r>
          </w:p>
        </w:tc>
        <w:tc>
          <w:tcPr>
            <w:tcW w:w="1701" w:type="dxa"/>
            <w:tcBorders>
              <w:top w:val="nil"/>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0,06</w:t>
            </w:r>
          </w:p>
        </w:tc>
        <w:tc>
          <w:tcPr>
            <w:tcW w:w="1842" w:type="dxa"/>
            <w:tcBorders>
              <w:top w:val="single" w:sz="4" w:space="0" w:color="auto"/>
              <w:left w:val="single" w:sz="4" w:space="0" w:color="auto"/>
              <w:bottom w:val="single" w:sz="4" w:space="0" w:color="auto"/>
              <w:right w:val="single" w:sz="4" w:space="0" w:color="auto"/>
            </w:tcBorders>
          </w:tcPr>
          <w:p w:rsidR="00AF3C52" w:rsidRPr="00C27351" w:rsidRDefault="00AF3C52" w:rsidP="006B5E06">
            <w:pPr>
              <w:jc w:val="both"/>
              <w:rPr>
                <w:rFonts w:ascii="Times New Roman" w:hAnsi="Times New Roman" w:cs="Times New Roman"/>
                <w:sz w:val="28"/>
                <w:szCs w:val="28"/>
              </w:rPr>
            </w:pPr>
          </w:p>
        </w:tc>
      </w:tr>
    </w:tbl>
    <w:p w:rsidR="00E26D34" w:rsidRPr="00C27351" w:rsidRDefault="00AF3C52" w:rsidP="00E26D34">
      <w:pPr>
        <w:pStyle w:val="a7"/>
        <w:jc w:val="both"/>
        <w:rPr>
          <w:b w:val="0"/>
          <w:sz w:val="28"/>
          <w:szCs w:val="28"/>
        </w:rPr>
      </w:pPr>
      <w:r w:rsidRPr="00C27351">
        <w:rPr>
          <w:b w:val="0"/>
          <w:sz w:val="28"/>
          <w:szCs w:val="28"/>
        </w:rPr>
        <w:t>Примечание:</w:t>
      </w:r>
    </w:p>
    <w:p w:rsidR="00AF3C52" w:rsidRPr="00C27351" w:rsidRDefault="00E26D34" w:rsidP="00E26D34">
      <w:pPr>
        <w:pStyle w:val="a7"/>
        <w:jc w:val="both"/>
        <w:rPr>
          <w:b w:val="0"/>
          <w:sz w:val="28"/>
          <w:szCs w:val="28"/>
        </w:rPr>
      </w:pPr>
      <w:r w:rsidRPr="00C27351">
        <w:rPr>
          <w:b w:val="0"/>
          <w:sz w:val="28"/>
          <w:szCs w:val="28"/>
        </w:rPr>
        <w:t xml:space="preserve">         1. </w:t>
      </w:r>
      <w:r w:rsidR="00AF3C52" w:rsidRPr="00C27351">
        <w:rPr>
          <w:b w:val="0"/>
          <w:sz w:val="28"/>
          <w:szCs w:val="28"/>
        </w:rPr>
        <w:t>Коэффициент застройки (процент застроенной территории) - отношение суммы площадей застройки всех зданий и сооружений к площади земельного участка</w:t>
      </w:r>
      <w:proofErr w:type="gramStart"/>
      <w:r w:rsidR="00AF3C52" w:rsidRPr="00C27351">
        <w:rPr>
          <w:b w:val="0"/>
          <w:sz w:val="28"/>
          <w:szCs w:val="28"/>
        </w:rPr>
        <w:t>, %;</w:t>
      </w:r>
      <w:proofErr w:type="gramEnd"/>
    </w:p>
    <w:p w:rsidR="00AF3C52" w:rsidRPr="00C27351" w:rsidRDefault="00E26D34" w:rsidP="00E26D34">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 xml:space="preserve">         2. </w:t>
      </w:r>
      <w:r w:rsidR="00AF3C52" w:rsidRPr="00C27351">
        <w:rPr>
          <w:rFonts w:ascii="Times New Roman" w:hAnsi="Times New Roman" w:cs="Times New Roman"/>
          <w:sz w:val="28"/>
          <w:szCs w:val="28"/>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proofErr w:type="gramStart"/>
      <w:r w:rsidR="00AF3C52" w:rsidRPr="00C27351">
        <w:rPr>
          <w:rFonts w:ascii="Times New Roman" w:hAnsi="Times New Roman" w:cs="Times New Roman"/>
          <w:sz w:val="28"/>
          <w:szCs w:val="28"/>
          <w:vertAlign w:val="superscript"/>
        </w:rPr>
        <w:t>2</w:t>
      </w:r>
      <w:proofErr w:type="gramEnd"/>
      <w:r w:rsidR="00AF3C52" w:rsidRPr="00C27351">
        <w:rPr>
          <w:rFonts w:ascii="Times New Roman" w:hAnsi="Times New Roman" w:cs="Times New Roman"/>
          <w:sz w:val="28"/>
          <w:szCs w:val="28"/>
        </w:rPr>
        <w:t>/га;</w:t>
      </w:r>
    </w:p>
    <w:p w:rsidR="00AF3C52" w:rsidRPr="00C27351" w:rsidRDefault="00E26D34" w:rsidP="00E26D34">
      <w:pPr>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sz w:val="28"/>
          <w:szCs w:val="28"/>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AF3C52" w:rsidRPr="00C27351" w:rsidRDefault="00AF3C52" w:rsidP="006B5E06">
      <w:pPr>
        <w:ind w:firstLine="709"/>
        <w:jc w:val="both"/>
        <w:rPr>
          <w:rFonts w:ascii="Times New Roman" w:hAnsi="Times New Roman" w:cs="Times New Roman"/>
          <w:sz w:val="28"/>
          <w:szCs w:val="28"/>
        </w:rPr>
      </w:pP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2.3.9. Расчетная плотность населения на территории жилых зон сельского населенного пункта</w:t>
      </w:r>
      <w:r w:rsidR="00E26D34" w:rsidRPr="00C27351">
        <w:rPr>
          <w:rFonts w:ascii="Times New Roman" w:hAnsi="Times New Roman" w:cs="Times New Roman"/>
          <w:sz w:val="28"/>
          <w:szCs w:val="28"/>
        </w:rPr>
        <w:t>:</w:t>
      </w:r>
    </w:p>
    <w:p w:rsidR="0029602C" w:rsidRPr="00C27351" w:rsidRDefault="0029602C" w:rsidP="006B5E06">
      <w:pPr>
        <w:pStyle w:val="22"/>
        <w:ind w:left="0" w:firstLine="567"/>
        <w:jc w:val="both"/>
        <w:rPr>
          <w:rFonts w:ascii="Times New Roman" w:hAnsi="Times New Roman" w:cs="Times New Roman"/>
          <w:sz w:val="28"/>
          <w:szCs w:val="28"/>
        </w:rPr>
      </w:pPr>
    </w:p>
    <w:p w:rsidR="00AF3C52" w:rsidRPr="00C27351" w:rsidRDefault="00AF3C52" w:rsidP="006B5E06">
      <w:pPr>
        <w:pStyle w:val="22"/>
        <w:ind w:left="0"/>
        <w:jc w:val="both"/>
        <w:rPr>
          <w:rFonts w:ascii="Times New Roman" w:hAnsi="Times New Roman" w:cs="Times New Roman"/>
          <w:sz w:val="28"/>
          <w:szCs w:val="28"/>
        </w:rPr>
      </w:pPr>
      <w:r w:rsidRPr="00C27351">
        <w:rPr>
          <w:rFonts w:ascii="Times New Roman" w:hAnsi="Times New Roman" w:cs="Times New Roman"/>
          <w:sz w:val="28"/>
          <w:szCs w:val="28"/>
        </w:rPr>
        <w:t>Таблица 6</w:t>
      </w:r>
    </w:p>
    <w:tbl>
      <w:tblPr>
        <w:tblW w:w="0" w:type="auto"/>
        <w:tblInd w:w="-5" w:type="dxa"/>
        <w:tblLayout w:type="fixed"/>
        <w:tblLook w:val="04A0" w:firstRow="1" w:lastRow="0" w:firstColumn="1" w:lastColumn="0" w:noHBand="0" w:noVBand="1"/>
      </w:tblPr>
      <w:tblGrid>
        <w:gridCol w:w="3515"/>
        <w:gridCol w:w="992"/>
        <w:gridCol w:w="977"/>
        <w:gridCol w:w="977"/>
        <w:gridCol w:w="977"/>
        <w:gridCol w:w="977"/>
        <w:gridCol w:w="977"/>
        <w:gridCol w:w="876"/>
      </w:tblGrid>
      <w:tr w:rsidR="00AF3C52" w:rsidRPr="00C27351" w:rsidTr="00AF3C52">
        <w:trPr>
          <w:cantSplit/>
        </w:trPr>
        <w:tc>
          <w:tcPr>
            <w:tcW w:w="4507" w:type="dxa"/>
            <w:gridSpan w:val="2"/>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Плотность населения, чел/</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при среднем размере семьи, чел.</w:t>
            </w:r>
          </w:p>
        </w:tc>
      </w:tr>
      <w:tr w:rsidR="00AF3C52" w:rsidRPr="00C27351" w:rsidTr="00AF3C52">
        <w:trPr>
          <w:cantSplit/>
        </w:trPr>
        <w:tc>
          <w:tcPr>
            <w:tcW w:w="5499" w:type="dxa"/>
            <w:gridSpan w:val="2"/>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97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97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97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4,5</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rPr>
          <w:cantSplit/>
        </w:trPr>
        <w:tc>
          <w:tcPr>
            <w:tcW w:w="3515" w:type="dxa"/>
            <w:vMerge w:val="restart"/>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Застройка объектами индивидуального жилищного строительства с участками при доме, м</w:t>
            </w:r>
            <w:proofErr w:type="gramStart"/>
            <w:r w:rsidRPr="00C27351">
              <w:rPr>
                <w:rFonts w:ascii="Times New Roman" w:hAnsi="Times New Roman" w:cs="Times New Roman"/>
                <w:sz w:val="28"/>
                <w:szCs w:val="28"/>
              </w:rPr>
              <w:t>2</w:t>
            </w:r>
            <w:proofErr w:type="gramEnd"/>
          </w:p>
          <w:p w:rsidR="00AF3C52" w:rsidRPr="00C27351" w:rsidRDefault="00AF3C52" w:rsidP="006B5E06">
            <w:pPr>
              <w:snapToGrid w:val="0"/>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2000-2500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14</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16</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18</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13</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17</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22</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1200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17</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21</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23</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32</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24</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32</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800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33</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38</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42</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33</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41</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44</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48</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44</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45</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54</w:t>
            </w:r>
          </w:p>
        </w:tc>
      </w:tr>
      <w:tr w:rsidR="00AF3C52" w:rsidRPr="00C27351" w:rsidTr="00AF3C52">
        <w:trPr>
          <w:cantSplit/>
        </w:trPr>
        <w:tc>
          <w:tcPr>
            <w:tcW w:w="3515" w:type="dxa"/>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pacing w:val="-6"/>
                <w:sz w:val="28"/>
                <w:szCs w:val="28"/>
              </w:rPr>
            </w:pPr>
            <w:r w:rsidRPr="00C27351">
              <w:rPr>
                <w:rFonts w:ascii="Times New Roman" w:hAnsi="Times New Roman" w:cs="Times New Roman"/>
                <w:spacing w:val="-6"/>
                <w:sz w:val="28"/>
                <w:szCs w:val="28"/>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130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pacing w:val="-6"/>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r>
      <w:tr w:rsidR="00AF3C52" w:rsidRPr="00C27351" w:rsidTr="00AF3C52">
        <w:trPr>
          <w:cantSplit/>
        </w:trPr>
        <w:tc>
          <w:tcPr>
            <w:tcW w:w="4507"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pacing w:val="-6"/>
                <w:sz w:val="28"/>
                <w:szCs w:val="28"/>
              </w:rPr>
            </w:pPr>
          </w:p>
        </w:tc>
        <w:tc>
          <w:tcPr>
            <w:tcW w:w="99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170</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30"/>
        <w:spacing w:before="0"/>
        <w:ind w:firstLine="708"/>
        <w:jc w:val="both"/>
        <w:rPr>
          <w:rFonts w:ascii="Times New Roman" w:hAnsi="Times New Roman" w:cs="Times New Roman"/>
          <w:b w:val="0"/>
          <w:color w:val="auto"/>
          <w:sz w:val="28"/>
          <w:szCs w:val="28"/>
        </w:rPr>
      </w:pPr>
      <w:r w:rsidRPr="00C27351">
        <w:rPr>
          <w:rFonts w:ascii="Times New Roman" w:hAnsi="Times New Roman" w:cs="Times New Roman"/>
          <w:b w:val="0"/>
          <w:color w:val="auto"/>
          <w:sz w:val="28"/>
          <w:szCs w:val="28"/>
        </w:rPr>
        <w:t>2.3.10. Расстояние до красной линии от построек на приусадебном земельном участке</w:t>
      </w:r>
      <w:r w:rsidR="00E26D34" w:rsidRPr="00C27351">
        <w:rPr>
          <w:rFonts w:ascii="Times New Roman" w:hAnsi="Times New Roman" w:cs="Times New Roman"/>
          <w:b w:val="0"/>
          <w:color w:val="auto"/>
          <w:sz w:val="28"/>
          <w:szCs w:val="28"/>
        </w:rPr>
        <w:t>:</w:t>
      </w: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Таблица 7</w:t>
      </w:r>
    </w:p>
    <w:tbl>
      <w:tblPr>
        <w:tblW w:w="0" w:type="auto"/>
        <w:tblInd w:w="-5" w:type="dxa"/>
        <w:tblLayout w:type="fixed"/>
        <w:tblLook w:val="04A0" w:firstRow="1" w:lastRow="0" w:firstColumn="1" w:lastColumn="0" w:noHBand="0" w:noVBand="1"/>
      </w:tblPr>
      <w:tblGrid>
        <w:gridCol w:w="5925"/>
        <w:gridCol w:w="2222"/>
        <w:gridCol w:w="2126"/>
      </w:tblGrid>
      <w:tr w:rsidR="00AF3C52" w:rsidRPr="00C27351" w:rsidTr="00AF3C52">
        <w:trPr>
          <w:cantSplit/>
          <w:trHeight w:hRule="exact" w:val="613"/>
        </w:trPr>
        <w:tc>
          <w:tcPr>
            <w:tcW w:w="5925" w:type="dxa"/>
            <w:vMerge w:val="restart"/>
            <w:tcBorders>
              <w:top w:val="single" w:sz="4" w:space="0" w:color="000000"/>
              <w:left w:val="single" w:sz="4" w:space="0" w:color="000000"/>
              <w:bottom w:val="single" w:sz="4" w:space="0" w:color="000000"/>
              <w:right w:val="nil"/>
            </w:tcBorders>
            <w:vAlign w:val="center"/>
          </w:tcPr>
          <w:p w:rsidR="00AF3C52" w:rsidRPr="00C27351" w:rsidRDefault="00AF3C52" w:rsidP="006B5E06">
            <w:pPr>
              <w:snapToGrid w:val="0"/>
              <w:jc w:val="both"/>
              <w:rPr>
                <w:rFonts w:ascii="Times New Roman" w:hAnsi="Times New Roman" w:cs="Times New Roman"/>
                <w:sz w:val="28"/>
                <w:szCs w:val="28"/>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Расстояние от красной линии (не менее)</w:t>
            </w:r>
          </w:p>
        </w:tc>
      </w:tr>
      <w:tr w:rsidR="00AF3C52" w:rsidRPr="00C27351" w:rsidTr="00AF3C52">
        <w:trPr>
          <w:cantSplit/>
        </w:trPr>
        <w:tc>
          <w:tcPr>
            <w:tcW w:w="5925"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22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проездов</w:t>
            </w:r>
          </w:p>
        </w:tc>
      </w:tr>
      <w:tr w:rsidR="00AF3C52" w:rsidRPr="00C27351" w:rsidTr="00AF3C52">
        <w:tc>
          <w:tcPr>
            <w:tcW w:w="592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от усадебного, </w:t>
            </w:r>
            <w:proofErr w:type="gramStart"/>
            <w:r w:rsidRPr="00C27351">
              <w:rPr>
                <w:rFonts w:ascii="Times New Roman" w:hAnsi="Times New Roman" w:cs="Times New Roman"/>
                <w:sz w:val="28"/>
                <w:szCs w:val="28"/>
              </w:rPr>
              <w:t>одно-двухквартирного</w:t>
            </w:r>
            <w:proofErr w:type="gramEnd"/>
            <w:r w:rsidRPr="00C27351">
              <w:rPr>
                <w:rFonts w:ascii="Times New Roman" w:hAnsi="Times New Roman" w:cs="Times New Roman"/>
                <w:sz w:val="28"/>
                <w:szCs w:val="28"/>
              </w:rPr>
              <w:t xml:space="preserve"> и блокированного дома</w:t>
            </w:r>
          </w:p>
        </w:tc>
        <w:tc>
          <w:tcPr>
            <w:tcW w:w="222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592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от хозяйственных построек </w:t>
            </w:r>
          </w:p>
        </w:tc>
        <w:tc>
          <w:tcPr>
            <w:tcW w:w="222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w:t>
            </w:r>
          </w:p>
        </w:tc>
      </w:tr>
    </w:tbl>
    <w:p w:rsidR="00AF3C52" w:rsidRPr="00C27351" w:rsidRDefault="00AF3C52" w:rsidP="006B5E06">
      <w:pPr>
        <w:jc w:val="both"/>
        <w:rPr>
          <w:rFonts w:ascii="Times New Roman" w:hAnsi="Times New Roman" w:cs="Times New Roman"/>
          <w:sz w:val="28"/>
          <w:szCs w:val="28"/>
        </w:rPr>
      </w:pPr>
    </w:p>
    <w:p w:rsidR="00E26D34" w:rsidRPr="00C27351" w:rsidRDefault="00AF3C52" w:rsidP="006B5E06">
      <w:pPr>
        <w:pStyle w:val="a6"/>
        <w:spacing w:after="0"/>
        <w:ind w:firstLine="708"/>
        <w:jc w:val="both"/>
        <w:rPr>
          <w:rFonts w:ascii="Times New Roman" w:hAnsi="Times New Roman" w:cs="Times New Roman"/>
          <w:sz w:val="28"/>
          <w:szCs w:val="28"/>
        </w:rPr>
      </w:pPr>
      <w:r w:rsidRPr="00C27351">
        <w:rPr>
          <w:rFonts w:ascii="Times New Roman" w:hAnsi="Times New Roman" w:cs="Times New Roman"/>
          <w:sz w:val="28"/>
          <w:szCs w:val="28"/>
        </w:rPr>
        <w:t>2.3.11. Расстояние между жилыми домами*</w:t>
      </w:r>
      <w:r w:rsidR="00E26D34" w:rsidRPr="00C27351">
        <w:rPr>
          <w:rFonts w:ascii="Times New Roman" w:hAnsi="Times New Roman" w:cs="Times New Roman"/>
          <w:sz w:val="28"/>
          <w:szCs w:val="28"/>
        </w:rPr>
        <w:t>:</w:t>
      </w:r>
    </w:p>
    <w:p w:rsidR="00AF3C52" w:rsidRPr="00C27351" w:rsidRDefault="00AF3C52" w:rsidP="006B5E06">
      <w:pPr>
        <w:pStyle w:val="a6"/>
        <w:spacing w:after="0"/>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8</w:t>
      </w:r>
    </w:p>
    <w:tbl>
      <w:tblPr>
        <w:tblW w:w="10380" w:type="dxa"/>
        <w:tblInd w:w="-5" w:type="dxa"/>
        <w:tblLayout w:type="fixed"/>
        <w:tblLook w:val="04A0" w:firstRow="1" w:lastRow="0" w:firstColumn="1" w:lastColumn="0" w:noHBand="0" w:noVBand="1"/>
      </w:tblPr>
      <w:tblGrid>
        <w:gridCol w:w="2808"/>
        <w:gridCol w:w="3061"/>
        <w:gridCol w:w="4511"/>
      </w:tblGrid>
      <w:tr w:rsidR="00AF3C52" w:rsidRPr="00C27351" w:rsidTr="00AF3C52">
        <w:tc>
          <w:tcPr>
            <w:tcW w:w="280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Высота дома </w:t>
            </w:r>
          </w:p>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(количество этажей)</w:t>
            </w:r>
          </w:p>
        </w:tc>
        <w:tc>
          <w:tcPr>
            <w:tcW w:w="30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между длинными сторонами зданий (не менее), </w:t>
            </w:r>
            <w:proofErr w:type="gramStart"/>
            <w:r w:rsidRPr="00C27351">
              <w:rPr>
                <w:rFonts w:ascii="Times New Roman" w:hAnsi="Times New Roman" w:cs="Times New Roman"/>
                <w:sz w:val="28"/>
                <w:szCs w:val="28"/>
              </w:rPr>
              <w:t>м</w:t>
            </w:r>
            <w:proofErr w:type="gramEnd"/>
          </w:p>
        </w:tc>
        <w:tc>
          <w:tcPr>
            <w:tcW w:w="451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Расстояние между длинными сторонами и торцами зданий с окнами из жилых комнат</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(не менее),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r>
      <w:tr w:rsidR="00AF3C52" w:rsidRPr="00C27351" w:rsidTr="00AF3C52">
        <w:trPr>
          <w:cantSplit/>
          <w:trHeight w:val="493"/>
        </w:trPr>
        <w:tc>
          <w:tcPr>
            <w:tcW w:w="280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2-3</w:t>
            </w:r>
          </w:p>
        </w:tc>
        <w:tc>
          <w:tcPr>
            <w:tcW w:w="30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rPr>
          <w:cantSplit/>
          <w:trHeight w:hRule="exact" w:val="429"/>
        </w:trPr>
        <w:tc>
          <w:tcPr>
            <w:tcW w:w="280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 и более</w:t>
            </w:r>
          </w:p>
        </w:tc>
        <w:tc>
          <w:tcPr>
            <w:tcW w:w="30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a4"/>
        <w:spacing w:after="0"/>
        <w:jc w:val="both"/>
        <w:rPr>
          <w:sz w:val="28"/>
          <w:szCs w:val="28"/>
        </w:rPr>
      </w:pPr>
      <w:r w:rsidRPr="00C27351">
        <w:rPr>
          <w:sz w:val="28"/>
          <w:szCs w:val="28"/>
        </w:rP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AF3C52" w:rsidRPr="00C27351" w:rsidRDefault="00AF3C52" w:rsidP="006B5E06">
      <w:pPr>
        <w:pStyle w:val="a4"/>
        <w:spacing w:after="0"/>
        <w:jc w:val="both"/>
        <w:rPr>
          <w:sz w:val="28"/>
          <w:szCs w:val="28"/>
        </w:rPr>
      </w:pPr>
    </w:p>
    <w:p w:rsidR="00AF3C52" w:rsidRPr="00C27351" w:rsidRDefault="00AF3C52" w:rsidP="006B5E06">
      <w:pPr>
        <w:pStyle w:val="a6"/>
        <w:spacing w:after="0"/>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C27351">
          <w:rPr>
            <w:rFonts w:ascii="Times New Roman" w:hAnsi="Times New Roman" w:cs="Times New Roman"/>
            <w:sz w:val="28"/>
            <w:szCs w:val="28"/>
          </w:rPr>
          <w:t>6 м</w:t>
        </w:r>
      </w:smartTag>
      <w:r w:rsidRPr="00C27351">
        <w:rPr>
          <w:rFonts w:ascii="Times New Roman" w:hAnsi="Times New Roman" w:cs="Times New Roman"/>
          <w:sz w:val="28"/>
          <w:szCs w:val="28"/>
        </w:rPr>
        <w:t>.</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2.3.13. На </w:t>
      </w:r>
      <w:proofErr w:type="spellStart"/>
      <w:r w:rsidRPr="00C27351">
        <w:rPr>
          <w:rFonts w:ascii="Times New Roman" w:hAnsi="Times New Roman" w:cs="Times New Roman"/>
          <w:sz w:val="28"/>
          <w:szCs w:val="28"/>
        </w:rPr>
        <w:t>приквартирных</w:t>
      </w:r>
      <w:proofErr w:type="spellEnd"/>
      <w:r w:rsidRPr="00C27351">
        <w:rPr>
          <w:rFonts w:ascii="Times New Roman" w:hAnsi="Times New Roman" w:cs="Times New Roman"/>
          <w:sz w:val="28"/>
          <w:szCs w:val="28"/>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E26D34"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2.3.14. Расстояния от помещений (сооружений) для содержания и разведения животных до объектов жилой застройки должны быть</w:t>
      </w:r>
      <w:r w:rsidR="00E26D34" w:rsidRPr="00C27351">
        <w:rPr>
          <w:rFonts w:ascii="Times New Roman" w:hAnsi="Times New Roman" w:cs="Times New Roman"/>
          <w:sz w:val="28"/>
          <w:szCs w:val="28"/>
        </w:rPr>
        <w:t xml:space="preserve"> не </w:t>
      </w:r>
      <w:proofErr w:type="gramStart"/>
      <w:r w:rsidR="00E26D34" w:rsidRPr="00C27351">
        <w:rPr>
          <w:rFonts w:ascii="Times New Roman" w:hAnsi="Times New Roman" w:cs="Times New Roman"/>
          <w:sz w:val="28"/>
          <w:szCs w:val="28"/>
        </w:rPr>
        <w:t>менее указанных</w:t>
      </w:r>
      <w:proofErr w:type="gramEnd"/>
      <w:r w:rsidR="00E26D34" w:rsidRPr="00C27351">
        <w:rPr>
          <w:rFonts w:ascii="Times New Roman" w:hAnsi="Times New Roman" w:cs="Times New Roman"/>
          <w:sz w:val="28"/>
          <w:szCs w:val="28"/>
        </w:rPr>
        <w:t xml:space="preserve"> в таблице 9:</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145"/>
        <w:gridCol w:w="1298"/>
        <w:gridCol w:w="1146"/>
        <w:gridCol w:w="1301"/>
        <w:gridCol w:w="1143"/>
        <w:gridCol w:w="1301"/>
        <w:gridCol w:w="1196"/>
      </w:tblGrid>
      <w:tr w:rsidR="00AF3C52" w:rsidRPr="00C27351" w:rsidTr="00AF3C52">
        <w:trPr>
          <w:trHeight w:val="489"/>
        </w:trPr>
        <w:tc>
          <w:tcPr>
            <w:tcW w:w="836"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Нормативный разрыв </w:t>
            </w:r>
          </w:p>
        </w:tc>
        <w:tc>
          <w:tcPr>
            <w:tcW w:w="4164" w:type="pct"/>
            <w:gridSpan w:val="7"/>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Поголовье (шт.), не более </w:t>
            </w:r>
          </w:p>
        </w:tc>
      </w:tr>
      <w:tr w:rsidR="00AF3C52" w:rsidRPr="00C27351" w:rsidTr="00AF3C52">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свиньи</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коровы, бычки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овцы, козы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кролики-матки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птица </w:t>
            </w:r>
          </w:p>
        </w:tc>
        <w:tc>
          <w:tcPr>
            <w:tcW w:w="63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лошади </w:t>
            </w:r>
          </w:p>
        </w:tc>
        <w:tc>
          <w:tcPr>
            <w:tcW w:w="5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нутрии, песцы </w:t>
            </w:r>
          </w:p>
        </w:tc>
      </w:tr>
      <w:tr w:rsidR="00AF3C52" w:rsidRPr="00C27351" w:rsidTr="00AF3C52">
        <w:trPr>
          <w:trHeight w:val="220"/>
        </w:trPr>
        <w:tc>
          <w:tcPr>
            <w:tcW w:w="83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10 м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63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c>
          <w:tcPr>
            <w:tcW w:w="5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r>
      <w:tr w:rsidR="00AF3C52" w:rsidRPr="00C27351" w:rsidTr="00AF3C52">
        <w:trPr>
          <w:trHeight w:val="220"/>
        </w:trPr>
        <w:tc>
          <w:tcPr>
            <w:tcW w:w="83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м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c>
          <w:tcPr>
            <w:tcW w:w="63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5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r>
      <w:tr w:rsidR="00AF3C52" w:rsidRPr="00C27351" w:rsidTr="00AF3C52">
        <w:trPr>
          <w:trHeight w:val="220"/>
        </w:trPr>
        <w:tc>
          <w:tcPr>
            <w:tcW w:w="83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м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c>
          <w:tcPr>
            <w:tcW w:w="6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56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c>
          <w:tcPr>
            <w:tcW w:w="63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5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r>
    </w:tbl>
    <w:p w:rsidR="00AF3C52" w:rsidRPr="00C27351" w:rsidRDefault="00AF3C52" w:rsidP="006B5E06">
      <w:pPr>
        <w:pStyle w:val="Default"/>
        <w:ind w:firstLine="709"/>
        <w:jc w:val="both"/>
        <w:rPr>
          <w:rFonts w:ascii="Times New Roman" w:hAnsi="Times New Roman" w:cs="Times New Roman"/>
          <w:sz w:val="28"/>
          <w:szCs w:val="28"/>
        </w:rPr>
      </w:pP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2.3.15. В сельских населенных пунктах размещаемые в пределах жилой зоны группы сараев должны содержать не более 30 блоков каждая.</w:t>
      </w: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2.3.16. Сараи для скота и птицы следует предусматривать на расстоянии от окон жилых помещений дома: </w:t>
      </w: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 одиночные или двойные - не менее 15 м; </w:t>
      </w: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 до 8 блоков - не менее 25 м; </w:t>
      </w: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8 до 30 блоков - не менее 50 м. </w:t>
      </w: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AF3C52" w:rsidRPr="00C27351" w:rsidRDefault="00AF3C52" w:rsidP="006B5E06">
      <w:pPr>
        <w:pStyle w:val="Default"/>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2.3.18. Расстояния от сараев для скота и птицы до шахтных колодцев должны быть не менее 50 м. </w:t>
      </w:r>
    </w:p>
    <w:p w:rsidR="00AF3C52" w:rsidRPr="00C27351" w:rsidRDefault="00AF3C52" w:rsidP="006B5E06">
      <w:pPr>
        <w:ind w:firstLine="709"/>
        <w:jc w:val="both"/>
        <w:rPr>
          <w:rFonts w:ascii="Times New Roman" w:hAnsi="Times New Roman" w:cs="Times New Roman"/>
          <w:sz w:val="28"/>
          <w:szCs w:val="28"/>
        </w:rPr>
      </w:pPr>
      <w:r w:rsidRPr="00C27351">
        <w:rPr>
          <w:rFonts w:ascii="Times New Roman" w:hAnsi="Times New Roman" w:cs="Times New Roman"/>
          <w:sz w:val="28"/>
          <w:szCs w:val="28"/>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AF3C52" w:rsidRPr="00C27351" w:rsidRDefault="00AF3C52" w:rsidP="006B5E06">
      <w:pPr>
        <w:ind w:firstLine="709"/>
        <w:jc w:val="both"/>
        <w:rPr>
          <w:rFonts w:ascii="Times New Roman" w:hAnsi="Times New Roman" w:cs="Times New Roman"/>
          <w:sz w:val="28"/>
          <w:szCs w:val="28"/>
        </w:rPr>
      </w:pPr>
      <w:r w:rsidRPr="00C27351">
        <w:rPr>
          <w:rFonts w:ascii="Times New Roman" w:hAnsi="Times New Roman" w:cs="Times New Roman"/>
          <w:sz w:val="28"/>
          <w:szCs w:val="28"/>
        </w:rPr>
        <w:t xml:space="preserve">2.3.20. Разведение и содержание домашних животных и птиц сверх максимального предельного количества голов, установленных органами местного </w:t>
      </w:r>
      <w:proofErr w:type="spellStart"/>
      <w:r w:rsidRPr="00C27351">
        <w:rPr>
          <w:rFonts w:ascii="Times New Roman" w:hAnsi="Times New Roman" w:cs="Times New Roman"/>
          <w:sz w:val="28"/>
          <w:szCs w:val="28"/>
        </w:rPr>
        <w:t>самоуравления</w:t>
      </w:r>
      <w:proofErr w:type="spellEnd"/>
      <w:r w:rsidRPr="00C27351">
        <w:rPr>
          <w:rFonts w:ascii="Times New Roman" w:hAnsi="Times New Roman" w:cs="Times New Roman"/>
          <w:sz w:val="28"/>
          <w:szCs w:val="28"/>
        </w:rPr>
        <w:t xml:space="preserve">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2.3.22. Размеры хозяйственных построек, размещаемых в сельских населенных пунктах на приусадебных и </w:t>
      </w:r>
      <w:proofErr w:type="spellStart"/>
      <w:r w:rsidRPr="00C27351">
        <w:rPr>
          <w:rFonts w:ascii="Times New Roman" w:hAnsi="Times New Roman" w:cs="Times New Roman"/>
          <w:sz w:val="28"/>
          <w:szCs w:val="28"/>
        </w:rPr>
        <w:t>приквартирных</w:t>
      </w:r>
      <w:proofErr w:type="spellEnd"/>
      <w:r w:rsidRPr="00C27351">
        <w:rPr>
          <w:rFonts w:ascii="Times New Roman" w:hAnsi="Times New Roman" w:cs="Times New Roman"/>
          <w:sz w:val="28"/>
          <w:szCs w:val="28"/>
        </w:rPr>
        <w:t xml:space="preserve"> участках и за пределами жилой зоны, следует принимать в соответствии с заданием на проектирование.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2.3.26. На территории сельской малоэтажной жилой застройки предусматривается 100-процентная обеспеченность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-местами для хранения и парковки легковых автомобилей и других транспортных средств.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2.3.27. На территории с застройкой жилыми домами усадебного типа стоянки размещаются в пределах отведенного участка.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2.3.28. Автостоянки, обслуживающие многоквартирные дома различной планировочной структуры сельской жилой застройки, размещаются в соответствии с подразделом 8 настоящих нормативов. </w:t>
      </w: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AF3C52" w:rsidRPr="00C27351" w:rsidRDefault="00AF3C52" w:rsidP="006B5E06">
      <w:pPr>
        <w:ind w:firstLine="709"/>
        <w:jc w:val="both"/>
        <w:rPr>
          <w:rFonts w:ascii="Times New Roman" w:hAnsi="Times New Roman" w:cs="Times New Roman"/>
          <w:sz w:val="28"/>
          <w:szCs w:val="28"/>
        </w:rPr>
      </w:pPr>
      <w:r w:rsidRPr="00C27351">
        <w:rPr>
          <w:rFonts w:ascii="Times New Roman" w:hAnsi="Times New Roman" w:cs="Times New Roman"/>
          <w:sz w:val="28"/>
          <w:szCs w:val="28"/>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b/>
          <w:sz w:val="28"/>
          <w:szCs w:val="28"/>
        </w:rPr>
        <w:tab/>
      </w:r>
      <w:r w:rsidRPr="00C27351">
        <w:rPr>
          <w:rFonts w:ascii="Times New Roman" w:hAnsi="Times New Roman" w:cs="Times New Roman"/>
          <w:sz w:val="28"/>
          <w:szCs w:val="28"/>
        </w:rPr>
        <w:t>2.3.31</w:t>
      </w:r>
      <w:r w:rsidRPr="00C27351">
        <w:rPr>
          <w:rFonts w:ascii="Times New Roman" w:hAnsi="Times New Roman" w:cs="Times New Roman"/>
          <w:b/>
          <w:sz w:val="28"/>
          <w:szCs w:val="28"/>
        </w:rPr>
        <w:t>.</w:t>
      </w:r>
      <w:r w:rsidRPr="00C27351">
        <w:rPr>
          <w:rFonts w:ascii="Times New Roman" w:hAnsi="Times New Roman" w:cs="Times New Roman"/>
          <w:sz w:val="28"/>
          <w:szCs w:val="28"/>
        </w:rPr>
        <w:t>Расстояние до границ соседнего участка от построек, стволов деревьев и кустарников</w:t>
      </w:r>
      <w:r w:rsidR="00E26D34" w:rsidRPr="00C27351">
        <w:rPr>
          <w:rFonts w:ascii="Times New Roman" w:hAnsi="Times New Roman" w:cs="Times New Roman"/>
          <w:sz w:val="28"/>
          <w:szCs w:val="28"/>
        </w:rPr>
        <w:t>:</w:t>
      </w:r>
    </w:p>
    <w:p w:rsidR="00AF3C52" w:rsidRPr="00C27351" w:rsidRDefault="00AF3C52" w:rsidP="006B5E06">
      <w:pPr>
        <w:pStyle w:val="a6"/>
        <w:spacing w:after="0"/>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10</w:t>
      </w:r>
    </w:p>
    <w:tbl>
      <w:tblPr>
        <w:tblW w:w="0" w:type="auto"/>
        <w:tblInd w:w="-5" w:type="dxa"/>
        <w:tblLayout w:type="fixed"/>
        <w:tblLook w:val="04A0" w:firstRow="1" w:lastRow="0" w:firstColumn="1" w:lastColumn="0" w:noHBand="0" w:noVBand="1"/>
      </w:tblPr>
      <w:tblGrid>
        <w:gridCol w:w="6634"/>
        <w:gridCol w:w="3686"/>
      </w:tblGrid>
      <w:tr w:rsidR="00AF3C52" w:rsidRPr="00C27351" w:rsidTr="00AF3C52">
        <w:tc>
          <w:tcPr>
            <w:tcW w:w="6634" w:type="dxa"/>
            <w:tcBorders>
              <w:top w:val="single" w:sz="4" w:space="0" w:color="000000"/>
              <w:left w:val="single" w:sz="4" w:space="0" w:color="000000"/>
              <w:bottom w:val="single" w:sz="4" w:space="0" w:color="000000"/>
              <w:right w:val="nil"/>
            </w:tcBorders>
            <w:vAlign w:val="center"/>
          </w:tcPr>
          <w:p w:rsidR="00AF3C52" w:rsidRPr="00C27351" w:rsidRDefault="00AF3C52" w:rsidP="006B5E06">
            <w:pPr>
              <w:snapToGrid w:val="0"/>
              <w:jc w:val="both"/>
              <w:rPr>
                <w:rFonts w:ascii="Times New Roman" w:hAnsi="Times New Roman" w:cs="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до границ соседнего участка, </w:t>
            </w:r>
            <w:proofErr w:type="gramStart"/>
            <w:r w:rsidRPr="00C27351">
              <w:rPr>
                <w:rFonts w:ascii="Times New Roman" w:hAnsi="Times New Roman" w:cs="Times New Roman"/>
                <w:sz w:val="28"/>
                <w:szCs w:val="28"/>
              </w:rPr>
              <w:t>м</w:t>
            </w:r>
            <w:proofErr w:type="gramEnd"/>
          </w:p>
        </w:tc>
      </w:tr>
      <w:tr w:rsidR="00AF3C52" w:rsidRPr="00C27351" w:rsidTr="00AF3C52">
        <w:tc>
          <w:tcPr>
            <w:tcW w:w="663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от усадебного, </w:t>
            </w:r>
            <w:proofErr w:type="gramStart"/>
            <w:r w:rsidRPr="00C27351">
              <w:rPr>
                <w:rFonts w:ascii="Times New Roman" w:hAnsi="Times New Roman" w:cs="Times New Roman"/>
                <w:sz w:val="28"/>
                <w:szCs w:val="28"/>
              </w:rPr>
              <w:t>одно-двухквартирного</w:t>
            </w:r>
            <w:proofErr w:type="gramEnd"/>
            <w:r w:rsidRPr="00C27351">
              <w:rPr>
                <w:rFonts w:ascii="Times New Roman" w:hAnsi="Times New Roman" w:cs="Times New Roman"/>
                <w:sz w:val="28"/>
                <w:szCs w:val="28"/>
              </w:rPr>
              <w:t xml:space="preserve">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3,0</w:t>
            </w:r>
          </w:p>
        </w:tc>
      </w:tr>
      <w:tr w:rsidR="00AF3C52" w:rsidRPr="00C27351" w:rsidTr="00AF3C52">
        <w:tc>
          <w:tcPr>
            <w:tcW w:w="663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4,0</w:t>
            </w:r>
          </w:p>
        </w:tc>
      </w:tr>
      <w:tr w:rsidR="00AF3C52" w:rsidRPr="00C27351" w:rsidTr="00AF3C52">
        <w:tc>
          <w:tcPr>
            <w:tcW w:w="663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1,0</w:t>
            </w:r>
          </w:p>
        </w:tc>
      </w:tr>
      <w:tr w:rsidR="00AF3C52" w:rsidRPr="00C27351" w:rsidTr="00AF3C52">
        <w:tc>
          <w:tcPr>
            <w:tcW w:w="663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4,0</w:t>
            </w:r>
          </w:p>
        </w:tc>
      </w:tr>
      <w:tr w:rsidR="00AF3C52" w:rsidRPr="00C27351" w:rsidTr="00AF3C52">
        <w:tc>
          <w:tcPr>
            <w:tcW w:w="663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2,0</w:t>
            </w:r>
          </w:p>
        </w:tc>
      </w:tr>
      <w:tr w:rsidR="00AF3C52" w:rsidRPr="00C27351" w:rsidTr="00AF3C52">
        <w:tc>
          <w:tcPr>
            <w:tcW w:w="663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b/>
                <w:sz w:val="28"/>
                <w:szCs w:val="28"/>
              </w:rPr>
            </w:pPr>
            <w:r w:rsidRPr="00C27351">
              <w:rPr>
                <w:rFonts w:ascii="Times New Roman" w:hAnsi="Times New Roman" w:cs="Times New Roman"/>
                <w:b/>
                <w:sz w:val="28"/>
                <w:szCs w:val="28"/>
              </w:rPr>
              <w:t>1,0</w:t>
            </w:r>
          </w:p>
        </w:tc>
      </w:tr>
    </w:tbl>
    <w:p w:rsidR="00AF3C52" w:rsidRPr="00C27351" w:rsidRDefault="00AF3C52" w:rsidP="006B5E06">
      <w:pPr>
        <w:ind w:firstLine="709"/>
        <w:jc w:val="both"/>
        <w:rPr>
          <w:rFonts w:ascii="Times New Roman" w:hAnsi="Times New Roman" w:cs="Times New Roman"/>
          <w:sz w:val="28"/>
          <w:szCs w:val="28"/>
        </w:rPr>
      </w:pPr>
    </w:p>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AF3C52" w:rsidRPr="00C27351" w:rsidRDefault="00AF3C52" w:rsidP="006B5E06">
      <w:pPr>
        <w:ind w:firstLine="709"/>
        <w:jc w:val="both"/>
        <w:rPr>
          <w:rFonts w:ascii="Times New Roman" w:hAnsi="Times New Roman" w:cs="Times New Roman"/>
          <w:sz w:val="28"/>
          <w:szCs w:val="28"/>
        </w:rPr>
      </w:pPr>
      <w:r w:rsidRPr="00C27351">
        <w:rPr>
          <w:rFonts w:ascii="Times New Roman" w:hAnsi="Times New Roman" w:cs="Times New Roman"/>
          <w:sz w:val="28"/>
          <w:szCs w:val="28"/>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AF3C52" w:rsidRPr="00C27351" w:rsidRDefault="00AF3C52" w:rsidP="006B5E06">
      <w:pPr>
        <w:ind w:firstLine="709"/>
        <w:jc w:val="both"/>
        <w:rPr>
          <w:rFonts w:ascii="Times New Roman" w:hAnsi="Times New Roman" w:cs="Times New Roman"/>
          <w:sz w:val="28"/>
          <w:szCs w:val="28"/>
        </w:rPr>
      </w:pPr>
      <w:r w:rsidRPr="00C27351">
        <w:rPr>
          <w:rFonts w:ascii="Times New Roman" w:hAnsi="Times New Roman" w:cs="Times New Roman"/>
          <w:sz w:val="28"/>
          <w:szCs w:val="28"/>
        </w:rPr>
        <w:t>2.3.34. Расчет площади нормируемых элементов дворовой территории осуществляется в соответствии с нормами, приведенными в таблице 11.</w:t>
      </w: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w:t>
      </w:r>
      <w:r w:rsidRPr="00C27351">
        <w:rPr>
          <w:rFonts w:ascii="Times New Roman" w:hAnsi="Times New Roman" w:cs="Times New Roman"/>
          <w:sz w:val="28"/>
          <w:szCs w:val="28"/>
        </w:rPr>
        <w:tab/>
        <w:t>2.3.35. Минимально допустимые размеры площадок дворового благоустройства и расстояния от окон жилых и общественных зданий до площадок</w:t>
      </w:r>
      <w:r w:rsidR="00E26D34" w:rsidRPr="00C27351">
        <w:rPr>
          <w:rFonts w:ascii="Times New Roman" w:hAnsi="Times New Roman" w:cs="Times New Roman"/>
          <w:sz w:val="28"/>
          <w:szCs w:val="28"/>
        </w:rPr>
        <w:t>:</w:t>
      </w:r>
    </w:p>
    <w:p w:rsidR="00E26D34" w:rsidRPr="00C27351" w:rsidRDefault="00E26D34" w:rsidP="006B5E06">
      <w:pPr>
        <w:pStyle w:val="a6"/>
        <w:spacing w:after="0"/>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11</w:t>
      </w:r>
    </w:p>
    <w:tbl>
      <w:tblPr>
        <w:tblW w:w="10305" w:type="dxa"/>
        <w:tblInd w:w="-5" w:type="dxa"/>
        <w:tblLayout w:type="fixed"/>
        <w:tblLook w:val="04A0" w:firstRow="1" w:lastRow="0" w:firstColumn="1" w:lastColumn="0" w:noHBand="0" w:noVBand="1"/>
      </w:tblPr>
      <w:tblGrid>
        <w:gridCol w:w="3371"/>
        <w:gridCol w:w="2331"/>
        <w:gridCol w:w="2194"/>
        <w:gridCol w:w="2409"/>
      </w:tblGrid>
      <w:tr w:rsidR="00AF3C52" w:rsidRPr="00C27351" w:rsidTr="00AF3C52">
        <w:tc>
          <w:tcPr>
            <w:tcW w:w="3374"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Площадки</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Удельный размер площадки,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/чел</w:t>
            </w:r>
          </w:p>
        </w:tc>
        <w:tc>
          <w:tcPr>
            <w:tcW w:w="219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Средний размер одной</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площадки, м</w:t>
            </w:r>
            <w:proofErr w:type="gramStart"/>
            <w:r w:rsidRPr="00C27351">
              <w:rPr>
                <w:rFonts w:ascii="Times New Roman" w:hAnsi="Times New Roman" w:cs="Times New Roman"/>
                <w:sz w:val="28"/>
                <w:szCs w:val="28"/>
              </w:rPr>
              <w:t>2</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до окон жилых и общественных зданий, </w:t>
            </w:r>
            <w:proofErr w:type="gramStart"/>
            <w:r w:rsidRPr="00C27351">
              <w:rPr>
                <w:rFonts w:ascii="Times New Roman" w:hAnsi="Times New Roman" w:cs="Times New Roman"/>
                <w:sz w:val="28"/>
                <w:szCs w:val="28"/>
              </w:rPr>
              <w:t>м</w:t>
            </w:r>
            <w:proofErr w:type="gramEnd"/>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0,7-1,0</w:t>
            </w:r>
          </w:p>
        </w:tc>
        <w:tc>
          <w:tcPr>
            <w:tcW w:w="219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отдыха взрослого населения</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w:t>
            </w:r>
          </w:p>
        </w:tc>
        <w:tc>
          <w:tcPr>
            <w:tcW w:w="219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занятий физкультурой</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1,5-2,0</w:t>
            </w:r>
          </w:p>
        </w:tc>
        <w:tc>
          <w:tcPr>
            <w:tcW w:w="219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10-40</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хозяйственных целей</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0,3-0,4</w:t>
            </w:r>
          </w:p>
        </w:tc>
        <w:tc>
          <w:tcPr>
            <w:tcW w:w="219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выгула собак</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0,1-0,3</w:t>
            </w:r>
          </w:p>
        </w:tc>
        <w:tc>
          <w:tcPr>
            <w:tcW w:w="219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стоянки автомашин</w:t>
            </w:r>
          </w:p>
        </w:tc>
        <w:tc>
          <w:tcPr>
            <w:tcW w:w="233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0,8-2,5</w:t>
            </w:r>
          </w:p>
        </w:tc>
        <w:tc>
          <w:tcPr>
            <w:tcW w:w="2195" w:type="dxa"/>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10-50</w:t>
            </w:r>
          </w:p>
        </w:tc>
      </w:tr>
    </w:tbl>
    <w:p w:rsidR="00970C01" w:rsidRPr="00C27351" w:rsidRDefault="00AF3C52" w:rsidP="006B5E06">
      <w:pPr>
        <w:pStyle w:val="a4"/>
        <w:spacing w:after="0"/>
        <w:jc w:val="both"/>
        <w:rPr>
          <w:sz w:val="28"/>
          <w:szCs w:val="28"/>
        </w:rPr>
      </w:pPr>
      <w:r w:rsidRPr="00C27351">
        <w:rPr>
          <w:sz w:val="28"/>
          <w:szCs w:val="28"/>
          <w:u w:val="single"/>
        </w:rPr>
        <w:t>Примечания:</w:t>
      </w:r>
      <w:r w:rsidRPr="00C27351">
        <w:rPr>
          <w:sz w:val="28"/>
          <w:szCs w:val="28"/>
        </w:rPr>
        <w:t xml:space="preserve"> </w:t>
      </w:r>
    </w:p>
    <w:p w:rsidR="00AF3C52" w:rsidRPr="00C27351" w:rsidRDefault="00970C01" w:rsidP="006B5E06">
      <w:pPr>
        <w:pStyle w:val="a4"/>
        <w:spacing w:after="0"/>
        <w:jc w:val="both"/>
        <w:rPr>
          <w:sz w:val="28"/>
          <w:szCs w:val="28"/>
        </w:rPr>
      </w:pPr>
      <w:r w:rsidRPr="00C27351">
        <w:rPr>
          <w:sz w:val="28"/>
          <w:szCs w:val="28"/>
        </w:rPr>
        <w:t xml:space="preserve">     </w:t>
      </w:r>
      <w:r w:rsidR="00AF3C52" w:rsidRPr="00C27351">
        <w:rPr>
          <w:sz w:val="28"/>
          <w:szCs w:val="28"/>
        </w:rPr>
        <w:t>1. Хозяйственные площадки следует располагать не далее 100м от наиболее удаленного входа в жилое здание.</w:t>
      </w:r>
    </w:p>
    <w:p w:rsidR="00AF3C52" w:rsidRPr="00C27351" w:rsidRDefault="00970C01" w:rsidP="00970C01">
      <w:pPr>
        <w:pStyle w:val="22"/>
        <w:ind w:left="0" w:firstLine="0"/>
        <w:rPr>
          <w:rFonts w:ascii="Times New Roman" w:hAnsi="Times New Roman" w:cs="Times New Roman"/>
          <w:sz w:val="28"/>
          <w:szCs w:val="28"/>
        </w:rPr>
      </w:pPr>
      <w:r w:rsidRPr="00C27351">
        <w:rPr>
          <w:rFonts w:ascii="Times New Roman" w:hAnsi="Times New Roman" w:cs="Times New Roman"/>
          <w:sz w:val="28"/>
          <w:szCs w:val="28"/>
        </w:rPr>
        <w:t xml:space="preserve">     2. </w:t>
      </w:r>
      <w:r w:rsidR="00AF3C52" w:rsidRPr="00C27351">
        <w:rPr>
          <w:rFonts w:ascii="Times New Roman" w:hAnsi="Times New Roman" w:cs="Times New Roman"/>
          <w:sz w:val="28"/>
          <w:szCs w:val="28"/>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AF3C52" w:rsidRPr="00C27351" w:rsidRDefault="00970C01" w:rsidP="00970C01">
      <w:pPr>
        <w:pStyle w:val="22"/>
        <w:ind w:left="0" w:firstLine="0"/>
        <w:rPr>
          <w:rFonts w:ascii="Times New Roman" w:hAnsi="Times New Roman" w:cs="Times New Roman"/>
          <w:sz w:val="28"/>
          <w:szCs w:val="28"/>
        </w:rPr>
      </w:pPr>
      <w:r w:rsidRPr="00C27351">
        <w:rPr>
          <w:rFonts w:ascii="Times New Roman" w:hAnsi="Times New Roman" w:cs="Times New Roman"/>
          <w:sz w:val="28"/>
          <w:szCs w:val="28"/>
        </w:rPr>
        <w:t xml:space="preserve">     3.Р</w:t>
      </w:r>
      <w:r w:rsidR="00AF3C52" w:rsidRPr="00C27351">
        <w:rPr>
          <w:rFonts w:ascii="Times New Roman" w:hAnsi="Times New Roman" w:cs="Times New Roman"/>
          <w:sz w:val="28"/>
          <w:szCs w:val="28"/>
        </w:rPr>
        <w:t>асстояние от площадки для сушки белья не нормируется.</w:t>
      </w:r>
    </w:p>
    <w:p w:rsidR="00AF3C52" w:rsidRPr="00C27351" w:rsidRDefault="00970C01" w:rsidP="00970C01">
      <w:pPr>
        <w:pStyle w:val="22"/>
        <w:ind w:left="0" w:firstLine="0"/>
        <w:rPr>
          <w:rFonts w:ascii="Times New Roman" w:hAnsi="Times New Roman" w:cs="Times New Roman"/>
          <w:sz w:val="28"/>
          <w:szCs w:val="28"/>
        </w:rPr>
      </w:pPr>
      <w:r w:rsidRPr="00C27351">
        <w:rPr>
          <w:rFonts w:ascii="Times New Roman" w:hAnsi="Times New Roman" w:cs="Times New Roman"/>
          <w:sz w:val="28"/>
          <w:szCs w:val="28"/>
        </w:rPr>
        <w:t xml:space="preserve">     4.</w:t>
      </w:r>
      <w:r w:rsidR="00AF3C52" w:rsidRPr="00C27351">
        <w:rPr>
          <w:rFonts w:ascii="Times New Roman" w:hAnsi="Times New Roman" w:cs="Times New Roman"/>
          <w:sz w:val="28"/>
          <w:szCs w:val="28"/>
        </w:rPr>
        <w:t>Расстояние от площадок для занятий физкультурой устанавливается в зависимости от их шумовых характеристик.</w:t>
      </w:r>
    </w:p>
    <w:p w:rsidR="00AF3C52" w:rsidRPr="00C27351" w:rsidRDefault="00970C01" w:rsidP="00970C01">
      <w:pPr>
        <w:pStyle w:val="22"/>
        <w:ind w:left="0" w:firstLine="0"/>
        <w:rPr>
          <w:rFonts w:ascii="Times New Roman" w:hAnsi="Times New Roman" w:cs="Times New Roman"/>
          <w:sz w:val="28"/>
          <w:szCs w:val="28"/>
        </w:rPr>
      </w:pPr>
      <w:r w:rsidRPr="00C27351">
        <w:rPr>
          <w:rFonts w:ascii="Times New Roman" w:hAnsi="Times New Roman" w:cs="Times New Roman"/>
          <w:sz w:val="28"/>
          <w:szCs w:val="28"/>
        </w:rPr>
        <w:t xml:space="preserve">     5.</w:t>
      </w:r>
      <w:r w:rsidR="00AF3C52" w:rsidRPr="00C27351">
        <w:rPr>
          <w:rFonts w:ascii="Times New Roman" w:hAnsi="Times New Roman" w:cs="Times New Roman"/>
          <w:sz w:val="28"/>
          <w:szCs w:val="28"/>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AF3C52" w:rsidRPr="00C27351" w:rsidRDefault="00970C01" w:rsidP="00970C01">
      <w:pPr>
        <w:pStyle w:val="22"/>
        <w:ind w:left="0" w:firstLine="0"/>
        <w:rPr>
          <w:rFonts w:ascii="Times New Roman" w:hAnsi="Times New Roman" w:cs="Times New Roman"/>
          <w:sz w:val="28"/>
          <w:szCs w:val="28"/>
        </w:rPr>
      </w:pPr>
      <w:r w:rsidRPr="00C27351">
        <w:rPr>
          <w:rFonts w:ascii="Times New Roman" w:hAnsi="Times New Roman" w:cs="Times New Roman"/>
          <w:sz w:val="28"/>
          <w:szCs w:val="28"/>
        </w:rPr>
        <w:t xml:space="preserve">     6.</w:t>
      </w:r>
      <w:r w:rsidR="00AF3C52" w:rsidRPr="00C27351">
        <w:rPr>
          <w:rFonts w:ascii="Times New Roman" w:hAnsi="Times New Roman" w:cs="Times New Roman"/>
          <w:sz w:val="28"/>
          <w:szCs w:val="28"/>
        </w:rPr>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970C01" w:rsidRPr="00C27351" w:rsidRDefault="00970C01" w:rsidP="00970C01">
      <w:pPr>
        <w:pStyle w:val="22"/>
        <w:ind w:left="0" w:firstLine="0"/>
        <w:rPr>
          <w:rFonts w:ascii="Times New Roman" w:hAnsi="Times New Roman" w:cs="Times New Roman"/>
          <w:sz w:val="28"/>
          <w:szCs w:val="28"/>
        </w:rPr>
      </w:pPr>
    </w:p>
    <w:p w:rsidR="00AF3C52" w:rsidRPr="00C27351" w:rsidRDefault="00AF3C52" w:rsidP="006B5E06">
      <w:pPr>
        <w:pStyle w:val="Default"/>
        <w:ind w:firstLine="283"/>
        <w:jc w:val="both"/>
        <w:rPr>
          <w:rFonts w:ascii="Times New Roman" w:hAnsi="Times New Roman" w:cs="Times New Roman"/>
          <w:sz w:val="28"/>
          <w:szCs w:val="28"/>
        </w:rPr>
      </w:pPr>
      <w:r w:rsidRPr="00C27351">
        <w:rPr>
          <w:rFonts w:ascii="Times New Roman" w:hAnsi="Times New Roman" w:cs="Times New Roman"/>
          <w:sz w:val="28"/>
          <w:szCs w:val="28"/>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5 настоящих нормативов </w:t>
      </w:r>
    </w:p>
    <w:p w:rsidR="00AF3C52" w:rsidRPr="00C27351" w:rsidRDefault="00AF3C52" w:rsidP="006B5E06">
      <w:pPr>
        <w:pStyle w:val="Default"/>
        <w:ind w:firstLine="283"/>
        <w:jc w:val="both"/>
        <w:rPr>
          <w:rFonts w:ascii="Times New Roman" w:hAnsi="Times New Roman" w:cs="Times New Roman"/>
          <w:sz w:val="28"/>
          <w:szCs w:val="28"/>
        </w:rPr>
      </w:pPr>
      <w:r w:rsidRPr="00C27351">
        <w:rPr>
          <w:rFonts w:ascii="Times New Roman" w:hAnsi="Times New Roman" w:cs="Times New Roman"/>
          <w:sz w:val="28"/>
          <w:szCs w:val="28"/>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AF3C52" w:rsidRPr="00C27351" w:rsidRDefault="00AF3C52" w:rsidP="006B5E06">
      <w:pPr>
        <w:pStyle w:val="Default"/>
        <w:ind w:firstLine="283"/>
        <w:jc w:val="both"/>
        <w:rPr>
          <w:rFonts w:ascii="Times New Roman" w:hAnsi="Times New Roman" w:cs="Times New Roman"/>
          <w:sz w:val="28"/>
          <w:szCs w:val="28"/>
        </w:rPr>
      </w:pPr>
      <w:r w:rsidRPr="00C27351">
        <w:rPr>
          <w:rFonts w:ascii="Times New Roman" w:hAnsi="Times New Roman" w:cs="Times New Roman"/>
          <w:sz w:val="28"/>
          <w:szCs w:val="28"/>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AF3C52" w:rsidRPr="00C27351" w:rsidRDefault="00AF3C52" w:rsidP="006B5E06">
      <w:pPr>
        <w:ind w:firstLine="283"/>
        <w:jc w:val="both"/>
        <w:rPr>
          <w:rFonts w:ascii="Times New Roman" w:hAnsi="Times New Roman" w:cs="Times New Roman"/>
          <w:sz w:val="28"/>
          <w:szCs w:val="28"/>
        </w:rPr>
      </w:pPr>
      <w:r w:rsidRPr="00C27351">
        <w:rPr>
          <w:rFonts w:ascii="Times New Roman" w:hAnsi="Times New Roman" w:cs="Times New Roman"/>
          <w:sz w:val="28"/>
          <w:szCs w:val="28"/>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 3 настоящих нормативов.</w:t>
      </w:r>
    </w:p>
    <w:p w:rsidR="00C409D6" w:rsidRPr="00C27351" w:rsidRDefault="00C409D6" w:rsidP="006B5E06">
      <w:pPr>
        <w:ind w:firstLine="283"/>
        <w:jc w:val="both"/>
        <w:rPr>
          <w:rFonts w:ascii="Times New Roman" w:hAnsi="Times New Roman" w:cs="Times New Roman"/>
          <w:sz w:val="28"/>
          <w:szCs w:val="28"/>
        </w:rPr>
      </w:pPr>
    </w:p>
    <w:p w:rsidR="00AF3C52" w:rsidRPr="00C27351" w:rsidRDefault="00C409D6" w:rsidP="00C409D6">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 xml:space="preserve">3. </w:t>
      </w:r>
      <w:r w:rsidRPr="00C27351">
        <w:rPr>
          <w:rFonts w:ascii="Times New Roman" w:hAnsi="Times New Roman" w:cs="Times New Roman"/>
          <w:b/>
          <w:sz w:val="28"/>
          <w:szCs w:val="28"/>
        </w:rPr>
        <w:t>Расчетные показатели обеспеченности и интенсивности использования  территорий общественно-деловых зон.</w:t>
      </w:r>
    </w:p>
    <w:p w:rsidR="00970C01" w:rsidRPr="00C27351" w:rsidRDefault="00970C01" w:rsidP="00C409D6">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3.1. Общие требования.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3.1.1. Общественно-деловые зоны предназначены для размещения объектов здравоохранения, культуры, торговли, общественного питания, социального и </w:t>
      </w:r>
      <w:r w:rsidRPr="00C27351">
        <w:rPr>
          <w:rFonts w:ascii="Times New Roman" w:hAnsi="Times New Roman" w:cs="Times New Roman"/>
          <w:sz w:val="28"/>
          <w:szCs w:val="28"/>
        </w:rPr>
        <w:lastRenderedPageBreak/>
        <w:t>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3.1.4. В сельском поселении формируется поселенческая общественно-деловая зона, являющаяся центром сельского поселения.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C27351">
        <w:rPr>
          <w:rFonts w:ascii="Times New Roman" w:hAnsi="Times New Roman" w:cs="Times New Roman"/>
          <w:sz w:val="28"/>
          <w:szCs w:val="28"/>
        </w:rPr>
        <w:t>руинированного</w:t>
      </w:r>
      <w:proofErr w:type="spellEnd"/>
      <w:r w:rsidRPr="00C27351">
        <w:rPr>
          <w:rFonts w:ascii="Times New Roman" w:hAnsi="Times New Roman" w:cs="Times New Roman"/>
          <w:sz w:val="28"/>
          <w:szCs w:val="28"/>
        </w:rPr>
        <w:t xml:space="preserve"> градостроительного наследия и др. Рекомендуется сохранение функции исторического поселения, приобретенной им в процессе развития.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утвержденных границ и режимов содержания территорий объектов культурного наследия и зон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утвержденных градостроительных регламентов данного исторического поселения;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историко-</w:t>
      </w:r>
      <w:proofErr w:type="gramStart"/>
      <w:r w:rsidRPr="00C27351">
        <w:rPr>
          <w:rFonts w:ascii="Times New Roman" w:hAnsi="Times New Roman" w:cs="Times New Roman"/>
          <w:sz w:val="28"/>
          <w:szCs w:val="28"/>
        </w:rPr>
        <w:t>архитектурных опорных планов</w:t>
      </w:r>
      <w:proofErr w:type="gramEnd"/>
      <w:r w:rsidRPr="00C27351">
        <w:rPr>
          <w:rFonts w:ascii="Times New Roman" w:hAnsi="Times New Roman" w:cs="Times New Roman"/>
          <w:sz w:val="28"/>
          <w:szCs w:val="28"/>
        </w:rPr>
        <w:t xml:space="preserve"> исторического поселения;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историко-архитектурных, историко-градостроительных, архивных и археологических исследований;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3.2. Структура и типология общественных центров и объектов общественно-деловой зоны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3.2.4. В общественно-деловых зонах допускается размещать: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предприятия индустрии развлечений при отсутствии ограничений на их размещение, установленных органами местного самоуправления.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b/>
          <w:sz w:val="28"/>
          <w:szCs w:val="28"/>
        </w:rPr>
        <w:t>3.3. Нормативные параметры застройки общественно-деловой зоны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3.3.2. </w:t>
      </w:r>
      <w:proofErr w:type="gramStart"/>
      <w:r w:rsidRPr="00C27351">
        <w:rPr>
          <w:rFonts w:ascii="Times New Roman" w:hAnsi="Times New Roman" w:cs="Times New Roman"/>
          <w:sz w:val="28"/>
          <w:szCs w:val="28"/>
        </w:rPr>
        <w:t>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3.3.4. Для объектов, не указанных в разделе 3.4 расчетные данные следует устанавливать в задании на проектирование.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3.3.5. При определении количества, состава и вместимости зданий, расположенных в общественно-деловой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3.3.7. Интенсивность использования территории общественно-деловой зоны характеризуется плотностью застройки (тыс.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vertAlign w:val="superscript"/>
        </w:rPr>
        <w:t>/</w:t>
      </w:r>
      <w:r w:rsidRPr="00C27351">
        <w:rPr>
          <w:rFonts w:ascii="Times New Roman" w:hAnsi="Times New Roman" w:cs="Times New Roman"/>
          <w:sz w:val="28"/>
          <w:szCs w:val="28"/>
        </w:rPr>
        <w:t xml:space="preserve">га) и процентом </w:t>
      </w:r>
      <w:proofErr w:type="spellStart"/>
      <w:r w:rsidRPr="00C27351">
        <w:rPr>
          <w:rFonts w:ascii="Times New Roman" w:hAnsi="Times New Roman" w:cs="Times New Roman"/>
          <w:sz w:val="28"/>
          <w:szCs w:val="28"/>
        </w:rPr>
        <w:t>застроенности</w:t>
      </w:r>
      <w:proofErr w:type="spellEnd"/>
      <w:r w:rsidRPr="00C27351">
        <w:rPr>
          <w:rFonts w:ascii="Times New Roman" w:hAnsi="Times New Roman" w:cs="Times New Roman"/>
          <w:sz w:val="28"/>
          <w:szCs w:val="28"/>
        </w:rPr>
        <w:t xml:space="preserve"> территории.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3.3.8. Интенсивность застройки территории, занимаемой зданиями различного функционального назначения, следует принимать с учетом сложившейся </w:t>
      </w:r>
      <w:r w:rsidRPr="00C27351">
        <w:rPr>
          <w:rFonts w:ascii="Times New Roman" w:hAnsi="Times New Roman" w:cs="Times New Roman"/>
          <w:sz w:val="28"/>
          <w:szCs w:val="28"/>
        </w:rPr>
        <w:lastRenderedPageBreak/>
        <w:t>планировки и застройки, значения центра и в соответствии с рекомендуемыми нормативами.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15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периодического обслуживания – учреждения и предприятия, посещаемые населением не реже одного раза в месяц;</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3.4. Учреждения и предприятия социальной инфраструктуры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3.4.2. Учреждения и предприятия обслуживания необходимо размещать с учетом следующих факторов: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приближения их к местам жительства и работы;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увязки с сетью общественного пассажирского транспорта.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sz w:val="28"/>
          <w:szCs w:val="28"/>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3.4.6. Норма обеспеченности детскими дошкольными учреждениями и размер их земельного участка (кол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w:t>
      </w:r>
      <w:r w:rsidR="00970C01" w:rsidRPr="00C27351">
        <w:rPr>
          <w:rFonts w:ascii="Times New Roman" w:hAnsi="Times New Roman" w:cs="Times New Roman"/>
          <w:sz w:val="28"/>
          <w:szCs w:val="28"/>
        </w:rPr>
        <w:t>ст на 1 тыс. чел.) – 35-50 мест:</w:t>
      </w:r>
    </w:p>
    <w:p w:rsidR="00970C01" w:rsidRPr="00C27351" w:rsidRDefault="00970C01" w:rsidP="006B5E06">
      <w:pPr>
        <w:ind w:firstLine="567"/>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Таблица 12</w:t>
      </w:r>
    </w:p>
    <w:tbl>
      <w:tblPr>
        <w:tblW w:w="5000" w:type="pct"/>
        <w:tblLook w:val="04A0" w:firstRow="1" w:lastRow="0" w:firstColumn="1" w:lastColumn="0" w:noHBand="0" w:noVBand="1"/>
      </w:tblPr>
      <w:tblGrid>
        <w:gridCol w:w="4182"/>
        <w:gridCol w:w="3120"/>
        <w:gridCol w:w="3120"/>
      </w:tblGrid>
      <w:tr w:rsidR="00AF3C52" w:rsidRPr="00C27351" w:rsidTr="00AF3C52">
        <w:tc>
          <w:tcPr>
            <w:tcW w:w="200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149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200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Устанавливается в зависимости, от демографической структуры населения исходя из охвата детскими учреждениями в пределах 85%, в </w:t>
            </w:r>
            <w:proofErr w:type="spellStart"/>
            <w:r w:rsidRPr="00C27351">
              <w:rPr>
                <w:rFonts w:ascii="Times New Roman" w:hAnsi="Times New Roman" w:cs="Times New Roman"/>
                <w:sz w:val="28"/>
                <w:szCs w:val="28"/>
              </w:rPr>
              <w:t>т.ч</w:t>
            </w:r>
            <w:proofErr w:type="spell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общего типа – 70% детей;</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специализированного  – 3%;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оздоровительного – 12%.</w:t>
            </w:r>
          </w:p>
        </w:tc>
        <w:tc>
          <w:tcPr>
            <w:tcW w:w="149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одно место при вместимости учреждений:</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100 мест - 40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100 мест – 35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w:t>
            </w:r>
            <w:r w:rsidRPr="00C27351">
              <w:rPr>
                <w:rFonts w:ascii="Times New Roman" w:hAnsi="Times New Roman" w:cs="Times New Roman"/>
                <w:sz w:val="28"/>
                <w:szCs w:val="28"/>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 групповой площадки на 1 место следует принимать (не менее):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для детей ясельного возраста – 7 40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для детей дошкольного возраста – 9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w:t>
            </w:r>
          </w:p>
        </w:tc>
      </w:tr>
    </w:tbl>
    <w:p w:rsidR="00970C01" w:rsidRPr="00C27351" w:rsidRDefault="00AF3C52" w:rsidP="006B5E06">
      <w:pPr>
        <w:pStyle w:val="a4"/>
        <w:spacing w:after="0"/>
        <w:jc w:val="both"/>
        <w:rPr>
          <w:sz w:val="28"/>
          <w:szCs w:val="28"/>
        </w:rPr>
      </w:pPr>
      <w:r w:rsidRPr="00C27351">
        <w:rPr>
          <w:sz w:val="28"/>
          <w:szCs w:val="28"/>
          <w:u w:val="single"/>
        </w:rPr>
        <w:t>Примечания</w:t>
      </w:r>
      <w:r w:rsidRPr="00C27351">
        <w:rPr>
          <w:sz w:val="28"/>
          <w:szCs w:val="28"/>
        </w:rPr>
        <w:t xml:space="preserve">:   </w:t>
      </w:r>
    </w:p>
    <w:p w:rsidR="00AF3C52" w:rsidRPr="00C27351" w:rsidRDefault="00970C01" w:rsidP="006B5E06">
      <w:pPr>
        <w:pStyle w:val="a4"/>
        <w:spacing w:after="0"/>
        <w:jc w:val="both"/>
        <w:rPr>
          <w:sz w:val="28"/>
          <w:szCs w:val="28"/>
        </w:rPr>
      </w:pPr>
      <w:r w:rsidRPr="00C27351">
        <w:rPr>
          <w:sz w:val="28"/>
          <w:szCs w:val="28"/>
        </w:rPr>
        <w:t xml:space="preserve">     </w:t>
      </w:r>
      <w:r w:rsidR="00AF3C52" w:rsidRPr="00C27351">
        <w:rPr>
          <w:sz w:val="28"/>
          <w:szCs w:val="28"/>
        </w:rPr>
        <w:t xml:space="preserve">1. Вместимость ДОУ для сельских населенных пунктов и поселков городского типа рекомендуется не более 140 мест. </w:t>
      </w:r>
    </w:p>
    <w:p w:rsidR="00AF3C52" w:rsidRPr="00C27351" w:rsidRDefault="00970C01" w:rsidP="00970C01">
      <w:pPr>
        <w:pStyle w:val="a4"/>
        <w:spacing w:after="0"/>
        <w:jc w:val="both"/>
        <w:rPr>
          <w:sz w:val="28"/>
          <w:szCs w:val="28"/>
        </w:rPr>
      </w:pPr>
      <w:r w:rsidRPr="00C27351">
        <w:rPr>
          <w:sz w:val="28"/>
          <w:szCs w:val="28"/>
        </w:rPr>
        <w:t xml:space="preserve">     </w:t>
      </w:r>
      <w:r w:rsidR="00AF3C52" w:rsidRPr="00C27351">
        <w:rPr>
          <w:sz w:val="28"/>
          <w:szCs w:val="28"/>
        </w:rPr>
        <w:t>2. Размеры земельных участков могут быть уменьшены: на 25% – в условиях реконструкции; на 15% - при размещении на рельефе с уклоном более 20%.</w:t>
      </w:r>
    </w:p>
    <w:p w:rsidR="00970C01" w:rsidRPr="00C27351" w:rsidRDefault="00970C01" w:rsidP="00970C01">
      <w:pPr>
        <w:pStyle w:val="a4"/>
        <w:spacing w:after="0"/>
        <w:jc w:val="both"/>
        <w:rPr>
          <w:sz w:val="28"/>
          <w:szCs w:val="28"/>
        </w:rPr>
      </w:pPr>
    </w:p>
    <w:p w:rsidR="00AF3C52" w:rsidRPr="00C27351" w:rsidRDefault="00AF3C52" w:rsidP="006B5E06">
      <w:pPr>
        <w:pStyle w:val="a4"/>
        <w:spacing w:after="0"/>
        <w:ind w:firstLine="567"/>
        <w:jc w:val="both"/>
        <w:rPr>
          <w:sz w:val="28"/>
          <w:szCs w:val="28"/>
        </w:rPr>
      </w:pPr>
      <w:r w:rsidRPr="00C27351">
        <w:rPr>
          <w:sz w:val="28"/>
          <w:szCs w:val="28"/>
        </w:rPr>
        <w:t>3.4.8. Радиус обслуживания детскими дошкольными учреждениями территорий сельских населенных пунктов:</w:t>
      </w:r>
    </w:p>
    <w:p w:rsidR="00AF3C52" w:rsidRPr="00C27351" w:rsidRDefault="00AF3C52" w:rsidP="006B5E06">
      <w:pPr>
        <w:pStyle w:val="2"/>
        <w:numPr>
          <w:ilvl w:val="0"/>
          <w:numId w:val="0"/>
        </w:numPr>
        <w:tabs>
          <w:tab w:val="left" w:pos="708"/>
        </w:tabs>
        <w:ind w:firstLine="567"/>
        <w:jc w:val="both"/>
        <w:rPr>
          <w:b/>
          <w:sz w:val="28"/>
          <w:szCs w:val="28"/>
        </w:rPr>
      </w:pPr>
      <w:r w:rsidRPr="00C27351">
        <w:rPr>
          <w:sz w:val="28"/>
          <w:szCs w:val="28"/>
        </w:rPr>
        <w:t>- зона многоквартирной и малоэтажной жилой застройки – 300 м;</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зона застройки объектами индивидуального жилищного строительства (для начальных классов) – 500 м;</w:t>
      </w:r>
    </w:p>
    <w:p w:rsidR="00AF3C52" w:rsidRPr="00C27351" w:rsidRDefault="00AF3C52" w:rsidP="006B5E06">
      <w:pPr>
        <w:pStyle w:val="5"/>
        <w:spacing w:before="0"/>
        <w:ind w:firstLine="567"/>
        <w:jc w:val="both"/>
        <w:rPr>
          <w:rFonts w:ascii="Times New Roman" w:hAnsi="Times New Roman" w:cs="Times New Roman"/>
          <w:b/>
          <w:color w:val="auto"/>
          <w:sz w:val="28"/>
          <w:szCs w:val="28"/>
        </w:rPr>
      </w:pPr>
      <w:r w:rsidRPr="00C27351">
        <w:rPr>
          <w:rFonts w:ascii="Times New Roman" w:hAnsi="Times New Roman" w:cs="Times New Roman"/>
          <w:color w:val="auto"/>
          <w:sz w:val="28"/>
          <w:szCs w:val="28"/>
          <w:u w:val="single"/>
        </w:rPr>
        <w:t xml:space="preserve">Примечание: </w:t>
      </w:r>
      <w:r w:rsidRPr="00C27351">
        <w:rPr>
          <w:rFonts w:ascii="Times New Roman" w:hAnsi="Times New Roman" w:cs="Times New Roman"/>
          <w:color w:val="auto"/>
          <w:sz w:val="28"/>
          <w:szCs w:val="28"/>
        </w:rPr>
        <w:t xml:space="preserve"> Указанный радиус обслуживания не распространяется на специализированные и оздоровительные детские дошкольные учреждения.</w:t>
      </w:r>
    </w:p>
    <w:p w:rsidR="00AF3C52" w:rsidRPr="00C27351" w:rsidRDefault="00AF3C52" w:rsidP="006B5E06">
      <w:pPr>
        <w:pStyle w:val="4"/>
        <w:spacing w:before="0"/>
        <w:ind w:firstLine="567"/>
        <w:jc w:val="both"/>
        <w:rPr>
          <w:rFonts w:ascii="Times New Roman" w:hAnsi="Times New Roman" w:cs="Times New Roman"/>
          <w:b w:val="0"/>
          <w:i w:val="0"/>
          <w:color w:val="auto"/>
          <w:sz w:val="28"/>
          <w:szCs w:val="28"/>
        </w:rPr>
      </w:pPr>
      <w:r w:rsidRPr="00C27351">
        <w:rPr>
          <w:rFonts w:ascii="Times New Roman" w:hAnsi="Times New Roman" w:cs="Times New Roman"/>
          <w:b w:val="0"/>
          <w:i w:val="0"/>
          <w:color w:val="auto"/>
          <w:sz w:val="28"/>
          <w:szCs w:val="28"/>
        </w:rPr>
        <w:t>3.4.9. Норма обеспеченности общеобразовательными учреждениями и размер их земельного участка (кол</w:t>
      </w:r>
      <w:proofErr w:type="gramStart"/>
      <w:r w:rsidRPr="00C27351">
        <w:rPr>
          <w:rFonts w:ascii="Times New Roman" w:hAnsi="Times New Roman" w:cs="Times New Roman"/>
          <w:b w:val="0"/>
          <w:i w:val="0"/>
          <w:color w:val="auto"/>
          <w:sz w:val="28"/>
          <w:szCs w:val="28"/>
        </w:rPr>
        <w:t>.</w:t>
      </w:r>
      <w:proofErr w:type="gramEnd"/>
      <w:r w:rsidRPr="00C27351">
        <w:rPr>
          <w:rFonts w:ascii="Times New Roman" w:hAnsi="Times New Roman" w:cs="Times New Roman"/>
          <w:b w:val="0"/>
          <w:i w:val="0"/>
          <w:color w:val="auto"/>
          <w:sz w:val="28"/>
          <w:szCs w:val="28"/>
        </w:rPr>
        <w:t xml:space="preserve"> </w:t>
      </w:r>
      <w:proofErr w:type="gramStart"/>
      <w:r w:rsidRPr="00C27351">
        <w:rPr>
          <w:rFonts w:ascii="Times New Roman" w:hAnsi="Times New Roman" w:cs="Times New Roman"/>
          <w:b w:val="0"/>
          <w:i w:val="0"/>
          <w:color w:val="auto"/>
          <w:sz w:val="28"/>
          <w:szCs w:val="28"/>
        </w:rPr>
        <w:t>м</w:t>
      </w:r>
      <w:proofErr w:type="gramEnd"/>
      <w:r w:rsidRPr="00C27351">
        <w:rPr>
          <w:rFonts w:ascii="Times New Roman" w:hAnsi="Times New Roman" w:cs="Times New Roman"/>
          <w:b w:val="0"/>
          <w:i w:val="0"/>
          <w:color w:val="auto"/>
          <w:sz w:val="28"/>
          <w:szCs w:val="28"/>
        </w:rPr>
        <w:t>ест</w:t>
      </w:r>
      <w:r w:rsidR="00970C01" w:rsidRPr="00C27351">
        <w:rPr>
          <w:rFonts w:ascii="Times New Roman" w:hAnsi="Times New Roman" w:cs="Times New Roman"/>
          <w:b w:val="0"/>
          <w:i w:val="0"/>
          <w:color w:val="auto"/>
          <w:sz w:val="28"/>
          <w:szCs w:val="28"/>
        </w:rPr>
        <w:t xml:space="preserve"> на 1 тыс. чел.) – 114 учащихся:</w:t>
      </w:r>
    </w:p>
    <w:p w:rsidR="00970C01" w:rsidRPr="00C27351" w:rsidRDefault="00970C01" w:rsidP="00970C01">
      <w:pPr>
        <w:rPr>
          <w:sz w:val="28"/>
          <w:szCs w:val="28"/>
        </w:rPr>
      </w:pPr>
    </w:p>
    <w:p w:rsidR="00AF3C52" w:rsidRPr="00C27351" w:rsidRDefault="00AF3C52" w:rsidP="006B5E06">
      <w:pPr>
        <w:jc w:val="both"/>
        <w:rPr>
          <w:rFonts w:ascii="Times New Roman" w:hAnsi="Times New Roman" w:cs="Times New Roman"/>
          <w:sz w:val="28"/>
          <w:szCs w:val="28"/>
          <w:lang w:eastAsia="ar-SA"/>
        </w:rPr>
      </w:pPr>
      <w:r w:rsidRPr="00C27351">
        <w:rPr>
          <w:rFonts w:ascii="Times New Roman" w:hAnsi="Times New Roman" w:cs="Times New Roman"/>
          <w:sz w:val="28"/>
          <w:szCs w:val="28"/>
          <w:lang w:eastAsia="ar-SA"/>
        </w:rPr>
        <w:t>Таблица 13</w:t>
      </w:r>
    </w:p>
    <w:tbl>
      <w:tblPr>
        <w:tblW w:w="5000" w:type="pct"/>
        <w:tblLook w:val="04A0" w:firstRow="1" w:lastRow="0" w:firstColumn="1" w:lastColumn="0" w:noHBand="0" w:noVBand="1"/>
      </w:tblPr>
      <w:tblGrid>
        <w:gridCol w:w="4182"/>
        <w:gridCol w:w="3120"/>
        <w:gridCol w:w="3120"/>
      </w:tblGrid>
      <w:tr w:rsidR="00AF3C52" w:rsidRPr="00C27351" w:rsidTr="00AF3C52">
        <w:tc>
          <w:tcPr>
            <w:tcW w:w="2006"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149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2006"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Устанавливается в зависимости, от демографической структуры населения исходя из </w:t>
            </w:r>
            <w:r w:rsidRPr="00C27351">
              <w:rPr>
                <w:rFonts w:ascii="Times New Roman" w:hAnsi="Times New Roman" w:cs="Times New Roman"/>
                <w:sz w:val="28"/>
                <w:szCs w:val="28"/>
              </w:rPr>
              <w:lastRenderedPageBreak/>
              <w:t>обеспеченности: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неполным средним образованием – 100% детей;</w:t>
            </w:r>
          </w:p>
          <w:p w:rsidR="00AF3C52" w:rsidRPr="00C27351" w:rsidRDefault="00AF3C52" w:rsidP="006B5E06">
            <w:pPr>
              <w:jc w:val="both"/>
              <w:rPr>
                <w:rFonts w:ascii="Times New Roman" w:hAnsi="Times New Roman" w:cs="Times New Roman"/>
                <w:b/>
                <w:sz w:val="28"/>
                <w:szCs w:val="28"/>
              </w:rPr>
            </w:pPr>
            <w:r w:rsidRPr="00C27351">
              <w:rPr>
                <w:rFonts w:ascii="Times New Roman" w:hAnsi="Times New Roman" w:cs="Times New Roman"/>
                <w:sz w:val="28"/>
                <w:szCs w:val="28"/>
              </w:rPr>
              <w:t xml:space="preserve">- средним образованием (10-11 </w:t>
            </w:r>
            <w:proofErr w:type="spellStart"/>
            <w:r w:rsidRPr="00C27351">
              <w:rPr>
                <w:rFonts w:ascii="Times New Roman" w:hAnsi="Times New Roman" w:cs="Times New Roman"/>
                <w:sz w:val="28"/>
                <w:szCs w:val="28"/>
              </w:rPr>
              <w:t>кл</w:t>
            </w:r>
            <w:proofErr w:type="spellEnd"/>
            <w:r w:rsidRPr="00C27351">
              <w:rPr>
                <w:rFonts w:ascii="Times New Roman" w:hAnsi="Times New Roman" w:cs="Times New Roman"/>
                <w:sz w:val="28"/>
                <w:szCs w:val="28"/>
              </w:rPr>
              <w:t>.) – 75% детей при обучении в одну смену.</w:t>
            </w:r>
          </w:p>
        </w:tc>
        <w:tc>
          <w:tcPr>
            <w:tcW w:w="1497"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На одно место при вместимости учреждений:</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от 40 до 400 - </w:t>
            </w:r>
            <w:smartTag w:uri="urn:schemas-microsoft-com:office:smarttags" w:element="metricconverter">
              <w:smartTagPr>
                <w:attr w:name="ProductID" w:val="50 м2"/>
              </w:smartTagPr>
              <w:r w:rsidRPr="00C27351">
                <w:rPr>
                  <w:rFonts w:ascii="Times New Roman" w:hAnsi="Times New Roman" w:cs="Times New Roman"/>
                  <w:sz w:val="28"/>
                  <w:szCs w:val="28"/>
                </w:rPr>
                <w:t>50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400 до 500 - </w:t>
            </w:r>
            <w:smartTag w:uri="urn:schemas-microsoft-com:office:smarttags" w:element="metricconverter">
              <w:smartTagPr>
                <w:attr w:name="ProductID" w:val="60 м2"/>
              </w:smartTagPr>
              <w:r w:rsidRPr="00C27351">
                <w:rPr>
                  <w:rFonts w:ascii="Times New Roman" w:hAnsi="Times New Roman" w:cs="Times New Roman"/>
                  <w:sz w:val="28"/>
                  <w:szCs w:val="28"/>
                </w:rPr>
                <w:t>60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500 до 600 - </w:t>
            </w:r>
            <w:smartTag w:uri="urn:schemas-microsoft-com:office:smarttags" w:element="metricconverter">
              <w:smartTagPr>
                <w:attr w:name="ProductID" w:val="50 м2"/>
              </w:smartTagPr>
              <w:r w:rsidRPr="00C27351">
                <w:rPr>
                  <w:rFonts w:ascii="Times New Roman" w:hAnsi="Times New Roman" w:cs="Times New Roman"/>
                  <w:sz w:val="28"/>
                  <w:szCs w:val="28"/>
                </w:rPr>
                <w:t>50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600 до 800 - </w:t>
            </w:r>
            <w:smartTag w:uri="urn:schemas-microsoft-com:office:smarttags" w:element="metricconverter">
              <w:smartTagPr>
                <w:attr w:name="ProductID" w:val="40 м2"/>
              </w:smartTagPr>
              <w:r w:rsidRPr="00C27351">
                <w:rPr>
                  <w:rFonts w:ascii="Times New Roman" w:hAnsi="Times New Roman" w:cs="Times New Roman"/>
                  <w:sz w:val="28"/>
                  <w:szCs w:val="28"/>
                </w:rPr>
                <w:t>40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b/>
                <w:sz w:val="28"/>
                <w:szCs w:val="28"/>
              </w:rPr>
            </w:pPr>
            <w:r w:rsidRPr="00C27351">
              <w:rPr>
                <w:rFonts w:ascii="Times New Roman" w:hAnsi="Times New Roman" w:cs="Times New Roman"/>
                <w:sz w:val="28"/>
                <w:szCs w:val="28"/>
              </w:rPr>
              <w:t xml:space="preserve">от 800 до 1100 - </w:t>
            </w:r>
            <w:smartTag w:uri="urn:schemas-microsoft-com:office:smarttags" w:element="metricconverter">
              <w:smartTagPr>
                <w:attr w:name="ProductID" w:val="33 м2"/>
              </w:smartTagPr>
              <w:r w:rsidRPr="00C27351">
                <w:rPr>
                  <w:rFonts w:ascii="Times New Roman" w:hAnsi="Times New Roman" w:cs="Times New Roman"/>
                  <w:sz w:val="28"/>
                  <w:szCs w:val="28"/>
                </w:rPr>
                <w:t>33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tc>
        <w:tc>
          <w:tcPr>
            <w:tcW w:w="149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На земельном участке выделяются следующие зоны: учебно-опытная, </w:t>
            </w:r>
            <w:r w:rsidRPr="00C27351">
              <w:rPr>
                <w:rFonts w:ascii="Times New Roman" w:hAnsi="Times New Roman" w:cs="Times New Roman"/>
                <w:sz w:val="28"/>
                <w:szCs w:val="28"/>
              </w:rPr>
              <w:lastRenderedPageBreak/>
              <w:t>физкультурно-спортивная, отдыха, хозяйственная.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Спортивная зона школы может быть объединена с физкультурно-оздоровительным комплексом для населения ближайших кварталов.</w:t>
            </w:r>
          </w:p>
        </w:tc>
      </w:tr>
    </w:tbl>
    <w:p w:rsidR="00970C01" w:rsidRPr="00C27351" w:rsidRDefault="00AF3C52" w:rsidP="006B5E06">
      <w:pPr>
        <w:pStyle w:val="a4"/>
        <w:spacing w:after="0"/>
        <w:ind w:firstLine="567"/>
        <w:jc w:val="both"/>
        <w:rPr>
          <w:sz w:val="28"/>
          <w:szCs w:val="28"/>
        </w:rPr>
      </w:pPr>
      <w:r w:rsidRPr="00C27351">
        <w:rPr>
          <w:sz w:val="28"/>
          <w:szCs w:val="28"/>
          <w:u w:val="single"/>
        </w:rPr>
        <w:lastRenderedPageBreak/>
        <w:t>Примечания</w:t>
      </w:r>
      <w:r w:rsidRPr="00C27351">
        <w:rPr>
          <w:sz w:val="28"/>
          <w:szCs w:val="28"/>
        </w:rPr>
        <w:t xml:space="preserve">:   </w:t>
      </w:r>
    </w:p>
    <w:p w:rsidR="00AF3C52" w:rsidRPr="00C27351" w:rsidRDefault="00AF3C52" w:rsidP="006B5E06">
      <w:pPr>
        <w:pStyle w:val="a4"/>
        <w:spacing w:after="0"/>
        <w:ind w:firstLine="567"/>
        <w:jc w:val="both"/>
        <w:rPr>
          <w:sz w:val="28"/>
          <w:szCs w:val="28"/>
        </w:rPr>
      </w:pPr>
      <w:r w:rsidRPr="00C27351">
        <w:rPr>
          <w:sz w:val="28"/>
          <w:szCs w:val="28"/>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4"/>
        <w:spacing w:after="0"/>
        <w:ind w:firstLine="567"/>
        <w:jc w:val="both"/>
        <w:rPr>
          <w:sz w:val="28"/>
          <w:szCs w:val="28"/>
        </w:rPr>
      </w:pPr>
      <w:r w:rsidRPr="00C27351">
        <w:rPr>
          <w:sz w:val="28"/>
          <w:szCs w:val="28"/>
        </w:rPr>
        <w:t>3.4.9. Радиус обслуживания общеобразовательными учреждениями на территориях населенных пунктов:</w:t>
      </w:r>
    </w:p>
    <w:p w:rsidR="00AF3C52" w:rsidRPr="00C27351" w:rsidRDefault="00AF3C52" w:rsidP="006B5E06">
      <w:pPr>
        <w:pStyle w:val="2"/>
        <w:numPr>
          <w:ilvl w:val="0"/>
          <w:numId w:val="0"/>
        </w:numPr>
        <w:tabs>
          <w:tab w:val="num" w:pos="643"/>
        </w:tabs>
        <w:ind w:hanging="360"/>
        <w:jc w:val="both"/>
        <w:rPr>
          <w:b/>
          <w:sz w:val="28"/>
          <w:szCs w:val="28"/>
        </w:rPr>
      </w:pPr>
      <w:r w:rsidRPr="00C27351">
        <w:rPr>
          <w:sz w:val="28"/>
          <w:szCs w:val="28"/>
        </w:rPr>
        <w:tab/>
        <w:t xml:space="preserve">- зона многоквартирной и малоэтажной жилой застройки – </w:t>
      </w:r>
      <w:smartTag w:uri="urn:schemas-microsoft-com:office:smarttags" w:element="metricconverter">
        <w:smartTagPr>
          <w:attr w:name="ProductID" w:val="500 м"/>
        </w:smartTagPr>
        <w:r w:rsidRPr="00C27351">
          <w:rPr>
            <w:sz w:val="28"/>
            <w:szCs w:val="28"/>
          </w:rPr>
          <w:t>500 м</w:t>
        </w:r>
      </w:smartTag>
      <w:r w:rsidRPr="00C27351">
        <w:rPr>
          <w:sz w:val="28"/>
          <w:szCs w:val="28"/>
        </w:rPr>
        <w:t>;</w:t>
      </w:r>
    </w:p>
    <w:p w:rsidR="00AF3C52" w:rsidRPr="00C27351" w:rsidRDefault="00AF3C52" w:rsidP="006B5E06">
      <w:pPr>
        <w:pStyle w:val="2"/>
        <w:numPr>
          <w:ilvl w:val="0"/>
          <w:numId w:val="0"/>
        </w:numPr>
        <w:tabs>
          <w:tab w:val="num" w:pos="643"/>
        </w:tabs>
        <w:jc w:val="both"/>
        <w:rPr>
          <w:b/>
          <w:sz w:val="28"/>
          <w:szCs w:val="28"/>
        </w:rPr>
      </w:pPr>
      <w:r w:rsidRPr="00C27351">
        <w:rPr>
          <w:sz w:val="28"/>
          <w:szCs w:val="28"/>
        </w:rPr>
        <w:t>- зона застройки объектами индивидуального жилищного строительства (для начальных классов) – 750 (500) м;</w:t>
      </w:r>
    </w:p>
    <w:p w:rsidR="00AF3C52" w:rsidRPr="00C27351" w:rsidRDefault="00AF3C52" w:rsidP="006B5E06">
      <w:pPr>
        <w:pStyle w:val="2"/>
        <w:numPr>
          <w:ilvl w:val="0"/>
          <w:numId w:val="0"/>
        </w:numPr>
        <w:tabs>
          <w:tab w:val="num" w:pos="0"/>
        </w:tabs>
        <w:ind w:firstLine="567"/>
        <w:jc w:val="both"/>
        <w:rPr>
          <w:sz w:val="28"/>
          <w:szCs w:val="28"/>
        </w:rPr>
      </w:pPr>
      <w:proofErr w:type="gramStart"/>
      <w:r w:rsidRPr="00C27351">
        <w:rPr>
          <w:sz w:val="28"/>
          <w:szCs w:val="28"/>
        </w:rPr>
        <w:t xml:space="preserve">- допускается размещение на расстоянии транспортной доступности: для обучающихся </w:t>
      </w:r>
      <w:r w:rsidRPr="00C27351">
        <w:rPr>
          <w:sz w:val="28"/>
          <w:szCs w:val="28"/>
          <w:lang w:val="en-US"/>
        </w:rPr>
        <w:t>I</w:t>
      </w:r>
      <w:r w:rsidRPr="00C27351">
        <w:rPr>
          <w:sz w:val="28"/>
          <w:szCs w:val="28"/>
        </w:rPr>
        <w:t xml:space="preserve"> ступени обучения - не более </w:t>
      </w:r>
      <w:smartTag w:uri="urn:schemas-microsoft-com:office:smarttags" w:element="metricconverter">
        <w:smartTagPr>
          <w:attr w:name="ProductID" w:val="2 км"/>
        </w:smartTagPr>
        <w:r w:rsidRPr="00C27351">
          <w:rPr>
            <w:sz w:val="28"/>
            <w:szCs w:val="28"/>
          </w:rPr>
          <w:t>2 км</w:t>
        </w:r>
      </w:smartTag>
      <w:r w:rsidRPr="00C27351">
        <w:rPr>
          <w:sz w:val="28"/>
          <w:szCs w:val="28"/>
        </w:rPr>
        <w:t xml:space="preserve"> пешком и не более 15 минут (в одну сторону) при транспортном обслуживании, для обучающихся </w:t>
      </w:r>
      <w:r w:rsidRPr="00C27351">
        <w:rPr>
          <w:sz w:val="28"/>
          <w:szCs w:val="28"/>
          <w:lang w:val="en-US"/>
        </w:rPr>
        <w:t>II</w:t>
      </w:r>
      <w:r w:rsidRPr="00C27351">
        <w:rPr>
          <w:sz w:val="28"/>
          <w:szCs w:val="28"/>
        </w:rPr>
        <w:t xml:space="preserve"> и </w:t>
      </w:r>
      <w:r w:rsidRPr="00C27351">
        <w:rPr>
          <w:sz w:val="28"/>
          <w:szCs w:val="28"/>
          <w:lang w:val="en-US"/>
        </w:rPr>
        <w:t>III</w:t>
      </w:r>
      <w:r w:rsidRPr="00C27351">
        <w:rPr>
          <w:sz w:val="28"/>
          <w:szCs w:val="28"/>
        </w:rPr>
        <w:t xml:space="preserve"> ступени - не более </w:t>
      </w:r>
      <w:smartTag w:uri="urn:schemas-microsoft-com:office:smarttags" w:element="metricconverter">
        <w:smartTagPr>
          <w:attr w:name="ProductID" w:val="4 км"/>
        </w:smartTagPr>
        <w:r w:rsidRPr="00C27351">
          <w:rPr>
            <w:sz w:val="28"/>
            <w:szCs w:val="28"/>
          </w:rPr>
          <w:t>4 км</w:t>
        </w:r>
      </w:smartTag>
      <w:r w:rsidRPr="00C27351">
        <w:rPr>
          <w:sz w:val="28"/>
          <w:szCs w:val="28"/>
        </w:rPr>
        <w:t xml:space="preserve"> пешком и не более 30 минут (в одну сторону) при транспортном обслуживании.</w:t>
      </w:r>
      <w:proofErr w:type="gramEnd"/>
    </w:p>
    <w:p w:rsidR="00AF3C52" w:rsidRPr="00C27351" w:rsidRDefault="00AF3C52" w:rsidP="006B5E06">
      <w:pPr>
        <w:pStyle w:val="5"/>
        <w:spacing w:before="0"/>
        <w:ind w:firstLine="567"/>
        <w:jc w:val="both"/>
        <w:rPr>
          <w:rFonts w:ascii="Times New Roman" w:hAnsi="Times New Roman" w:cs="Times New Roman"/>
          <w:b/>
          <w:color w:val="auto"/>
          <w:sz w:val="28"/>
          <w:szCs w:val="28"/>
        </w:rPr>
      </w:pPr>
      <w:r w:rsidRPr="00C27351">
        <w:rPr>
          <w:rFonts w:ascii="Times New Roman" w:hAnsi="Times New Roman" w:cs="Times New Roman"/>
          <w:color w:val="auto"/>
          <w:sz w:val="28"/>
          <w:szCs w:val="28"/>
          <w:u w:val="single"/>
        </w:rPr>
        <w:t>Примечания</w:t>
      </w:r>
      <w:r w:rsidRPr="00C27351">
        <w:rPr>
          <w:rFonts w:ascii="Times New Roman" w:hAnsi="Times New Roman" w:cs="Times New Roman"/>
          <w:color w:val="auto"/>
          <w:sz w:val="28"/>
          <w:szCs w:val="28"/>
        </w:rPr>
        <w:t xml:space="preserve">:  </w:t>
      </w:r>
    </w:p>
    <w:p w:rsidR="00AF3C52" w:rsidRPr="00C27351" w:rsidRDefault="00AF3C52" w:rsidP="006B5E06">
      <w:pPr>
        <w:pStyle w:val="a4"/>
        <w:spacing w:after="0"/>
        <w:ind w:firstLine="567"/>
        <w:jc w:val="both"/>
        <w:rPr>
          <w:sz w:val="28"/>
          <w:szCs w:val="28"/>
        </w:rPr>
      </w:pPr>
      <w:r w:rsidRPr="00C27351">
        <w:rPr>
          <w:sz w:val="28"/>
          <w:szCs w:val="28"/>
        </w:rPr>
        <w:t>1. Указанный радиус обслуживания не распространяется на специализированные общеобразовательные учреждения.</w:t>
      </w:r>
    </w:p>
    <w:p w:rsidR="00AF3C52" w:rsidRPr="00C27351" w:rsidRDefault="00AF3C52" w:rsidP="00C409D6">
      <w:pPr>
        <w:pStyle w:val="a4"/>
        <w:spacing w:after="0"/>
        <w:ind w:firstLine="567"/>
        <w:jc w:val="both"/>
        <w:rPr>
          <w:sz w:val="28"/>
          <w:szCs w:val="28"/>
        </w:rPr>
      </w:pPr>
      <w:r w:rsidRPr="00C27351">
        <w:rPr>
          <w:sz w:val="28"/>
          <w:szCs w:val="28"/>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C27351">
          <w:rPr>
            <w:sz w:val="28"/>
            <w:szCs w:val="28"/>
          </w:rPr>
          <w:t>15 км</w:t>
        </w:r>
      </w:smartTag>
      <w:r w:rsidRPr="00C27351">
        <w:rPr>
          <w:sz w:val="28"/>
          <w:szCs w:val="28"/>
        </w:rPr>
        <w:t>.</w:t>
      </w:r>
    </w:p>
    <w:p w:rsidR="00AF3C52" w:rsidRPr="00C27351" w:rsidRDefault="00AF3C52" w:rsidP="006B5E06">
      <w:pPr>
        <w:pStyle w:val="6"/>
        <w:spacing w:before="0"/>
        <w:ind w:firstLine="567"/>
        <w:jc w:val="both"/>
        <w:rPr>
          <w:rFonts w:ascii="Times New Roman" w:hAnsi="Times New Roman" w:cs="Times New Roman"/>
          <w:b/>
          <w:i w:val="0"/>
          <w:color w:val="auto"/>
          <w:sz w:val="28"/>
          <w:szCs w:val="28"/>
        </w:rPr>
      </w:pPr>
      <w:r w:rsidRPr="00C27351">
        <w:rPr>
          <w:rFonts w:ascii="Times New Roman" w:hAnsi="Times New Roman" w:cs="Times New Roman"/>
          <w:i w:val="0"/>
          <w:color w:val="auto"/>
          <w:sz w:val="28"/>
          <w:szCs w:val="28"/>
        </w:rPr>
        <w:t>3.4.10. Расстояние от стен зданий общеобразовательных школ и границ земельных участков детских дошкольных учреждений до красной линии:</w:t>
      </w:r>
    </w:p>
    <w:p w:rsidR="00AF3C52" w:rsidRPr="00C27351" w:rsidRDefault="00AF3C52" w:rsidP="00C409D6">
      <w:pPr>
        <w:pStyle w:val="2"/>
        <w:numPr>
          <w:ilvl w:val="0"/>
          <w:numId w:val="0"/>
        </w:numPr>
        <w:tabs>
          <w:tab w:val="left" w:pos="708"/>
        </w:tabs>
        <w:ind w:hanging="76"/>
        <w:jc w:val="both"/>
        <w:rPr>
          <w:sz w:val="28"/>
          <w:szCs w:val="28"/>
        </w:rPr>
      </w:pPr>
      <w:r w:rsidRPr="00C27351">
        <w:rPr>
          <w:sz w:val="28"/>
          <w:szCs w:val="28"/>
        </w:rPr>
        <w:t xml:space="preserve">-в сельских населенных пунктах - </w:t>
      </w:r>
      <w:smartTag w:uri="urn:schemas-microsoft-com:office:smarttags" w:element="metricconverter">
        <w:smartTagPr>
          <w:attr w:name="ProductID" w:val="10 м"/>
        </w:smartTagPr>
        <w:r w:rsidRPr="00C27351">
          <w:rPr>
            <w:sz w:val="28"/>
            <w:szCs w:val="28"/>
          </w:rPr>
          <w:t>10 м</w:t>
        </w:r>
      </w:smartTag>
      <w:r w:rsidRPr="00C27351">
        <w:rPr>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r w:rsidR="00970C01" w:rsidRPr="00C27351">
        <w:rPr>
          <w:rFonts w:ascii="Times New Roman" w:hAnsi="Times New Roman" w:cs="Times New Roman"/>
          <w:sz w:val="28"/>
          <w:szCs w:val="28"/>
        </w:rPr>
        <w:t>:</w:t>
      </w:r>
    </w:p>
    <w:p w:rsidR="00AF3C52" w:rsidRPr="00C27351" w:rsidRDefault="00AF3C52" w:rsidP="006B5E06">
      <w:pPr>
        <w:pStyle w:val="a6"/>
        <w:spacing w:after="0"/>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14</w:t>
      </w:r>
    </w:p>
    <w:tbl>
      <w:tblPr>
        <w:tblW w:w="5000" w:type="pct"/>
        <w:tblLook w:val="04A0" w:firstRow="1" w:lastRow="0" w:firstColumn="1" w:lastColumn="0" w:noHBand="0" w:noVBand="1"/>
      </w:tblPr>
      <w:tblGrid>
        <w:gridCol w:w="2497"/>
        <w:gridCol w:w="3869"/>
        <w:gridCol w:w="1872"/>
        <w:gridCol w:w="2184"/>
      </w:tblGrid>
      <w:tr w:rsidR="00AF3C52" w:rsidRPr="00C27351" w:rsidTr="00AF3C52">
        <w:tc>
          <w:tcPr>
            <w:tcW w:w="11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185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89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119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Учреждения внешкольного образования</w:t>
            </w:r>
          </w:p>
        </w:tc>
        <w:tc>
          <w:tcPr>
            <w:tcW w:w="1856"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32%, в том числе по видам:</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детская спортивная школа – 20%;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r>
      <w:tr w:rsidR="00AF3C52" w:rsidRPr="00C27351" w:rsidTr="00AF3C52">
        <w:tc>
          <w:tcPr>
            <w:tcW w:w="119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Межшкольное учебно-производственное предприятие</w:t>
            </w:r>
          </w:p>
        </w:tc>
        <w:tc>
          <w:tcPr>
            <w:tcW w:w="185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89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pacing w:val="-8"/>
                <w:sz w:val="28"/>
                <w:szCs w:val="28"/>
              </w:rPr>
            </w:pPr>
            <w:r w:rsidRPr="00C27351">
              <w:rPr>
                <w:rFonts w:ascii="Times New Roman" w:hAnsi="Times New Roman" w:cs="Times New Roman"/>
                <w:spacing w:val="-8"/>
                <w:sz w:val="28"/>
                <w:szCs w:val="28"/>
              </w:rPr>
              <w:t xml:space="preserve">Не менее </w:t>
            </w:r>
            <w:smartTag w:uri="urn:schemas-microsoft-com:office:smarttags" w:element="metricconverter">
              <w:smartTagPr>
                <w:attr w:name="ProductID" w:val="2 га"/>
              </w:smartTagPr>
              <w:r w:rsidRPr="00C27351">
                <w:rPr>
                  <w:rFonts w:ascii="Times New Roman" w:hAnsi="Times New Roman" w:cs="Times New Roman"/>
                  <w:spacing w:val="-8"/>
                  <w:sz w:val="28"/>
                  <w:szCs w:val="28"/>
                </w:rPr>
                <w:t>2 га</w:t>
              </w:r>
            </w:smartTag>
            <w:r w:rsidRPr="00C27351">
              <w:rPr>
                <w:rFonts w:ascii="Times New Roman" w:hAnsi="Times New Roman" w:cs="Times New Roman"/>
                <w:spacing w:val="-8"/>
                <w:sz w:val="28"/>
                <w:szCs w:val="28"/>
              </w:rPr>
              <w:t xml:space="preserve">, при устройстве автополигона не менее </w:t>
            </w:r>
            <w:smartTag w:uri="urn:schemas-microsoft-com:office:smarttags" w:element="metricconverter">
              <w:smartTagPr>
                <w:attr w:name="ProductID" w:val="3 га"/>
              </w:smartTagPr>
              <w:r w:rsidRPr="00C27351">
                <w:rPr>
                  <w:rFonts w:ascii="Times New Roman" w:hAnsi="Times New Roman" w:cs="Times New Roman"/>
                  <w:spacing w:val="-8"/>
                  <w:sz w:val="28"/>
                  <w:szCs w:val="28"/>
                </w:rPr>
                <w:t>3 га</w:t>
              </w:r>
            </w:smartTag>
          </w:p>
        </w:tc>
      </w:tr>
    </w:tbl>
    <w:p w:rsidR="00970C01" w:rsidRPr="00C27351" w:rsidRDefault="00AF3C52" w:rsidP="00C409D6">
      <w:pPr>
        <w:pStyle w:val="a4"/>
        <w:spacing w:after="0"/>
        <w:jc w:val="both"/>
        <w:rPr>
          <w:sz w:val="28"/>
          <w:szCs w:val="28"/>
        </w:rPr>
      </w:pPr>
      <w:r w:rsidRPr="00C27351">
        <w:rPr>
          <w:sz w:val="28"/>
          <w:szCs w:val="28"/>
          <w:u w:val="single"/>
        </w:rPr>
        <w:t>Примечание:</w:t>
      </w:r>
      <w:r w:rsidRPr="00C27351">
        <w:rPr>
          <w:sz w:val="28"/>
          <w:szCs w:val="28"/>
        </w:rPr>
        <w:t xml:space="preserve"> </w:t>
      </w:r>
    </w:p>
    <w:p w:rsidR="00AF3C52" w:rsidRPr="00C27351" w:rsidRDefault="00AF3C52" w:rsidP="00C409D6">
      <w:pPr>
        <w:pStyle w:val="a4"/>
        <w:spacing w:after="0"/>
        <w:jc w:val="both"/>
        <w:rPr>
          <w:sz w:val="28"/>
          <w:szCs w:val="28"/>
        </w:rPr>
      </w:pPr>
      <w:r w:rsidRPr="00C27351">
        <w:rPr>
          <w:sz w:val="28"/>
          <w:szCs w:val="28"/>
        </w:rPr>
        <w:t>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p>
    <w:p w:rsidR="00970C01" w:rsidRPr="00C27351" w:rsidRDefault="00970C01" w:rsidP="00C409D6">
      <w:pPr>
        <w:pStyle w:val="a4"/>
        <w:spacing w:after="0"/>
        <w:jc w:val="both"/>
        <w:rPr>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3.4.12. Радиус обслуживания учреждений внешкольного образования:</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зона многоквартирной и малоэтажной жилой застройки – </w:t>
      </w:r>
      <w:smartTag w:uri="urn:schemas-microsoft-com:office:smarttags" w:element="metricconverter">
        <w:smartTagPr>
          <w:attr w:name="ProductID" w:val="500 м"/>
        </w:smartTagPr>
        <w:r w:rsidRPr="00C27351">
          <w:rPr>
            <w:sz w:val="28"/>
            <w:szCs w:val="28"/>
          </w:rPr>
          <w:t>500 м</w:t>
        </w:r>
      </w:smartTag>
      <w:r w:rsidRPr="00C27351">
        <w:rPr>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C27351">
          <w:rPr>
            <w:sz w:val="28"/>
            <w:szCs w:val="28"/>
          </w:rPr>
          <w:t>700 м</w:t>
        </w:r>
      </w:smartTag>
      <w:r w:rsidRPr="00C27351">
        <w:rPr>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3.4.13. Норма обеспеченности спортивными и физкультурно-оздоровительными учреждениями и размер их земельного участка</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123"/>
        <w:gridCol w:w="1577"/>
        <w:gridCol w:w="2046"/>
        <w:gridCol w:w="2355"/>
      </w:tblGrid>
      <w:tr w:rsidR="00AF3C52" w:rsidRPr="00C27351" w:rsidTr="00AF3C52">
        <w:tc>
          <w:tcPr>
            <w:tcW w:w="1181"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7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82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0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119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118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Помещения для физкультурно-оздоровительных занятий на территории микрорайона (квартала)</w:t>
            </w:r>
          </w:p>
        </w:tc>
        <w:tc>
          <w:tcPr>
            <w:tcW w:w="7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70-80</w:t>
            </w:r>
          </w:p>
        </w:tc>
        <w:tc>
          <w:tcPr>
            <w:tcW w:w="82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pacing w:val="-6"/>
                <w:sz w:val="28"/>
                <w:szCs w:val="28"/>
              </w:rPr>
              <w:t>м</w:t>
            </w:r>
            <w:proofErr w:type="gramStart"/>
            <w:r w:rsidRPr="00C27351">
              <w:rPr>
                <w:rFonts w:ascii="Times New Roman" w:hAnsi="Times New Roman" w:cs="Times New Roman"/>
                <w:spacing w:val="-6"/>
                <w:sz w:val="28"/>
                <w:szCs w:val="28"/>
                <w:vertAlign w:val="superscript"/>
              </w:rPr>
              <w:t>2</w:t>
            </w:r>
            <w:proofErr w:type="gramEnd"/>
            <w:r w:rsidRPr="00C27351">
              <w:rPr>
                <w:rFonts w:ascii="Times New Roman" w:hAnsi="Times New Roman" w:cs="Times New Roman"/>
                <w:spacing w:val="-6"/>
                <w:sz w:val="28"/>
                <w:szCs w:val="28"/>
              </w:rPr>
              <w:t xml:space="preserve"> </w:t>
            </w:r>
            <w:r w:rsidRPr="00C27351">
              <w:rPr>
                <w:rFonts w:ascii="Times New Roman" w:hAnsi="Times New Roman" w:cs="Times New Roman"/>
                <w:sz w:val="28"/>
                <w:szCs w:val="28"/>
              </w:rPr>
              <w:t>общей площади на 1 чел.</w:t>
            </w:r>
          </w:p>
        </w:tc>
        <w:tc>
          <w:tcPr>
            <w:tcW w:w="104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c>
          <w:tcPr>
            <w:tcW w:w="1198"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pacing w:val="-10"/>
                <w:sz w:val="28"/>
                <w:szCs w:val="28"/>
              </w:rPr>
            </w:pPr>
            <w:r w:rsidRPr="00C27351">
              <w:rPr>
                <w:rFonts w:ascii="Times New Roman" w:hAnsi="Times New Roman" w:cs="Times New Roman"/>
                <w:sz w:val="28"/>
                <w:szCs w:val="28"/>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AF3C52" w:rsidRPr="00C27351" w:rsidTr="00AF3C52">
        <w:tc>
          <w:tcPr>
            <w:tcW w:w="118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Спортивно-досуговый комплекс на территории малоэтажной застройки    </w:t>
            </w:r>
          </w:p>
        </w:tc>
        <w:tc>
          <w:tcPr>
            <w:tcW w:w="7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82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pacing w:val="-6"/>
                <w:sz w:val="28"/>
                <w:szCs w:val="28"/>
              </w:rPr>
            </w:pPr>
            <w:r w:rsidRPr="00C27351">
              <w:rPr>
                <w:rFonts w:ascii="Times New Roman" w:hAnsi="Times New Roman" w:cs="Times New Roman"/>
                <w:spacing w:val="-6"/>
                <w:sz w:val="28"/>
                <w:szCs w:val="28"/>
              </w:rPr>
              <w:t>м</w:t>
            </w:r>
            <w:proofErr w:type="gramStart"/>
            <w:r w:rsidRPr="00C27351">
              <w:rPr>
                <w:rFonts w:ascii="Times New Roman" w:hAnsi="Times New Roman" w:cs="Times New Roman"/>
                <w:spacing w:val="-6"/>
                <w:sz w:val="28"/>
                <w:szCs w:val="28"/>
                <w:vertAlign w:val="superscript"/>
              </w:rPr>
              <w:t>2</w:t>
            </w:r>
            <w:proofErr w:type="gramEnd"/>
            <w:r w:rsidRPr="00C27351">
              <w:rPr>
                <w:rFonts w:ascii="Times New Roman" w:hAnsi="Times New Roman" w:cs="Times New Roman"/>
                <w:spacing w:val="-6"/>
                <w:sz w:val="28"/>
                <w:szCs w:val="28"/>
              </w:rPr>
              <w:t xml:space="preserve"> общей площади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pacing w:val="-10"/>
                <w:sz w:val="28"/>
                <w:szCs w:val="28"/>
              </w:rPr>
            </w:pPr>
          </w:p>
        </w:tc>
      </w:tr>
      <w:tr w:rsidR="00AF3C52" w:rsidRPr="00C27351" w:rsidTr="00AF3C52">
        <w:tc>
          <w:tcPr>
            <w:tcW w:w="118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Спортивные залы общего пользования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350</w:t>
            </w:r>
          </w:p>
        </w:tc>
        <w:tc>
          <w:tcPr>
            <w:tcW w:w="82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pacing w:val="-6"/>
                <w:sz w:val="28"/>
                <w:szCs w:val="28"/>
              </w:rPr>
              <w:t>м</w:t>
            </w:r>
            <w:proofErr w:type="gramStart"/>
            <w:r w:rsidRPr="00C27351">
              <w:rPr>
                <w:rFonts w:ascii="Times New Roman" w:hAnsi="Times New Roman" w:cs="Times New Roman"/>
                <w:spacing w:val="-6"/>
                <w:sz w:val="28"/>
                <w:szCs w:val="28"/>
                <w:vertAlign w:val="superscript"/>
              </w:rPr>
              <w:t>2</w:t>
            </w:r>
            <w:proofErr w:type="gramEnd"/>
            <w:r w:rsidRPr="00C27351">
              <w:rPr>
                <w:rFonts w:ascii="Times New Roman" w:hAnsi="Times New Roman" w:cs="Times New Roman"/>
                <w:sz w:val="28"/>
                <w:szCs w:val="28"/>
              </w:rPr>
              <w:t xml:space="preserve">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pacing w:val="-10"/>
                <w:sz w:val="28"/>
                <w:szCs w:val="28"/>
              </w:rPr>
            </w:pPr>
          </w:p>
        </w:tc>
      </w:tr>
      <w:tr w:rsidR="00AF3C52" w:rsidRPr="00C27351" w:rsidTr="00AF3C52">
        <w:tc>
          <w:tcPr>
            <w:tcW w:w="118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Плоскостные сооружения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1950 </w:t>
            </w:r>
          </w:p>
        </w:tc>
        <w:tc>
          <w:tcPr>
            <w:tcW w:w="82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pacing w:val="-6"/>
                <w:sz w:val="28"/>
                <w:szCs w:val="28"/>
              </w:rPr>
              <w:t>м</w:t>
            </w:r>
            <w:proofErr w:type="gramStart"/>
            <w:r w:rsidRPr="00C27351">
              <w:rPr>
                <w:rFonts w:ascii="Times New Roman" w:hAnsi="Times New Roman" w:cs="Times New Roman"/>
                <w:spacing w:val="-6"/>
                <w:sz w:val="28"/>
                <w:szCs w:val="28"/>
                <w:vertAlign w:val="superscript"/>
              </w:rPr>
              <w:t>2</w:t>
            </w:r>
            <w:proofErr w:type="gramEnd"/>
            <w:r w:rsidRPr="00C27351">
              <w:rPr>
                <w:rFonts w:ascii="Times New Roman" w:hAnsi="Times New Roman" w:cs="Times New Roman"/>
                <w:sz w:val="28"/>
                <w:szCs w:val="28"/>
              </w:rPr>
              <w:t xml:space="preserve"> </w:t>
            </w:r>
            <w:r w:rsidRPr="00C27351">
              <w:rPr>
                <w:rFonts w:ascii="Times New Roman" w:hAnsi="Times New Roman" w:cs="Times New Roman"/>
                <w:spacing w:val="-6"/>
                <w:sz w:val="28"/>
                <w:szCs w:val="28"/>
              </w:rPr>
              <w:t>на 1000 чел.</w:t>
            </w:r>
          </w:p>
        </w:tc>
        <w:tc>
          <w:tcPr>
            <w:tcW w:w="104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pacing w:val="-10"/>
                <w:sz w:val="28"/>
                <w:szCs w:val="28"/>
              </w:rPr>
            </w:pPr>
          </w:p>
        </w:tc>
      </w:tr>
      <w:tr w:rsidR="00AF3C52" w:rsidRPr="00C27351" w:rsidTr="00AF3C52">
        <w:tc>
          <w:tcPr>
            <w:tcW w:w="118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Крытые бассейны общего пользования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20-25</w:t>
            </w:r>
          </w:p>
        </w:tc>
        <w:tc>
          <w:tcPr>
            <w:tcW w:w="82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pacing w:val="-6"/>
                <w:sz w:val="28"/>
                <w:szCs w:val="28"/>
              </w:rPr>
              <w:t>м</w:t>
            </w:r>
            <w:proofErr w:type="gramStart"/>
            <w:r w:rsidRPr="00C27351">
              <w:rPr>
                <w:rFonts w:ascii="Times New Roman" w:hAnsi="Times New Roman" w:cs="Times New Roman"/>
                <w:spacing w:val="-6"/>
                <w:sz w:val="28"/>
                <w:szCs w:val="28"/>
                <w:vertAlign w:val="superscript"/>
              </w:rPr>
              <w:t>2</w:t>
            </w:r>
            <w:proofErr w:type="gramEnd"/>
            <w:r w:rsidRPr="00C27351">
              <w:rPr>
                <w:rFonts w:ascii="Times New Roman" w:hAnsi="Times New Roman" w:cs="Times New Roman"/>
                <w:sz w:val="28"/>
                <w:szCs w:val="28"/>
              </w:rPr>
              <w:t xml:space="preserve"> зеркала воды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pacing w:val="-10"/>
                <w:sz w:val="28"/>
                <w:szCs w:val="28"/>
              </w:rPr>
            </w:pPr>
          </w:p>
        </w:tc>
      </w:tr>
    </w:tbl>
    <w:p w:rsidR="00970C01" w:rsidRPr="00C27351" w:rsidRDefault="00AF3C52" w:rsidP="006B5E06">
      <w:pPr>
        <w:pStyle w:val="a4"/>
        <w:spacing w:after="0"/>
        <w:jc w:val="both"/>
        <w:rPr>
          <w:sz w:val="28"/>
          <w:szCs w:val="28"/>
        </w:rPr>
      </w:pPr>
      <w:r w:rsidRPr="00C27351">
        <w:rPr>
          <w:sz w:val="28"/>
          <w:szCs w:val="28"/>
          <w:u w:val="single"/>
        </w:rPr>
        <w:t>Примечание</w:t>
      </w:r>
      <w:r w:rsidRPr="00C27351">
        <w:rPr>
          <w:sz w:val="28"/>
          <w:szCs w:val="28"/>
        </w:rPr>
        <w:t xml:space="preserve">:  </w:t>
      </w:r>
    </w:p>
    <w:p w:rsidR="00AF3C52" w:rsidRPr="00C27351" w:rsidRDefault="00AF3C52" w:rsidP="006B5E06">
      <w:pPr>
        <w:pStyle w:val="a4"/>
        <w:spacing w:after="0"/>
        <w:jc w:val="both"/>
        <w:rPr>
          <w:sz w:val="28"/>
          <w:szCs w:val="28"/>
        </w:rPr>
      </w:pPr>
      <w:r w:rsidRPr="00C27351">
        <w:rPr>
          <w:sz w:val="28"/>
          <w:szCs w:val="28"/>
        </w:rPr>
        <w:lastRenderedPageBreak/>
        <w:t>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970C01" w:rsidRPr="00C27351" w:rsidRDefault="00970C01" w:rsidP="006B5E06">
      <w:pPr>
        <w:pStyle w:val="a4"/>
        <w:spacing w:after="0"/>
        <w:jc w:val="both"/>
        <w:rPr>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AF3C52" w:rsidRPr="00C27351" w:rsidRDefault="00AF3C52" w:rsidP="006B5E06">
      <w:pPr>
        <w:pStyle w:val="2"/>
        <w:numPr>
          <w:ilvl w:val="0"/>
          <w:numId w:val="0"/>
        </w:numPr>
        <w:tabs>
          <w:tab w:val="left" w:pos="708"/>
        </w:tabs>
        <w:jc w:val="both"/>
        <w:rPr>
          <w:sz w:val="28"/>
          <w:szCs w:val="28"/>
        </w:rPr>
      </w:pPr>
      <w:r w:rsidRPr="00C27351">
        <w:rPr>
          <w:sz w:val="28"/>
          <w:szCs w:val="28"/>
        </w:rPr>
        <w:t xml:space="preserve">- зона многоквартирной и малоэтажной жилой застройки – </w:t>
      </w:r>
      <w:smartTag w:uri="urn:schemas-microsoft-com:office:smarttags" w:element="metricconverter">
        <w:smartTagPr>
          <w:attr w:name="ProductID" w:val="500 м"/>
        </w:smartTagPr>
        <w:r w:rsidRPr="00C27351">
          <w:rPr>
            <w:sz w:val="28"/>
            <w:szCs w:val="28"/>
          </w:rPr>
          <w:t>500 м</w:t>
        </w:r>
      </w:smartTag>
      <w:r w:rsidRPr="00C27351">
        <w:rPr>
          <w:sz w:val="28"/>
          <w:szCs w:val="28"/>
        </w:rPr>
        <w:t>;</w:t>
      </w:r>
    </w:p>
    <w:p w:rsidR="00AF3C52" w:rsidRPr="00C27351" w:rsidRDefault="00AF3C52" w:rsidP="00970C01">
      <w:pPr>
        <w:pStyle w:val="2"/>
        <w:numPr>
          <w:ilvl w:val="0"/>
          <w:numId w:val="0"/>
        </w:numPr>
        <w:tabs>
          <w:tab w:val="left" w:pos="708"/>
        </w:tabs>
        <w:ind w:firstLine="567"/>
        <w:jc w:val="both"/>
        <w:rPr>
          <w:sz w:val="28"/>
          <w:szCs w:val="28"/>
        </w:rPr>
      </w:pPr>
      <w:r w:rsidRPr="00C27351">
        <w:rPr>
          <w:sz w:val="28"/>
          <w:szCs w:val="28"/>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C27351">
          <w:rPr>
            <w:sz w:val="28"/>
            <w:szCs w:val="28"/>
          </w:rPr>
          <w:t>700 м</w:t>
        </w:r>
      </w:smartTag>
      <w:r w:rsidRPr="00C27351">
        <w:rPr>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C27351">
          <w:rPr>
            <w:rFonts w:ascii="Times New Roman" w:hAnsi="Times New Roman" w:cs="Times New Roman"/>
            <w:sz w:val="28"/>
            <w:szCs w:val="28"/>
          </w:rPr>
          <w:t>1500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3.4.16. Норма обеспеченности учреждениями культуры для сельских населенных пунктов или их групп</w:t>
      </w:r>
      <w:r w:rsidR="00970C01" w:rsidRPr="00C27351">
        <w:rPr>
          <w:rFonts w:ascii="Times New Roman" w:hAnsi="Times New Roman" w:cs="Times New Roman"/>
          <w:sz w:val="28"/>
          <w:szCs w:val="28"/>
        </w:rPr>
        <w:t>:</w:t>
      </w:r>
    </w:p>
    <w:p w:rsidR="00C409D6" w:rsidRPr="00C27351" w:rsidRDefault="00C409D6"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085"/>
        <w:gridCol w:w="1809"/>
        <w:gridCol w:w="2242"/>
        <w:gridCol w:w="2081"/>
      </w:tblGrid>
      <w:tr w:rsidR="00AF3C52" w:rsidRPr="00C27351" w:rsidTr="00AF3C52">
        <w:tc>
          <w:tcPr>
            <w:tcW w:w="110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Размер населенного пункта</w:t>
            </w:r>
          </w:p>
        </w:tc>
        <w:tc>
          <w:tcPr>
            <w:tcW w:w="82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110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pacing w:val="-10"/>
                <w:sz w:val="28"/>
                <w:szCs w:val="28"/>
              </w:rPr>
            </w:pPr>
            <w:r w:rsidRPr="00C27351">
              <w:rPr>
                <w:rFonts w:ascii="Times New Roman" w:hAnsi="Times New Roman" w:cs="Times New Roman"/>
                <w:spacing w:val="-10"/>
                <w:sz w:val="28"/>
                <w:szCs w:val="28"/>
              </w:rPr>
              <w:t>Помещения для организации досуга населения, детей и подростков (в жилой застройке)</w:t>
            </w:r>
          </w:p>
        </w:tc>
        <w:tc>
          <w:tcPr>
            <w:tcW w:w="1048" w:type="pct"/>
            <w:tcBorders>
              <w:top w:val="single" w:sz="4" w:space="0" w:color="auto"/>
              <w:left w:val="single" w:sz="4" w:space="0" w:color="auto"/>
              <w:bottom w:val="single" w:sz="4" w:space="0" w:color="auto"/>
              <w:right w:val="single" w:sz="4" w:space="0" w:color="auto"/>
            </w:tcBorders>
            <w:vAlign w:val="center"/>
          </w:tcPr>
          <w:p w:rsidR="00AF3C52" w:rsidRPr="00C27351" w:rsidRDefault="00AF3C52" w:rsidP="006B5E06">
            <w:pPr>
              <w:snapToGrid w:val="0"/>
              <w:jc w:val="both"/>
              <w:rPr>
                <w:rFonts w:ascii="Times New Roman" w:hAnsi="Times New Roman" w:cs="Times New Roman"/>
                <w:sz w:val="28"/>
                <w:szCs w:val="28"/>
              </w:rPr>
            </w:pPr>
          </w:p>
        </w:tc>
        <w:tc>
          <w:tcPr>
            <w:tcW w:w="82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 xml:space="preserve"> площади пола на 1000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50-60</w:t>
            </w:r>
          </w:p>
        </w:tc>
        <w:tc>
          <w:tcPr>
            <w:tcW w:w="8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Возможна организация на базе школы</w:t>
            </w:r>
          </w:p>
        </w:tc>
      </w:tr>
      <w:tr w:rsidR="00AF3C52" w:rsidRPr="00C27351" w:rsidTr="00AF3C52">
        <w:trPr>
          <w:trHeight w:val="161"/>
        </w:trPr>
        <w:tc>
          <w:tcPr>
            <w:tcW w:w="1106"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Клубы, дома культуры</w:t>
            </w: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0,5 тыс. чел.</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roofErr w:type="spellStart"/>
            <w:r w:rsidRPr="00C27351">
              <w:rPr>
                <w:rFonts w:ascii="Times New Roman" w:hAnsi="Times New Roman" w:cs="Times New Roman"/>
                <w:sz w:val="28"/>
                <w:szCs w:val="28"/>
              </w:rPr>
              <w:t>посет</w:t>
            </w:r>
            <w:proofErr w:type="spellEnd"/>
            <w:r w:rsidRPr="00C27351">
              <w:rPr>
                <w:rFonts w:ascii="Times New Roman" w:hAnsi="Times New Roman" w:cs="Times New Roman"/>
                <w:sz w:val="28"/>
                <w:szCs w:val="28"/>
              </w:rPr>
              <w:t xml:space="preserve">. мест </w:t>
            </w:r>
            <w:proofErr w:type="gramStart"/>
            <w:r w:rsidRPr="00C27351">
              <w:rPr>
                <w:rFonts w:ascii="Times New Roman" w:hAnsi="Times New Roman" w:cs="Times New Roman"/>
                <w:sz w:val="28"/>
                <w:szCs w:val="28"/>
              </w:rPr>
              <w:t>на</w:t>
            </w:r>
            <w:proofErr w:type="gramEnd"/>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1 тыс.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899" w:type="pct"/>
            <w:vMerge w:val="restart"/>
            <w:tcBorders>
              <w:top w:val="single" w:sz="4" w:space="0" w:color="auto"/>
              <w:left w:val="single" w:sz="4" w:space="0" w:color="auto"/>
              <w:bottom w:val="single" w:sz="4" w:space="0" w:color="auto"/>
              <w:right w:val="single" w:sz="4" w:space="0" w:color="auto"/>
            </w:tcBorders>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0,5 до 1,0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1,0 до 2,0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177"/>
        </w:trPr>
        <w:tc>
          <w:tcPr>
            <w:tcW w:w="110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Дискотеки</w:t>
            </w: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св.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82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мест на 1000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color w:val="FF0000"/>
                <w:sz w:val="28"/>
                <w:szCs w:val="28"/>
              </w:rPr>
            </w:pPr>
            <w:r w:rsidRPr="00C27351">
              <w:rPr>
                <w:rFonts w:ascii="Times New Roman" w:hAnsi="Times New Roman" w:cs="Times New Roman"/>
                <w:sz w:val="28"/>
                <w:szCs w:val="28"/>
              </w:rPr>
              <w:t xml:space="preserve">6 </w:t>
            </w:r>
          </w:p>
        </w:tc>
        <w:tc>
          <w:tcPr>
            <w:tcW w:w="89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snapToGrid w:val="0"/>
              <w:jc w:val="both"/>
              <w:rPr>
                <w:rFonts w:ascii="Times New Roman" w:hAnsi="Times New Roman" w:cs="Times New Roman"/>
                <w:color w:val="FF0000"/>
                <w:sz w:val="28"/>
                <w:szCs w:val="28"/>
              </w:rPr>
            </w:pPr>
          </w:p>
        </w:tc>
      </w:tr>
      <w:tr w:rsidR="00AF3C52" w:rsidRPr="00C27351" w:rsidTr="00AF3C52">
        <w:trPr>
          <w:trHeight w:val="568"/>
        </w:trPr>
        <w:tc>
          <w:tcPr>
            <w:tcW w:w="1106"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Сельские массовые библиотеки (из расчета 30-мин. доступности)</w:t>
            </w: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1,0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pacing w:val="-6"/>
                <w:sz w:val="28"/>
                <w:szCs w:val="28"/>
              </w:rPr>
            </w:pPr>
            <w:r w:rsidRPr="00C27351">
              <w:rPr>
                <w:rFonts w:ascii="Times New Roman" w:hAnsi="Times New Roman" w:cs="Times New Roman"/>
                <w:spacing w:val="-6"/>
                <w:sz w:val="28"/>
                <w:szCs w:val="28"/>
              </w:rPr>
              <w:t>кол</w:t>
            </w:r>
            <w:proofErr w:type="gramStart"/>
            <w:r w:rsidRPr="00C27351">
              <w:rPr>
                <w:rFonts w:ascii="Times New Roman" w:hAnsi="Times New Roman" w:cs="Times New Roman"/>
                <w:spacing w:val="-6"/>
                <w:sz w:val="28"/>
                <w:szCs w:val="28"/>
              </w:rPr>
              <w:t>.</w:t>
            </w:r>
            <w:proofErr w:type="gramEnd"/>
            <w:r w:rsidRPr="00C27351">
              <w:rPr>
                <w:rFonts w:ascii="Times New Roman" w:hAnsi="Times New Roman" w:cs="Times New Roman"/>
                <w:spacing w:val="-6"/>
                <w:sz w:val="28"/>
                <w:szCs w:val="28"/>
              </w:rPr>
              <w:t xml:space="preserve"> </w:t>
            </w:r>
            <w:proofErr w:type="gramStart"/>
            <w:r w:rsidRPr="00C27351">
              <w:rPr>
                <w:rFonts w:ascii="Times New Roman" w:hAnsi="Times New Roman" w:cs="Times New Roman"/>
                <w:spacing w:val="-6"/>
                <w:sz w:val="28"/>
                <w:szCs w:val="28"/>
              </w:rPr>
              <w:t>о</w:t>
            </w:r>
            <w:proofErr w:type="gramEnd"/>
            <w:r w:rsidRPr="00C27351">
              <w:rPr>
                <w:rFonts w:ascii="Times New Roman" w:hAnsi="Times New Roman" w:cs="Times New Roman"/>
                <w:spacing w:val="-6"/>
                <w:sz w:val="28"/>
                <w:szCs w:val="28"/>
              </w:rPr>
              <w:t>бъектов. или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pacing w:val="-6"/>
                <w:sz w:val="28"/>
                <w:szCs w:val="28"/>
              </w:rPr>
              <w:t>кол</w:t>
            </w:r>
            <w:proofErr w:type="gramStart"/>
            <w:r w:rsidRPr="00C27351">
              <w:rPr>
                <w:rFonts w:ascii="Times New Roman" w:hAnsi="Times New Roman" w:cs="Times New Roman"/>
                <w:spacing w:val="-6"/>
                <w:sz w:val="28"/>
                <w:szCs w:val="28"/>
              </w:rPr>
              <w:t>.</w:t>
            </w:r>
            <w:proofErr w:type="gramEnd"/>
            <w:r w:rsidRPr="00C27351">
              <w:rPr>
                <w:rFonts w:ascii="Times New Roman" w:hAnsi="Times New Roman" w:cs="Times New Roman"/>
                <w:spacing w:val="-6"/>
                <w:sz w:val="28"/>
                <w:szCs w:val="28"/>
              </w:rPr>
              <w:t xml:space="preserve"> </w:t>
            </w:r>
            <w:proofErr w:type="gramStart"/>
            <w:r w:rsidRPr="00C27351">
              <w:rPr>
                <w:rFonts w:ascii="Times New Roman" w:hAnsi="Times New Roman" w:cs="Times New Roman"/>
                <w:spacing w:val="-6"/>
                <w:sz w:val="28"/>
                <w:szCs w:val="28"/>
              </w:rPr>
              <w:t>е</w:t>
            </w:r>
            <w:proofErr w:type="gramEnd"/>
            <w:r w:rsidRPr="00C27351">
              <w:rPr>
                <w:rFonts w:ascii="Times New Roman" w:hAnsi="Times New Roman" w:cs="Times New Roman"/>
                <w:spacing w:val="-6"/>
                <w:sz w:val="28"/>
                <w:szCs w:val="28"/>
              </w:rPr>
              <w:t>д. хранения/кол. читательских мест на 1 тыс.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6000-7500/5-6</w:t>
            </w:r>
          </w:p>
        </w:tc>
        <w:tc>
          <w:tcPr>
            <w:tcW w:w="899"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Дополнительно в центральной библиотеке местной системе расселения на 1 тыс. чел. 4500-5000/3-4 ед. хранен</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w:t>
            </w:r>
            <w:proofErr w:type="spellStart"/>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ит</w:t>
            </w:r>
            <w:proofErr w:type="spellEnd"/>
            <w:r w:rsidRPr="00C27351">
              <w:rPr>
                <w:rFonts w:ascii="Times New Roman" w:hAnsi="Times New Roman" w:cs="Times New Roman"/>
                <w:sz w:val="28"/>
                <w:szCs w:val="28"/>
              </w:rPr>
              <w:t>. места</w:t>
            </w:r>
          </w:p>
        </w:tc>
      </w:tr>
      <w:tr w:rsidR="00AF3C52" w:rsidRPr="00C27351" w:rsidTr="00AF3C52">
        <w:trPr>
          <w:trHeight w:val="7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более 1,0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 на 1 тыс. чел. 5000-6000/4-5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a7"/>
        <w:jc w:val="both"/>
        <w:rPr>
          <w:b w:val="0"/>
          <w:sz w:val="28"/>
          <w:szCs w:val="28"/>
        </w:rPr>
      </w:pPr>
      <w:r w:rsidRPr="00C27351">
        <w:rPr>
          <w:b w:val="0"/>
          <w:sz w:val="28"/>
          <w:szCs w:val="28"/>
          <w:u w:val="single"/>
        </w:rPr>
        <w:t>Примечания</w:t>
      </w:r>
      <w:r w:rsidRPr="00C27351">
        <w:rPr>
          <w:b w:val="0"/>
          <w:sz w:val="28"/>
          <w:szCs w:val="28"/>
        </w:rPr>
        <w:t xml:space="preserve">:  </w:t>
      </w:r>
    </w:p>
    <w:p w:rsidR="00AF3C52" w:rsidRPr="00C27351" w:rsidRDefault="00AF3C52" w:rsidP="006B5E06">
      <w:pPr>
        <w:pStyle w:val="a7"/>
        <w:jc w:val="both"/>
        <w:rPr>
          <w:b w:val="0"/>
          <w:sz w:val="28"/>
          <w:szCs w:val="28"/>
        </w:rPr>
      </w:pPr>
      <w:r w:rsidRPr="00C27351">
        <w:rPr>
          <w:b w:val="0"/>
          <w:sz w:val="28"/>
          <w:szCs w:val="28"/>
        </w:rPr>
        <w:t>1. Приведенные нормы не распространяются на специализированные библиотеки.</w:t>
      </w:r>
    </w:p>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2. Размеры земельных участков учреждений культуры принимаются в соответствии с техническими регламентами.</w:t>
      </w:r>
    </w:p>
    <w:p w:rsidR="00970C01" w:rsidRPr="00C27351" w:rsidRDefault="00970C01" w:rsidP="006B5E06">
      <w:pPr>
        <w:pStyle w:val="22"/>
        <w:ind w:left="0" w:firstLine="0"/>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3.4.17. Норма обеспеченности учреждениями здравоохранения и размер их земельного участка</w:t>
      </w:r>
      <w:r w:rsidR="00970C01" w:rsidRPr="00C27351">
        <w:rPr>
          <w:rFonts w:ascii="Times New Roman" w:hAnsi="Times New Roman" w:cs="Times New Roman"/>
          <w:sz w:val="28"/>
          <w:szCs w:val="28"/>
        </w:rPr>
        <w:t>:</w:t>
      </w:r>
    </w:p>
    <w:p w:rsidR="00C409D6" w:rsidRPr="00C27351" w:rsidRDefault="00C409D6"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17</w:t>
      </w:r>
    </w:p>
    <w:tbl>
      <w:tblPr>
        <w:tblW w:w="5000" w:type="pct"/>
        <w:tblLook w:val="04A0" w:firstRow="1" w:lastRow="0" w:firstColumn="1" w:lastColumn="0" w:noHBand="0" w:noVBand="1"/>
      </w:tblPr>
      <w:tblGrid>
        <w:gridCol w:w="2493"/>
        <w:gridCol w:w="2248"/>
        <w:gridCol w:w="1549"/>
        <w:gridCol w:w="1758"/>
        <w:gridCol w:w="2374"/>
      </w:tblGrid>
      <w:tr w:rsidR="00AF3C52" w:rsidRPr="00C27351" w:rsidTr="00AF3C52">
        <w:tc>
          <w:tcPr>
            <w:tcW w:w="88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9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81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7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88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коек на 10000 чел.</w:t>
            </w:r>
          </w:p>
        </w:tc>
        <w:tc>
          <w:tcPr>
            <w:tcW w:w="1274"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одно койко-место при вместимости учреждений:</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50 коек – </w:t>
            </w:r>
            <w:smartTag w:uri="urn:schemas-microsoft-com:office:smarttags" w:element="metricconverter">
              <w:smartTagPr>
                <w:attr w:name="ProductID" w:val="150 м2"/>
              </w:smartTagPr>
              <w:r w:rsidRPr="00C27351">
                <w:rPr>
                  <w:rFonts w:ascii="Times New Roman" w:hAnsi="Times New Roman" w:cs="Times New Roman"/>
                  <w:sz w:val="28"/>
                  <w:szCs w:val="28"/>
                </w:rPr>
                <w:t>150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50-100 коек – 150-</w:t>
            </w:r>
            <w:smartTag w:uri="urn:schemas-microsoft-com:office:smarttags" w:element="metricconverter">
              <w:smartTagPr>
                <w:attr w:name="ProductID" w:val="100 м2"/>
              </w:smartTagPr>
              <w:r w:rsidRPr="00C27351">
                <w:rPr>
                  <w:rFonts w:ascii="Times New Roman" w:hAnsi="Times New Roman" w:cs="Times New Roman"/>
                  <w:sz w:val="28"/>
                  <w:szCs w:val="28"/>
                </w:rPr>
                <w:t>100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pacing w:val="-2"/>
                <w:sz w:val="28"/>
                <w:szCs w:val="28"/>
              </w:rPr>
            </w:pPr>
            <w:r w:rsidRPr="00C27351">
              <w:rPr>
                <w:rFonts w:ascii="Times New Roman" w:hAnsi="Times New Roman" w:cs="Times New Roman"/>
                <w:spacing w:val="-2"/>
                <w:sz w:val="28"/>
                <w:szCs w:val="28"/>
              </w:rPr>
              <w:t>100-200 коек – 100-</w:t>
            </w:r>
            <w:smartTag w:uri="urn:schemas-microsoft-com:office:smarttags" w:element="metricconverter">
              <w:smartTagPr>
                <w:attr w:name="ProductID" w:val="80 м2"/>
              </w:smartTagPr>
              <w:r w:rsidRPr="00C27351">
                <w:rPr>
                  <w:rFonts w:ascii="Times New Roman" w:hAnsi="Times New Roman" w:cs="Times New Roman"/>
                  <w:spacing w:val="-2"/>
                  <w:sz w:val="28"/>
                  <w:szCs w:val="28"/>
                </w:rPr>
                <w:t>80 м</w:t>
              </w:r>
              <w:proofErr w:type="gramStart"/>
              <w:r w:rsidRPr="00C27351">
                <w:rPr>
                  <w:rFonts w:ascii="Times New Roman" w:hAnsi="Times New Roman" w:cs="Times New Roman"/>
                  <w:spacing w:val="-2"/>
                  <w:sz w:val="28"/>
                  <w:szCs w:val="28"/>
                </w:rPr>
                <w:t>2</w:t>
              </w:r>
            </w:smartTag>
            <w:proofErr w:type="gramEnd"/>
            <w:r w:rsidRPr="00C27351">
              <w:rPr>
                <w:rFonts w:ascii="Times New Roman" w:hAnsi="Times New Roman" w:cs="Times New Roman"/>
                <w:spacing w:val="-2"/>
                <w:sz w:val="28"/>
                <w:szCs w:val="28"/>
              </w:rPr>
              <w:t>;</w:t>
            </w:r>
          </w:p>
          <w:p w:rsidR="00AF3C52" w:rsidRPr="00C27351" w:rsidRDefault="00AF3C52" w:rsidP="006B5E06">
            <w:pPr>
              <w:jc w:val="both"/>
              <w:rPr>
                <w:rFonts w:ascii="Times New Roman" w:hAnsi="Times New Roman" w:cs="Times New Roman"/>
                <w:spacing w:val="-2"/>
                <w:sz w:val="28"/>
                <w:szCs w:val="28"/>
              </w:rPr>
            </w:pPr>
            <w:r w:rsidRPr="00C27351">
              <w:rPr>
                <w:rFonts w:ascii="Times New Roman" w:hAnsi="Times New Roman" w:cs="Times New Roman"/>
                <w:spacing w:val="-2"/>
                <w:sz w:val="28"/>
                <w:szCs w:val="28"/>
              </w:rPr>
              <w:t>200-400 коек – 80-</w:t>
            </w:r>
            <w:smartTag w:uri="urn:schemas-microsoft-com:office:smarttags" w:element="metricconverter">
              <w:smartTagPr>
                <w:attr w:name="ProductID" w:val="75 м2"/>
              </w:smartTagPr>
              <w:r w:rsidRPr="00C27351">
                <w:rPr>
                  <w:rFonts w:ascii="Times New Roman" w:hAnsi="Times New Roman" w:cs="Times New Roman"/>
                  <w:spacing w:val="-2"/>
                  <w:sz w:val="28"/>
                  <w:szCs w:val="28"/>
                </w:rPr>
                <w:t>75 м</w:t>
              </w:r>
              <w:proofErr w:type="gramStart"/>
              <w:r w:rsidRPr="00C27351">
                <w:rPr>
                  <w:rFonts w:ascii="Times New Roman" w:hAnsi="Times New Roman" w:cs="Times New Roman"/>
                  <w:spacing w:val="-2"/>
                  <w:sz w:val="28"/>
                  <w:szCs w:val="28"/>
                </w:rPr>
                <w:t>2</w:t>
              </w:r>
            </w:smartTag>
            <w:proofErr w:type="gramEnd"/>
            <w:r w:rsidRPr="00C27351">
              <w:rPr>
                <w:rFonts w:ascii="Times New Roman" w:hAnsi="Times New Roman" w:cs="Times New Roman"/>
                <w:spacing w:val="-2"/>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400-800 коек – 75-</w:t>
            </w:r>
            <w:smartTag w:uri="urn:schemas-microsoft-com:office:smarttags" w:element="metricconverter">
              <w:smartTagPr>
                <w:attr w:name="ProductID" w:val="70 м2"/>
              </w:smartTagPr>
              <w:r w:rsidRPr="00C27351">
                <w:rPr>
                  <w:rFonts w:ascii="Times New Roman" w:hAnsi="Times New Roman" w:cs="Times New Roman"/>
                  <w:sz w:val="28"/>
                  <w:szCs w:val="28"/>
                </w:rPr>
                <w:t>70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jc w:val="both"/>
              <w:rPr>
                <w:rFonts w:ascii="Times New Roman" w:hAnsi="Times New Roman" w:cs="Times New Roman"/>
                <w:spacing w:val="-6"/>
                <w:sz w:val="28"/>
                <w:szCs w:val="28"/>
              </w:rPr>
            </w:pPr>
            <w:r w:rsidRPr="00C27351">
              <w:rPr>
                <w:rFonts w:ascii="Times New Roman" w:hAnsi="Times New Roman" w:cs="Times New Roman"/>
                <w:spacing w:val="-6"/>
                <w:sz w:val="28"/>
                <w:szCs w:val="28"/>
              </w:rPr>
              <w:t>Территория больницы должна отделяться от окружающей застройки защитной зеленой полосой шириной не менее 10м.</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pacing w:val="-6"/>
                <w:sz w:val="28"/>
                <w:szCs w:val="28"/>
              </w:rPr>
              <w:t>Площадь зеленых насаждений должна составлять не менее 60% общей площади участка.</w:t>
            </w:r>
          </w:p>
        </w:tc>
      </w:tr>
      <w:tr w:rsidR="00AF3C52" w:rsidRPr="00C27351" w:rsidTr="00AF3C52">
        <w:tc>
          <w:tcPr>
            <w:tcW w:w="88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Поликлиника, амбулатория, диспансер (без стационара)</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посещений в смену на 1000 чел. населения</w:t>
            </w:r>
          </w:p>
        </w:tc>
        <w:tc>
          <w:tcPr>
            <w:tcW w:w="127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Не допускается непосредственное соседство поликлиник с детскими дошкольными учреждениями.</w:t>
            </w:r>
          </w:p>
        </w:tc>
      </w:tr>
      <w:tr w:rsidR="00AF3C52" w:rsidRPr="00C27351" w:rsidTr="00AF3C52">
        <w:tc>
          <w:tcPr>
            <w:tcW w:w="88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Станция скорой медицинской помощи</w:t>
            </w:r>
          </w:p>
        </w:tc>
        <w:tc>
          <w:tcPr>
            <w:tcW w:w="9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 авт.</w:t>
            </w:r>
          </w:p>
        </w:tc>
        <w:tc>
          <w:tcPr>
            <w:tcW w:w="81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 xml:space="preserve">пец. автомашин на 10 тыс. чел. </w:t>
            </w:r>
          </w:p>
        </w:tc>
        <w:tc>
          <w:tcPr>
            <w:tcW w:w="127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smartTag w:uri="urn:schemas-microsoft-com:office:smarttags" w:element="metricconverter">
              <w:smartTagPr>
                <w:attr w:name="ProductID" w:val="0,05 га"/>
              </w:smartTagPr>
              <w:r w:rsidRPr="00C27351">
                <w:rPr>
                  <w:rFonts w:ascii="Times New Roman" w:hAnsi="Times New Roman" w:cs="Times New Roman"/>
                  <w:sz w:val="28"/>
                  <w:szCs w:val="28"/>
                </w:rPr>
                <w:t>0,05 га</w:t>
              </w:r>
            </w:smartTag>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н</w:t>
            </w:r>
            <w:proofErr w:type="gramEnd"/>
            <w:r w:rsidRPr="00C27351">
              <w:rPr>
                <w:rFonts w:ascii="Times New Roman" w:hAnsi="Times New Roman" w:cs="Times New Roman"/>
                <w:sz w:val="28"/>
                <w:szCs w:val="28"/>
              </w:rPr>
              <w:t xml:space="preserve">а 1 автомашину, но не менее </w:t>
            </w:r>
            <w:smartTag w:uri="urn:schemas-microsoft-com:office:smarttags" w:element="metricconverter">
              <w:smartTagPr>
                <w:attr w:name="ProductID" w:val="0,1 га"/>
              </w:smartTagPr>
              <w:r w:rsidRPr="00C27351">
                <w:rPr>
                  <w:rFonts w:ascii="Times New Roman" w:hAnsi="Times New Roman" w:cs="Times New Roman"/>
                  <w:sz w:val="28"/>
                  <w:szCs w:val="28"/>
                </w:rPr>
                <w:t>0,1 га</w:t>
              </w:r>
            </w:smartTag>
            <w:r w:rsidRPr="00C27351">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пределах зоны 15-ти минутной доступности на спец. автомашине.</w:t>
            </w:r>
          </w:p>
        </w:tc>
      </w:tr>
      <w:tr w:rsidR="00AF3C52" w:rsidRPr="00C27351" w:rsidTr="00AF3C52">
        <w:tc>
          <w:tcPr>
            <w:tcW w:w="88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Выдвижные пункты скорой мед</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омощи</w:t>
            </w:r>
          </w:p>
        </w:tc>
        <w:tc>
          <w:tcPr>
            <w:tcW w:w="9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 авт.</w:t>
            </w:r>
          </w:p>
        </w:tc>
        <w:tc>
          <w:tcPr>
            <w:tcW w:w="81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 xml:space="preserve">пец. автомашин на 5 тыс. чел. </w:t>
            </w:r>
          </w:p>
        </w:tc>
        <w:tc>
          <w:tcPr>
            <w:tcW w:w="127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smartTag w:uri="urn:schemas-microsoft-com:office:smarttags" w:element="metricconverter">
              <w:smartTagPr>
                <w:attr w:name="ProductID" w:val="0,05 га"/>
              </w:smartTagPr>
              <w:r w:rsidRPr="00C27351">
                <w:rPr>
                  <w:rFonts w:ascii="Times New Roman" w:hAnsi="Times New Roman" w:cs="Times New Roman"/>
                  <w:sz w:val="28"/>
                  <w:szCs w:val="28"/>
                </w:rPr>
                <w:t>0,05 га</w:t>
              </w:r>
            </w:smartTag>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н</w:t>
            </w:r>
            <w:proofErr w:type="gramEnd"/>
            <w:r w:rsidRPr="00C27351">
              <w:rPr>
                <w:rFonts w:ascii="Times New Roman" w:hAnsi="Times New Roman" w:cs="Times New Roman"/>
                <w:sz w:val="28"/>
                <w:szCs w:val="28"/>
              </w:rPr>
              <w:t xml:space="preserve">а 1 автомашину, но не менее </w:t>
            </w:r>
            <w:smartTag w:uri="urn:schemas-microsoft-com:office:smarttags" w:element="metricconverter">
              <w:smartTagPr>
                <w:attr w:name="ProductID" w:val="0,1 га"/>
              </w:smartTagPr>
              <w:r w:rsidRPr="00C27351">
                <w:rPr>
                  <w:rFonts w:ascii="Times New Roman" w:hAnsi="Times New Roman" w:cs="Times New Roman"/>
                  <w:sz w:val="28"/>
                  <w:szCs w:val="28"/>
                </w:rPr>
                <w:t>0,1 га</w:t>
              </w:r>
            </w:smartTag>
            <w:r w:rsidRPr="00C27351">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пределах зоны 30-минутной доступности на спец. автомобиле</w:t>
            </w:r>
          </w:p>
        </w:tc>
      </w:tr>
      <w:tr w:rsidR="00AF3C52" w:rsidRPr="00C27351" w:rsidTr="00AF3C52">
        <w:tc>
          <w:tcPr>
            <w:tcW w:w="88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pacing w:val="-8"/>
                <w:sz w:val="28"/>
                <w:szCs w:val="28"/>
              </w:rPr>
            </w:pPr>
            <w:r w:rsidRPr="00C27351">
              <w:rPr>
                <w:rFonts w:ascii="Times New Roman" w:hAnsi="Times New Roman" w:cs="Times New Roman"/>
                <w:spacing w:val="-8"/>
                <w:sz w:val="28"/>
                <w:szCs w:val="2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c>
          <w:tcPr>
            <w:tcW w:w="81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pacing w:val="-4"/>
                <w:sz w:val="28"/>
                <w:szCs w:val="28"/>
              </w:rPr>
              <w:t>объект</w:t>
            </w:r>
          </w:p>
        </w:tc>
        <w:tc>
          <w:tcPr>
            <w:tcW w:w="127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smartTag w:uri="urn:schemas-microsoft-com:office:smarttags" w:element="metricconverter">
              <w:smartTagPr>
                <w:attr w:name="ProductID" w:val="0,2 га"/>
              </w:smartTagPr>
              <w:r w:rsidRPr="00C27351">
                <w:rPr>
                  <w:rFonts w:ascii="Times New Roman" w:hAnsi="Times New Roman" w:cs="Times New Roman"/>
                  <w:sz w:val="28"/>
                  <w:szCs w:val="28"/>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88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Аптеки</w:t>
            </w:r>
          </w:p>
        </w:tc>
        <w:tc>
          <w:tcPr>
            <w:tcW w:w="980"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c>
          <w:tcPr>
            <w:tcW w:w="817" w:type="pct"/>
            <w:tcBorders>
              <w:top w:val="single" w:sz="4" w:space="0" w:color="000000"/>
              <w:left w:val="single" w:sz="4" w:space="0" w:color="000000"/>
              <w:bottom w:val="single" w:sz="4" w:space="0" w:color="000000"/>
              <w:right w:val="nil"/>
            </w:tcBorders>
            <w:vAlign w:val="center"/>
          </w:tcPr>
          <w:p w:rsidR="00AF3C52" w:rsidRPr="00C27351" w:rsidRDefault="00AF3C52" w:rsidP="006B5E06">
            <w:pPr>
              <w:snapToGrid w:val="0"/>
              <w:jc w:val="both"/>
              <w:rPr>
                <w:rFonts w:ascii="Times New Roman" w:hAnsi="Times New Roman" w:cs="Times New Roman"/>
                <w:sz w:val="28"/>
                <w:szCs w:val="28"/>
              </w:rPr>
            </w:pPr>
          </w:p>
        </w:tc>
        <w:tc>
          <w:tcPr>
            <w:tcW w:w="127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I</w:t>
            </w:r>
            <w:r w:rsidRPr="00C27351">
              <w:rPr>
                <w:rFonts w:ascii="Times New Roman" w:hAnsi="Times New Roman" w:cs="Times New Roman"/>
                <w:sz w:val="28"/>
                <w:szCs w:val="28"/>
              </w:rPr>
              <w:t>-</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группа - </w:t>
            </w:r>
            <w:smartTag w:uri="urn:schemas-microsoft-com:office:smarttags" w:element="metricconverter">
              <w:smartTagPr>
                <w:attr w:name="ProductID" w:val="0,3 га"/>
              </w:smartTagPr>
              <w:r w:rsidRPr="00C27351">
                <w:rPr>
                  <w:rFonts w:ascii="Times New Roman" w:hAnsi="Times New Roman" w:cs="Times New Roman"/>
                  <w:sz w:val="28"/>
                  <w:szCs w:val="28"/>
                </w:rPr>
                <w:t>0,3 га</w:t>
              </w:r>
            </w:smartTag>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группа - </w:t>
            </w:r>
            <w:smartTag w:uri="urn:schemas-microsoft-com:office:smarttags" w:element="metricconverter">
              <w:smartTagPr>
                <w:attr w:name="ProductID" w:val="0,25 га"/>
              </w:smartTagPr>
              <w:r w:rsidRPr="00C27351">
                <w:rPr>
                  <w:rFonts w:ascii="Times New Roman" w:hAnsi="Times New Roman" w:cs="Times New Roman"/>
                  <w:sz w:val="28"/>
                  <w:szCs w:val="28"/>
                </w:rPr>
                <w:t>0,25 га</w:t>
              </w:r>
            </w:smartTag>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VI-VII </w:t>
            </w:r>
            <w:r w:rsidRPr="00C27351">
              <w:rPr>
                <w:rFonts w:ascii="Times New Roman" w:hAnsi="Times New Roman" w:cs="Times New Roman"/>
                <w:sz w:val="28"/>
                <w:szCs w:val="28"/>
              </w:rPr>
              <w:lastRenderedPageBreak/>
              <w:t xml:space="preserve">группа – </w:t>
            </w:r>
            <w:smartTag w:uri="urn:schemas-microsoft-com:office:smarttags" w:element="metricconverter">
              <w:smartTagPr>
                <w:attr w:name="ProductID" w:val="0,2 га"/>
              </w:smartTagPr>
              <w:r w:rsidRPr="00C27351">
                <w:rPr>
                  <w:rFonts w:ascii="Times New Roman" w:hAnsi="Times New Roman" w:cs="Times New Roman"/>
                  <w:sz w:val="28"/>
                  <w:szCs w:val="28"/>
                </w:rPr>
                <w:t>0</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га</w:t>
              </w:r>
            </w:smartTag>
            <w:r w:rsidRPr="00C27351">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Могут быть встроенными в жилые и общественные здания.</w:t>
            </w:r>
          </w:p>
        </w:tc>
      </w:tr>
    </w:tbl>
    <w:p w:rsidR="00AF3C52" w:rsidRPr="00C27351" w:rsidRDefault="00AF3C52" w:rsidP="006B5E06">
      <w:pPr>
        <w:pStyle w:val="a7"/>
        <w:jc w:val="both"/>
        <w:rPr>
          <w:b w:val="0"/>
          <w:sz w:val="28"/>
          <w:szCs w:val="28"/>
          <w:u w:val="single"/>
        </w:rPr>
      </w:pPr>
      <w:r w:rsidRPr="00C27351">
        <w:rPr>
          <w:b w:val="0"/>
          <w:sz w:val="28"/>
          <w:szCs w:val="28"/>
          <w:u w:val="single"/>
        </w:rPr>
        <w:lastRenderedPageBreak/>
        <w:t xml:space="preserve">Примечания: </w:t>
      </w:r>
    </w:p>
    <w:p w:rsidR="00AF3C52" w:rsidRPr="00C27351" w:rsidRDefault="00AF3C52" w:rsidP="006B5E06">
      <w:pPr>
        <w:pStyle w:val="22"/>
        <w:ind w:left="0"/>
        <w:jc w:val="both"/>
        <w:rPr>
          <w:rFonts w:ascii="Times New Roman" w:hAnsi="Times New Roman" w:cs="Times New Roman"/>
          <w:sz w:val="28"/>
          <w:szCs w:val="28"/>
        </w:rPr>
      </w:pPr>
      <w:r w:rsidRPr="00C27351">
        <w:rPr>
          <w:rFonts w:ascii="Times New Roman" w:hAnsi="Times New Roman" w:cs="Times New Roman"/>
          <w:sz w:val="28"/>
          <w:szCs w:val="28"/>
        </w:rPr>
        <w:t>1.</w:t>
      </w:r>
      <w:r w:rsidRPr="00C27351">
        <w:rPr>
          <w:rFonts w:ascii="Times New Roman" w:hAnsi="Times New Roman" w:cs="Times New Roman"/>
          <w:sz w:val="28"/>
          <w:szCs w:val="28"/>
        </w:rPr>
        <w:tab/>
        <w:t>На одну койку для детей следует принимать норму всего стационара с коэффициентом 1,5.</w:t>
      </w:r>
    </w:p>
    <w:p w:rsidR="00AF3C52" w:rsidRPr="00C27351" w:rsidRDefault="00AF3C52" w:rsidP="006B5E06">
      <w:pPr>
        <w:pStyle w:val="22"/>
        <w:ind w:left="0"/>
        <w:jc w:val="both"/>
        <w:rPr>
          <w:rFonts w:ascii="Times New Roman" w:hAnsi="Times New Roman" w:cs="Times New Roman"/>
          <w:sz w:val="28"/>
          <w:szCs w:val="28"/>
        </w:rPr>
      </w:pPr>
      <w:r w:rsidRPr="00C27351">
        <w:rPr>
          <w:rFonts w:ascii="Times New Roman" w:hAnsi="Times New Roman" w:cs="Times New Roman"/>
          <w:sz w:val="28"/>
          <w:szCs w:val="28"/>
        </w:rPr>
        <w:t>2.</w:t>
      </w:r>
      <w:r w:rsidRPr="00C27351">
        <w:rPr>
          <w:rFonts w:ascii="Times New Roman" w:hAnsi="Times New Roman" w:cs="Times New Roman"/>
          <w:sz w:val="28"/>
          <w:szCs w:val="28"/>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AF3C52" w:rsidRPr="00C27351" w:rsidRDefault="00AF3C52" w:rsidP="006B5E06">
      <w:pPr>
        <w:pStyle w:val="22"/>
        <w:ind w:left="0"/>
        <w:jc w:val="both"/>
        <w:rPr>
          <w:rFonts w:ascii="Times New Roman" w:hAnsi="Times New Roman" w:cs="Times New Roman"/>
          <w:sz w:val="28"/>
          <w:szCs w:val="28"/>
        </w:rPr>
      </w:pPr>
      <w:r w:rsidRPr="00C27351">
        <w:rPr>
          <w:rFonts w:ascii="Times New Roman" w:hAnsi="Times New Roman" w:cs="Times New Roman"/>
          <w:sz w:val="28"/>
          <w:szCs w:val="28"/>
        </w:rPr>
        <w:t>3.</w:t>
      </w:r>
      <w:r w:rsidRPr="00C27351">
        <w:rPr>
          <w:rFonts w:ascii="Times New Roman" w:hAnsi="Times New Roman" w:cs="Times New Roman"/>
          <w:sz w:val="28"/>
          <w:szCs w:val="28"/>
        </w:rPr>
        <w:tab/>
        <w:t>Площадь земельного участка родильных домов следует принимать по нормативам стационаров с коэффициентом 0,7.</w:t>
      </w:r>
    </w:p>
    <w:p w:rsidR="00AF3C52" w:rsidRPr="00C27351" w:rsidRDefault="00AF3C52" w:rsidP="006B5E06">
      <w:pPr>
        <w:pStyle w:val="22"/>
        <w:ind w:left="0"/>
        <w:jc w:val="both"/>
        <w:rPr>
          <w:rFonts w:ascii="Times New Roman" w:hAnsi="Times New Roman" w:cs="Times New Roman"/>
          <w:sz w:val="28"/>
          <w:szCs w:val="28"/>
        </w:rPr>
      </w:pPr>
      <w:r w:rsidRPr="00C27351">
        <w:rPr>
          <w:rFonts w:ascii="Times New Roman" w:hAnsi="Times New Roman" w:cs="Times New Roman"/>
          <w:sz w:val="28"/>
          <w:szCs w:val="28"/>
        </w:rPr>
        <w:t>4.</w:t>
      </w:r>
      <w:r w:rsidRPr="00C27351">
        <w:rPr>
          <w:rFonts w:ascii="Times New Roman" w:hAnsi="Times New Roman" w:cs="Times New Roman"/>
          <w:sz w:val="28"/>
          <w:szCs w:val="28"/>
        </w:rPr>
        <w:tab/>
        <w:t>В условиях реконструкции земельные участки больниц допускается уменьшать на 25%.</w:t>
      </w:r>
    </w:p>
    <w:p w:rsidR="00970C01" w:rsidRPr="00C27351" w:rsidRDefault="00970C01" w:rsidP="006B5E06">
      <w:pPr>
        <w:pStyle w:val="22"/>
        <w:ind w:left="0"/>
        <w:jc w:val="both"/>
        <w:rPr>
          <w:rFonts w:ascii="Times New Roman" w:hAnsi="Times New Roman" w:cs="Times New Roman"/>
          <w:sz w:val="28"/>
          <w:szCs w:val="28"/>
        </w:rPr>
      </w:pPr>
    </w:p>
    <w:p w:rsidR="00AF3C52" w:rsidRPr="00C27351" w:rsidRDefault="00AF3C52" w:rsidP="006B5E06">
      <w:pPr>
        <w:pStyle w:val="32"/>
        <w:spacing w:after="0" w:line="240" w:lineRule="auto"/>
        <w:ind w:left="0" w:firstLine="567"/>
        <w:jc w:val="both"/>
        <w:rPr>
          <w:rFonts w:ascii="Times New Roman" w:hAnsi="Times New Roman" w:cs="Times New Roman"/>
          <w:sz w:val="28"/>
          <w:szCs w:val="28"/>
        </w:rPr>
      </w:pPr>
      <w:r w:rsidRPr="00C27351">
        <w:rPr>
          <w:rFonts w:ascii="Times New Roman" w:hAnsi="Times New Roman" w:cs="Times New Roman"/>
          <w:sz w:val="28"/>
          <w:szCs w:val="28"/>
        </w:rPr>
        <w:t>3.4.18.  Радиус обслуживания учреждениями здравоохранения на территории населенных пунктов</w:t>
      </w:r>
      <w:r w:rsidR="00970C01" w:rsidRPr="00C27351">
        <w:rPr>
          <w:rFonts w:ascii="Times New Roman" w:hAnsi="Times New Roman" w:cs="Times New Roman"/>
          <w:sz w:val="28"/>
          <w:szCs w:val="28"/>
        </w:rPr>
        <w:t>:</w:t>
      </w:r>
    </w:p>
    <w:p w:rsidR="00970C01" w:rsidRPr="00C27351" w:rsidRDefault="00970C01" w:rsidP="006B5E06">
      <w:pPr>
        <w:pStyle w:val="32"/>
        <w:spacing w:after="0" w:line="240" w:lineRule="auto"/>
        <w:ind w:left="0" w:firstLine="567"/>
        <w:jc w:val="both"/>
        <w:rPr>
          <w:rFonts w:ascii="Times New Roman" w:hAnsi="Times New Roman" w:cs="Times New Roman"/>
          <w:sz w:val="28"/>
          <w:szCs w:val="28"/>
        </w:rPr>
      </w:pPr>
    </w:p>
    <w:p w:rsidR="00AF3C52" w:rsidRPr="00C27351" w:rsidRDefault="00AF3C52" w:rsidP="006B5E06">
      <w:pPr>
        <w:pStyle w:val="32"/>
        <w:spacing w:after="0" w:line="240" w:lineRule="auto"/>
        <w:ind w:left="0" w:firstLine="0"/>
        <w:jc w:val="both"/>
        <w:rPr>
          <w:rFonts w:ascii="Times New Roman" w:hAnsi="Times New Roman" w:cs="Times New Roman"/>
          <w:sz w:val="28"/>
          <w:szCs w:val="28"/>
        </w:rPr>
      </w:pPr>
      <w:r w:rsidRPr="00C27351">
        <w:rPr>
          <w:rFonts w:ascii="Times New Roman" w:hAnsi="Times New Roman" w:cs="Times New Roman"/>
          <w:sz w:val="28"/>
          <w:szCs w:val="28"/>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938"/>
        <w:gridCol w:w="4058"/>
        <w:gridCol w:w="2653"/>
      </w:tblGrid>
      <w:tr w:rsidR="00AF3C52" w:rsidRPr="00C27351" w:rsidTr="00AF3C52">
        <w:tc>
          <w:tcPr>
            <w:tcW w:w="1330"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 изм.</w:t>
            </w:r>
          </w:p>
        </w:tc>
        <w:tc>
          <w:tcPr>
            <w:tcW w:w="322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Максимальный расчетный показатель</w:t>
            </w:r>
          </w:p>
        </w:tc>
      </w:tr>
      <w:tr w:rsidR="00AF3C52" w:rsidRPr="00C27351" w:rsidTr="00AF3C52">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зона многоквартирной и малоэтажной жилой застройки</w:t>
            </w:r>
          </w:p>
        </w:tc>
        <w:tc>
          <w:tcPr>
            <w:tcW w:w="12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зона индивидуальной жилой застройки</w:t>
            </w:r>
          </w:p>
        </w:tc>
      </w:tr>
      <w:tr w:rsidR="00AF3C52" w:rsidRPr="00C27351" w:rsidTr="00AF3C52">
        <w:trPr>
          <w:trHeight w:val="243"/>
        </w:trPr>
        <w:tc>
          <w:tcPr>
            <w:tcW w:w="1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Поликлиника</w:t>
            </w:r>
          </w:p>
        </w:tc>
        <w:tc>
          <w:tcPr>
            <w:tcW w:w="45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1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800</w:t>
            </w:r>
          </w:p>
        </w:tc>
        <w:tc>
          <w:tcPr>
            <w:tcW w:w="12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1000</w:t>
            </w:r>
          </w:p>
        </w:tc>
      </w:tr>
      <w:tr w:rsidR="00AF3C52" w:rsidRPr="00C27351" w:rsidTr="00AF3C52">
        <w:tc>
          <w:tcPr>
            <w:tcW w:w="1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Аптека</w:t>
            </w:r>
          </w:p>
        </w:tc>
        <w:tc>
          <w:tcPr>
            <w:tcW w:w="45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1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12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600</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C409D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3.4.20. Расстояние от стен зданий учреждений здравоохранения до красной линии:</w:t>
      </w:r>
    </w:p>
    <w:p w:rsidR="00AF3C52" w:rsidRPr="00C27351" w:rsidRDefault="00AF3C52" w:rsidP="006B5E06">
      <w:pPr>
        <w:pStyle w:val="3"/>
        <w:numPr>
          <w:ilvl w:val="0"/>
          <w:numId w:val="0"/>
        </w:numPr>
        <w:tabs>
          <w:tab w:val="left" w:pos="708"/>
        </w:tabs>
        <w:suppressAutoHyphens/>
        <w:spacing w:after="0" w:line="240" w:lineRule="auto"/>
        <w:jc w:val="both"/>
        <w:rPr>
          <w:rFonts w:ascii="Times New Roman" w:hAnsi="Times New Roman" w:cs="Times New Roman"/>
          <w:sz w:val="28"/>
          <w:szCs w:val="28"/>
        </w:rPr>
      </w:pPr>
      <w:r w:rsidRPr="00C27351">
        <w:rPr>
          <w:rFonts w:ascii="Times New Roman" w:hAnsi="Times New Roman" w:cs="Times New Roman"/>
          <w:sz w:val="28"/>
          <w:szCs w:val="28"/>
        </w:rPr>
        <w:t xml:space="preserve">- больничные корпуса (не менее) – </w:t>
      </w:r>
      <w:smartTag w:uri="urn:schemas-microsoft-com:office:smarttags" w:element="metricconverter">
        <w:smartTagPr>
          <w:attr w:name="ProductID" w:val="30 м"/>
        </w:smartTagPr>
        <w:r w:rsidRPr="00C27351">
          <w:rPr>
            <w:rFonts w:ascii="Times New Roman" w:hAnsi="Times New Roman" w:cs="Times New Roman"/>
            <w:sz w:val="28"/>
            <w:szCs w:val="28"/>
          </w:rPr>
          <w:t>30 м</w:t>
        </w:r>
      </w:smartTag>
      <w:r w:rsidRPr="00C27351">
        <w:rPr>
          <w:rFonts w:ascii="Times New Roman" w:hAnsi="Times New Roman" w:cs="Times New Roman"/>
          <w:sz w:val="28"/>
          <w:szCs w:val="28"/>
        </w:rPr>
        <w:t>;</w:t>
      </w:r>
    </w:p>
    <w:p w:rsidR="00AF3C52" w:rsidRPr="00C27351" w:rsidRDefault="00AF3C52" w:rsidP="00C409D6">
      <w:pPr>
        <w:pStyle w:val="3"/>
        <w:numPr>
          <w:ilvl w:val="0"/>
          <w:numId w:val="0"/>
        </w:numPr>
        <w:tabs>
          <w:tab w:val="left" w:pos="708"/>
        </w:tabs>
        <w:suppressAutoHyphens/>
        <w:spacing w:after="0" w:line="240" w:lineRule="auto"/>
        <w:jc w:val="both"/>
        <w:rPr>
          <w:rFonts w:ascii="Times New Roman" w:hAnsi="Times New Roman" w:cs="Times New Roman"/>
          <w:sz w:val="28"/>
          <w:szCs w:val="28"/>
        </w:rPr>
      </w:pPr>
      <w:r w:rsidRPr="00C27351">
        <w:rPr>
          <w:rFonts w:ascii="Times New Roman" w:hAnsi="Times New Roman" w:cs="Times New Roman"/>
          <w:sz w:val="28"/>
          <w:szCs w:val="28"/>
        </w:rPr>
        <w:t xml:space="preserve">- поликлиники (не менее) – </w:t>
      </w:r>
      <w:smartTag w:uri="urn:schemas-microsoft-com:office:smarttags" w:element="metricconverter">
        <w:smartTagPr>
          <w:attr w:name="ProductID" w:val="15 м"/>
        </w:smartTagPr>
        <w:r w:rsidRPr="00C27351">
          <w:rPr>
            <w:rFonts w:ascii="Times New Roman" w:hAnsi="Times New Roman" w:cs="Times New Roman"/>
            <w:sz w:val="28"/>
            <w:szCs w:val="28"/>
          </w:rPr>
          <w:t>15 м</w:t>
        </w:r>
      </w:smartTag>
      <w:r w:rsidRPr="00C27351">
        <w:rPr>
          <w:rFonts w:ascii="Times New Roman" w:hAnsi="Times New Roman" w:cs="Times New Roman"/>
          <w:sz w:val="28"/>
          <w:szCs w:val="28"/>
        </w:rPr>
        <w:t>.</w:t>
      </w:r>
    </w:p>
    <w:p w:rsidR="00AF3C52" w:rsidRPr="00C27351" w:rsidRDefault="00AF3C52" w:rsidP="00C409D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3.4.21. Норма обеспеченности предприятиями торговли и общественного питания и размер их земельного участка</w:t>
      </w:r>
      <w:r w:rsidR="00970C01" w:rsidRPr="00C27351">
        <w:rPr>
          <w:rFonts w:ascii="Times New Roman" w:hAnsi="Times New Roman" w:cs="Times New Roman"/>
          <w:sz w:val="28"/>
          <w:szCs w:val="28"/>
        </w:rPr>
        <w:t>:</w:t>
      </w:r>
      <w:r w:rsidRPr="00C27351">
        <w:rPr>
          <w:rFonts w:ascii="Times New Roman" w:hAnsi="Times New Roman" w:cs="Times New Roman"/>
          <w:sz w:val="28"/>
          <w:szCs w:val="28"/>
        </w:rPr>
        <w:t xml:space="preserve"> </w:t>
      </w:r>
    </w:p>
    <w:p w:rsidR="00C409D6" w:rsidRPr="00C27351" w:rsidRDefault="00C409D6" w:rsidP="00C409D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19</w:t>
      </w:r>
    </w:p>
    <w:tbl>
      <w:tblPr>
        <w:tblW w:w="5000" w:type="pct"/>
        <w:tblLook w:val="04A0" w:firstRow="1" w:lastRow="0" w:firstColumn="1" w:lastColumn="0" w:noHBand="0" w:noVBand="1"/>
      </w:tblPr>
      <w:tblGrid>
        <w:gridCol w:w="2036"/>
        <w:gridCol w:w="2123"/>
        <w:gridCol w:w="1619"/>
        <w:gridCol w:w="2242"/>
        <w:gridCol w:w="2402"/>
      </w:tblGrid>
      <w:tr w:rsidR="00AF3C52" w:rsidRPr="00C27351" w:rsidTr="00AF3C52">
        <w:trPr>
          <w:trHeight w:val="444"/>
        </w:trPr>
        <w:tc>
          <w:tcPr>
            <w:tcW w:w="65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74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9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rPr>
          <w:cantSplit/>
          <w:trHeight w:val="1513"/>
        </w:trPr>
        <w:tc>
          <w:tcPr>
            <w:tcW w:w="6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Магазины, </w:t>
            </w:r>
          </w:p>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том числе:</w:t>
            </w:r>
          </w:p>
        </w:tc>
        <w:tc>
          <w:tcPr>
            <w:tcW w:w="74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973" w:type="pct"/>
            <w:vMerge w:val="restart"/>
            <w:tcBorders>
              <w:top w:val="single" w:sz="4" w:space="0" w:color="000000"/>
              <w:left w:val="single" w:sz="4" w:space="0" w:color="000000"/>
              <w:bottom w:val="nil"/>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 xml:space="preserve"> торговой площади на 1 тыс. чел.</w:t>
            </w:r>
          </w:p>
        </w:tc>
        <w:tc>
          <w:tcPr>
            <w:tcW w:w="1272" w:type="pct"/>
            <w:vMerge w:val="restart"/>
            <w:tcBorders>
              <w:top w:val="single" w:sz="4" w:space="0" w:color="000000"/>
              <w:left w:val="single" w:sz="4" w:space="0" w:color="000000"/>
              <w:bottom w:val="nil"/>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Торговые центры сельских поселений с числом жителей, тыс. чел.:</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 xml:space="preserve">. – </w:t>
            </w:r>
            <w:r w:rsidRPr="00C27351">
              <w:rPr>
                <w:rFonts w:ascii="Times New Roman" w:hAnsi="Times New Roman" w:cs="Times New Roman"/>
                <w:sz w:val="28"/>
                <w:szCs w:val="28"/>
              </w:rPr>
              <w:lastRenderedPageBreak/>
              <w:t xml:space="preserve">0,1 - </w:t>
            </w:r>
            <w:smartTag w:uri="urn:schemas-microsoft-com:office:smarttags" w:element="metricconverter">
              <w:smartTagPr>
                <w:attr w:name="ProductID" w:val="0,2 га"/>
              </w:smartTagPr>
              <w:r w:rsidRPr="00C27351">
                <w:rPr>
                  <w:rFonts w:ascii="Times New Roman" w:hAnsi="Times New Roman" w:cs="Times New Roman"/>
                  <w:sz w:val="28"/>
                  <w:szCs w:val="28"/>
                </w:rPr>
                <w:t>0,2 га</w:t>
              </w:r>
            </w:smartTag>
            <w:r w:rsidRPr="00C27351">
              <w:rPr>
                <w:rFonts w:ascii="Times New Roman" w:hAnsi="Times New Roman" w:cs="Times New Roman"/>
                <w:sz w:val="28"/>
                <w:szCs w:val="28"/>
              </w:rPr>
              <w:t xml:space="preserve"> на объект;</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св.1 до 3 – 0,2-</w:t>
            </w:r>
            <w:smartTag w:uri="urn:schemas-microsoft-com:office:smarttags" w:element="metricconverter">
              <w:smartTagPr>
                <w:attr w:name="ProductID" w:val="0,4 га"/>
              </w:smartTagPr>
              <w:r w:rsidRPr="00C27351">
                <w:rPr>
                  <w:rFonts w:ascii="Times New Roman" w:hAnsi="Times New Roman" w:cs="Times New Roman"/>
                  <w:sz w:val="28"/>
                  <w:szCs w:val="28"/>
                </w:rPr>
                <w:t>0,4 га</w:t>
              </w:r>
            </w:smartTag>
            <w:r w:rsidRPr="00C27351">
              <w:rPr>
                <w:rFonts w:ascii="Times New Roman" w:hAnsi="Times New Roman" w:cs="Times New Roman"/>
                <w:sz w:val="28"/>
                <w:szCs w:val="28"/>
              </w:rPr>
              <w:t>.</w:t>
            </w:r>
          </w:p>
        </w:tc>
        <w:tc>
          <w:tcPr>
            <w:tcW w:w="1348" w:type="pct"/>
            <w:vMerge w:val="restart"/>
            <w:tcBorders>
              <w:top w:val="single" w:sz="4" w:space="0" w:color="000000"/>
              <w:left w:val="single" w:sz="4" w:space="0" w:color="000000"/>
              <w:bottom w:val="nil"/>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В случае автономного обеспечения предприятий инженерными системами и </w:t>
            </w:r>
            <w:r w:rsidRPr="00C27351">
              <w:rPr>
                <w:rFonts w:ascii="Times New Roman" w:hAnsi="Times New Roman" w:cs="Times New Roman"/>
                <w:sz w:val="28"/>
                <w:szCs w:val="28"/>
              </w:rPr>
              <w:lastRenderedPageBreak/>
              <w:t>коммуникациями, а также размещения на их территории подсобных зданий и сооружений площадь участка может быть увеличена до 50%.</w:t>
            </w:r>
          </w:p>
        </w:tc>
      </w:tr>
      <w:tr w:rsidR="00AF3C52" w:rsidRPr="00C27351" w:rsidTr="00AF3C52">
        <w:trPr>
          <w:cantSplit/>
          <w:trHeight w:hRule="exact" w:val="613"/>
        </w:trPr>
        <w:tc>
          <w:tcPr>
            <w:tcW w:w="6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proofErr w:type="spellStart"/>
            <w:proofErr w:type="gramStart"/>
            <w:r w:rsidRPr="00C27351">
              <w:rPr>
                <w:rFonts w:ascii="Times New Roman" w:hAnsi="Times New Roman" w:cs="Times New Roman"/>
                <w:sz w:val="28"/>
                <w:szCs w:val="28"/>
              </w:rPr>
              <w:t>Продовольст</w:t>
            </w:r>
            <w:proofErr w:type="spellEnd"/>
            <w:r w:rsidRPr="00C27351">
              <w:rPr>
                <w:rFonts w:ascii="Times New Roman" w:hAnsi="Times New Roman" w:cs="Times New Roman"/>
                <w:sz w:val="28"/>
                <w:szCs w:val="28"/>
              </w:rPr>
              <w:t>-венные</w:t>
            </w:r>
            <w:proofErr w:type="gramEnd"/>
          </w:p>
        </w:tc>
        <w:tc>
          <w:tcPr>
            <w:tcW w:w="74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0" w:type="auto"/>
            <w:vMerge/>
            <w:tcBorders>
              <w:top w:val="single" w:sz="4" w:space="0" w:color="000000"/>
              <w:left w:val="single" w:sz="4" w:space="0" w:color="000000"/>
              <w:bottom w:val="nil"/>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nil"/>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nil"/>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2408"/>
        </w:trPr>
        <w:tc>
          <w:tcPr>
            <w:tcW w:w="6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proofErr w:type="spellStart"/>
            <w:proofErr w:type="gramStart"/>
            <w:r w:rsidRPr="00C27351">
              <w:rPr>
                <w:rFonts w:ascii="Times New Roman" w:hAnsi="Times New Roman" w:cs="Times New Roman"/>
                <w:sz w:val="28"/>
                <w:szCs w:val="28"/>
              </w:rPr>
              <w:lastRenderedPageBreak/>
              <w:t>Непродоволь-ственные</w:t>
            </w:r>
            <w:proofErr w:type="spellEnd"/>
            <w:proofErr w:type="gramEnd"/>
            <w:r w:rsidRPr="00C27351">
              <w:rPr>
                <w:rFonts w:ascii="Times New Roman" w:hAnsi="Times New Roman" w:cs="Times New Roman"/>
                <w:sz w:val="28"/>
                <w:szCs w:val="28"/>
              </w:rPr>
              <w:t xml:space="preserve"> </w:t>
            </w:r>
          </w:p>
        </w:tc>
        <w:tc>
          <w:tcPr>
            <w:tcW w:w="74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0" w:type="auto"/>
            <w:vMerge/>
            <w:tcBorders>
              <w:top w:val="single" w:sz="4" w:space="0" w:color="000000"/>
              <w:left w:val="single" w:sz="4" w:space="0" w:color="000000"/>
              <w:bottom w:val="nil"/>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nil"/>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nil"/>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3675"/>
        </w:trPr>
        <w:tc>
          <w:tcPr>
            <w:tcW w:w="6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Рыночные комплексы</w:t>
            </w:r>
          </w:p>
        </w:tc>
        <w:tc>
          <w:tcPr>
            <w:tcW w:w="74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24-40</w:t>
            </w:r>
          </w:p>
        </w:tc>
        <w:tc>
          <w:tcPr>
            <w:tcW w:w="97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 xml:space="preserve"> торговой площади на 1 тыс. чел. </w:t>
            </w:r>
          </w:p>
        </w:tc>
        <w:tc>
          <w:tcPr>
            <w:tcW w:w="127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 торговой площади рыночного комплекса:</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w:t>
            </w:r>
            <w:smartTag w:uri="urn:schemas-microsoft-com:office:smarttags" w:element="metricconverter">
              <w:smartTagPr>
                <w:attr w:name="ProductID" w:val="600 м2"/>
              </w:smartTagPr>
              <w:r w:rsidRPr="00C27351">
                <w:rPr>
                  <w:rFonts w:ascii="Times New Roman" w:hAnsi="Times New Roman" w:cs="Times New Roman"/>
                  <w:sz w:val="28"/>
                  <w:szCs w:val="28"/>
                </w:rPr>
                <w:t>600 м</w:t>
              </w:r>
              <w:proofErr w:type="gramStart"/>
              <w:r w:rsidRPr="00C27351">
                <w:rPr>
                  <w:rFonts w:ascii="Times New Roman" w:hAnsi="Times New Roman" w:cs="Times New Roman"/>
                  <w:sz w:val="28"/>
                  <w:szCs w:val="28"/>
                  <w:vertAlign w:val="superscript"/>
                </w:rPr>
                <w:t>2</w:t>
              </w:r>
            </w:smartTag>
            <w:proofErr w:type="gramEnd"/>
            <w:r w:rsidRPr="00C27351">
              <w:rPr>
                <w:rFonts w:ascii="Times New Roman" w:hAnsi="Times New Roman" w:cs="Times New Roman"/>
                <w:sz w:val="28"/>
                <w:szCs w:val="28"/>
              </w:rPr>
              <w:t xml:space="preserve"> – </w:t>
            </w:r>
            <w:smartTag w:uri="urn:schemas-microsoft-com:office:smarttags" w:element="metricconverter">
              <w:smartTagPr>
                <w:attr w:name="ProductID" w:val="14 м2"/>
              </w:smartTagPr>
              <w:r w:rsidRPr="00C27351">
                <w:rPr>
                  <w:rFonts w:ascii="Times New Roman" w:hAnsi="Times New Roman" w:cs="Times New Roman"/>
                  <w:sz w:val="28"/>
                  <w:szCs w:val="28"/>
                </w:rPr>
                <w:t>14 м2</w:t>
              </w:r>
            </w:smartTag>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св.3000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 </w:t>
            </w:r>
            <w:smartTag w:uri="urn:schemas-microsoft-com:office:smarttags" w:element="metricconverter">
              <w:smartTagPr>
                <w:attr w:name="ProductID" w:val="7 м2"/>
              </w:smartTagPr>
              <w:r w:rsidRPr="00C27351">
                <w:rPr>
                  <w:rFonts w:ascii="Times New Roman" w:hAnsi="Times New Roman" w:cs="Times New Roman"/>
                  <w:sz w:val="28"/>
                  <w:szCs w:val="28"/>
                </w:rPr>
                <w:t>7 м2</w:t>
              </w:r>
            </w:smartTag>
            <w:r w:rsidRPr="00C27351">
              <w:rPr>
                <w:rFonts w:ascii="Times New Roman" w:hAnsi="Times New Roman" w:cs="Times New Roman"/>
                <w:sz w:val="28"/>
                <w:szCs w:val="28"/>
              </w:rPr>
              <w:t>.</w:t>
            </w:r>
          </w:p>
        </w:tc>
        <w:tc>
          <w:tcPr>
            <w:tcW w:w="134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Минимальная площадь  торгового места составляет </w:t>
            </w:r>
            <w:smartTag w:uri="urn:schemas-microsoft-com:office:smarttags" w:element="metricconverter">
              <w:smartTagPr>
                <w:attr w:name="ProductID" w:val="6 м2"/>
              </w:smartTagPr>
              <w:r w:rsidRPr="00C27351">
                <w:rPr>
                  <w:rFonts w:ascii="Times New Roman" w:hAnsi="Times New Roman" w:cs="Times New Roman"/>
                  <w:sz w:val="28"/>
                  <w:szCs w:val="28"/>
                </w:rPr>
                <w:t>6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Соотношение площади для круглогодичной и сезонной торговли устанавливается заданием на проектирование.</w:t>
            </w:r>
          </w:p>
        </w:tc>
      </w:tr>
      <w:tr w:rsidR="00AF3C52" w:rsidRPr="00C27351" w:rsidTr="00AF3C52">
        <w:trPr>
          <w:trHeight w:val="5227"/>
        </w:trPr>
        <w:tc>
          <w:tcPr>
            <w:tcW w:w="6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Предприятия общественного питания</w:t>
            </w:r>
          </w:p>
        </w:tc>
        <w:tc>
          <w:tcPr>
            <w:tcW w:w="74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97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кол. мест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127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100 мест, при числе мест:</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w:t>
            </w:r>
            <w:smartTag w:uri="urn:schemas-microsoft-com:office:smarttags" w:element="metricconverter">
              <w:smartTagPr>
                <w:attr w:name="ProductID" w:val="50 м2"/>
              </w:smartTagPr>
              <w:r w:rsidRPr="00C27351">
                <w:rPr>
                  <w:rFonts w:ascii="Times New Roman" w:hAnsi="Times New Roman" w:cs="Times New Roman"/>
                  <w:sz w:val="28"/>
                  <w:szCs w:val="28"/>
                </w:rPr>
                <w:t>50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 xml:space="preserve"> – 0,2 - </w:t>
            </w:r>
            <w:smartTag w:uri="urn:schemas-microsoft-com:office:smarttags" w:element="metricconverter">
              <w:smartTagPr>
                <w:attr w:name="ProductID" w:val="0,25 га"/>
              </w:smartTagPr>
              <w:r w:rsidRPr="00C27351">
                <w:rPr>
                  <w:rFonts w:ascii="Times New Roman" w:hAnsi="Times New Roman" w:cs="Times New Roman"/>
                  <w:sz w:val="28"/>
                  <w:szCs w:val="28"/>
                </w:rPr>
                <w:t>0,25 га</w:t>
              </w:r>
            </w:smartTag>
            <w:r w:rsidRPr="00C27351">
              <w:rPr>
                <w:rFonts w:ascii="Times New Roman" w:hAnsi="Times New Roman" w:cs="Times New Roman"/>
                <w:sz w:val="28"/>
                <w:szCs w:val="28"/>
              </w:rPr>
              <w:t xml:space="preserve"> на объект;</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св.50 до 150 – 0,2-</w:t>
            </w:r>
            <w:smartTag w:uri="urn:schemas-microsoft-com:office:smarttags" w:element="metricconverter">
              <w:smartTagPr>
                <w:attr w:name="ProductID" w:val="0,15 га"/>
              </w:smartTagPr>
              <w:r w:rsidRPr="00C27351">
                <w:rPr>
                  <w:rFonts w:ascii="Times New Roman" w:hAnsi="Times New Roman" w:cs="Times New Roman"/>
                  <w:sz w:val="28"/>
                  <w:szCs w:val="28"/>
                </w:rPr>
                <w:t>0,15 га</w:t>
              </w:r>
            </w:smartTag>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св.150 – </w:t>
            </w:r>
            <w:smartTag w:uri="urn:schemas-microsoft-com:office:smarttags" w:element="metricconverter">
              <w:smartTagPr>
                <w:attr w:name="ProductID" w:val="0,1 га"/>
              </w:smartTagPr>
              <w:r w:rsidRPr="00C27351">
                <w:rPr>
                  <w:rFonts w:ascii="Times New Roman" w:hAnsi="Times New Roman" w:cs="Times New Roman"/>
                  <w:sz w:val="28"/>
                  <w:szCs w:val="28"/>
                </w:rPr>
                <w:t>0,1 га</w:t>
              </w:r>
            </w:smartTag>
            <w:r w:rsidRPr="00C27351">
              <w:rPr>
                <w:rFonts w:ascii="Times New Roman" w:hAnsi="Times New Roman" w:cs="Times New Roman"/>
                <w:sz w:val="28"/>
                <w:szCs w:val="28"/>
              </w:rPr>
              <w:t>.</w:t>
            </w:r>
          </w:p>
        </w:tc>
        <w:tc>
          <w:tcPr>
            <w:tcW w:w="134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pacing w:val="-12"/>
                <w:sz w:val="28"/>
                <w:szCs w:val="28"/>
              </w:rPr>
            </w:pPr>
            <w:r w:rsidRPr="00C27351">
              <w:rPr>
                <w:rFonts w:ascii="Times New Roman" w:hAnsi="Times New Roman" w:cs="Times New Roman"/>
                <w:spacing w:val="-12"/>
                <w:sz w:val="28"/>
                <w:szCs w:val="28"/>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AF3C52" w:rsidRPr="00C27351" w:rsidRDefault="00AF3C52" w:rsidP="006B5E06">
            <w:pPr>
              <w:jc w:val="both"/>
              <w:rPr>
                <w:rFonts w:ascii="Times New Roman" w:hAnsi="Times New Roman" w:cs="Times New Roman"/>
                <w:spacing w:val="-12"/>
                <w:sz w:val="28"/>
                <w:szCs w:val="28"/>
              </w:rPr>
            </w:pPr>
            <w:r w:rsidRPr="00C27351">
              <w:rPr>
                <w:rFonts w:ascii="Times New Roman" w:hAnsi="Times New Roman" w:cs="Times New Roman"/>
                <w:spacing w:val="-12"/>
                <w:sz w:val="28"/>
                <w:szCs w:val="28"/>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C27351">
                <w:rPr>
                  <w:rFonts w:ascii="Times New Roman" w:hAnsi="Times New Roman" w:cs="Times New Roman"/>
                  <w:spacing w:val="-12"/>
                  <w:sz w:val="28"/>
                  <w:szCs w:val="28"/>
                </w:rPr>
                <w:t>300 кг</w:t>
              </w:r>
            </w:smartTag>
            <w:r w:rsidRPr="00C27351">
              <w:rPr>
                <w:rFonts w:ascii="Times New Roman" w:hAnsi="Times New Roman" w:cs="Times New Roman"/>
                <w:spacing w:val="-12"/>
                <w:sz w:val="28"/>
                <w:szCs w:val="28"/>
              </w:rPr>
              <w:t xml:space="preserve"> в сутки на 1 тыс. чел.</w:t>
            </w:r>
          </w:p>
        </w:tc>
      </w:tr>
    </w:tbl>
    <w:p w:rsidR="00AF3C52" w:rsidRPr="00C27351" w:rsidRDefault="00AF3C52" w:rsidP="006B5E06">
      <w:pPr>
        <w:pStyle w:val="a6"/>
        <w:spacing w:after="0"/>
        <w:jc w:val="both"/>
        <w:rPr>
          <w:rFonts w:ascii="Times New Roman" w:hAnsi="Times New Roman" w:cs="Times New Roman"/>
          <w:b/>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3.4.22 Норма обеспеченности школами-интернатами и размер их земельного участка</w:t>
      </w:r>
      <w:r w:rsidR="00970C01" w:rsidRPr="00C27351">
        <w:rPr>
          <w:rFonts w:ascii="Times New Roman" w:hAnsi="Times New Roman" w:cs="Times New Roman"/>
          <w:sz w:val="28"/>
          <w:szCs w:val="28"/>
        </w:rPr>
        <w:t>:</w:t>
      </w:r>
    </w:p>
    <w:p w:rsidR="00C409D6" w:rsidRPr="00C27351" w:rsidRDefault="00C409D6"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20</w:t>
      </w:r>
    </w:p>
    <w:tbl>
      <w:tblPr>
        <w:tblW w:w="5000" w:type="pct"/>
        <w:tblLook w:val="04A0" w:firstRow="1" w:lastRow="0" w:firstColumn="1" w:lastColumn="0" w:noHBand="0" w:noVBand="1"/>
      </w:tblPr>
      <w:tblGrid>
        <w:gridCol w:w="2695"/>
        <w:gridCol w:w="4294"/>
        <w:gridCol w:w="3433"/>
      </w:tblGrid>
      <w:tr w:rsidR="00AF3C52" w:rsidRPr="00C27351" w:rsidTr="00AF3C52">
        <w:tc>
          <w:tcPr>
            <w:tcW w:w="129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Норма </w:t>
            </w:r>
            <w:r w:rsidRPr="00C27351">
              <w:rPr>
                <w:rFonts w:ascii="Times New Roman" w:hAnsi="Times New Roman" w:cs="Times New Roman"/>
                <w:sz w:val="28"/>
                <w:szCs w:val="28"/>
              </w:rPr>
              <w:lastRenderedPageBreak/>
              <w:t>обеспеченности</w:t>
            </w:r>
          </w:p>
        </w:tc>
        <w:tc>
          <w:tcPr>
            <w:tcW w:w="206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В соответствии с техническими регламентами</w:t>
            </w:r>
          </w:p>
        </w:tc>
        <w:tc>
          <w:tcPr>
            <w:tcW w:w="2060"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одно место при вместимости учреждений:</w:t>
            </w:r>
          </w:p>
          <w:p w:rsidR="00AF3C52" w:rsidRPr="00C27351" w:rsidRDefault="00AF3C52" w:rsidP="006B5E06">
            <w:pPr>
              <w:tabs>
                <w:tab w:val="right" w:pos="4464"/>
              </w:tabs>
              <w:jc w:val="both"/>
              <w:rPr>
                <w:rFonts w:ascii="Times New Roman" w:hAnsi="Times New Roman" w:cs="Times New Roman"/>
                <w:sz w:val="28"/>
                <w:szCs w:val="28"/>
              </w:rPr>
            </w:pPr>
            <w:r w:rsidRPr="00C27351">
              <w:rPr>
                <w:rFonts w:ascii="Times New Roman" w:hAnsi="Times New Roman" w:cs="Times New Roman"/>
                <w:sz w:val="28"/>
                <w:szCs w:val="28"/>
              </w:rPr>
              <w:t xml:space="preserve">до 200 до 300 - </w:t>
            </w:r>
            <w:smartTag w:uri="urn:schemas-microsoft-com:office:smarttags" w:element="metricconverter">
              <w:smartTagPr>
                <w:attr w:name="ProductID" w:val="70 м2"/>
              </w:smartTagPr>
              <w:r w:rsidRPr="00C27351">
                <w:rPr>
                  <w:rFonts w:ascii="Times New Roman" w:hAnsi="Times New Roman" w:cs="Times New Roman"/>
                  <w:sz w:val="28"/>
                  <w:szCs w:val="28"/>
                </w:rPr>
                <w:t>70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r w:rsidRPr="00C27351">
              <w:rPr>
                <w:rFonts w:ascii="Times New Roman" w:hAnsi="Times New Roman" w:cs="Times New Roman"/>
                <w:sz w:val="28"/>
                <w:szCs w:val="28"/>
              </w:rPr>
              <w:tab/>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 300 до 500 – </w:t>
            </w:r>
            <w:smartTag w:uri="urn:schemas-microsoft-com:office:smarttags" w:element="metricconverter">
              <w:smartTagPr>
                <w:attr w:name="ProductID" w:val="65 м2"/>
              </w:smartTagPr>
              <w:r w:rsidRPr="00C27351">
                <w:rPr>
                  <w:rFonts w:ascii="Times New Roman" w:hAnsi="Times New Roman" w:cs="Times New Roman"/>
                  <w:sz w:val="28"/>
                  <w:szCs w:val="28"/>
                </w:rPr>
                <w:t>65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 500 и более – </w:t>
            </w:r>
            <w:smartTag w:uri="urn:schemas-microsoft-com:office:smarttags" w:element="metricconverter">
              <w:smartTagPr>
                <w:attr w:name="ProductID" w:val="45 м2"/>
              </w:smartTagPr>
              <w:r w:rsidRPr="00C27351">
                <w:rPr>
                  <w:rFonts w:ascii="Times New Roman" w:hAnsi="Times New Roman" w:cs="Times New Roman"/>
                  <w:sz w:val="28"/>
                  <w:szCs w:val="28"/>
                </w:rPr>
                <w:t>45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tc>
        <w:tc>
          <w:tcPr>
            <w:tcW w:w="164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C27351">
                <w:rPr>
                  <w:rFonts w:ascii="Times New Roman" w:hAnsi="Times New Roman" w:cs="Times New Roman"/>
                  <w:sz w:val="28"/>
                  <w:szCs w:val="28"/>
                </w:rPr>
                <w:t>0,2 га</w:t>
              </w:r>
            </w:smartTag>
            <w:r w:rsidRPr="00C27351">
              <w:rPr>
                <w:rFonts w:ascii="Times New Roman" w:hAnsi="Times New Roman" w:cs="Times New Roman"/>
                <w:sz w:val="28"/>
                <w:szCs w:val="28"/>
              </w:rPr>
              <w:t>, относительно основного участка</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3.4.23.</w:t>
      </w:r>
      <w:r w:rsidRPr="00C27351">
        <w:rPr>
          <w:rFonts w:ascii="Times New Roman" w:hAnsi="Times New Roman" w:cs="Times New Roman"/>
          <w:sz w:val="28"/>
          <w:szCs w:val="28"/>
        </w:rPr>
        <w:tab/>
        <w:t>Норма обеспеченности специализированными объектами социального обеспечения и размер их земельного участка</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2123"/>
        <w:gridCol w:w="1471"/>
        <w:gridCol w:w="3076"/>
      </w:tblGrid>
      <w:tr w:rsidR="00AF3C52" w:rsidRPr="00C27351" w:rsidTr="00AF3C52">
        <w:tc>
          <w:tcPr>
            <w:tcW w:w="18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72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56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Дом-интернат для престарелых, ветеранов войны и труда (с 60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10000 чел.</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pacing w:val="-4"/>
                <w:sz w:val="28"/>
                <w:szCs w:val="28"/>
              </w:rPr>
            </w:pPr>
            <w:r w:rsidRPr="00C27351">
              <w:rPr>
                <w:rFonts w:ascii="Times New Roman" w:hAnsi="Times New Roman" w:cs="Times New Roman"/>
                <w:spacing w:val="-4"/>
                <w:sz w:val="28"/>
                <w:szCs w:val="28"/>
              </w:rPr>
              <w:t>Дом-интернат для взрослых с физическими нарушениями (с 18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Дом-интернат для детей инвалидов</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10000 чел.</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Детские дома-интернаты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(от 4до17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C27351">
                <w:rPr>
                  <w:rFonts w:ascii="Times New Roman" w:hAnsi="Times New Roman" w:cs="Times New Roman"/>
                  <w:sz w:val="28"/>
                  <w:szCs w:val="28"/>
                </w:rPr>
                <w:t>150 кв. м</w:t>
              </w:r>
            </w:smartTag>
            <w:r w:rsidRPr="00C27351">
              <w:rPr>
                <w:rFonts w:ascii="Times New Roman" w:hAnsi="Times New Roman" w:cs="Times New Roman"/>
                <w:sz w:val="28"/>
                <w:szCs w:val="28"/>
              </w:rPr>
              <w:t>, не считая площади хозяйственной зоны и площади застройки.</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Реабилитационный центр для детей и   подростков с ограниченными возможностями</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центров на 1000 детей</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Территориальный центр социальной помощи семье и детям</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центров на 50000 чел.</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r>
      <w:tr w:rsidR="00AF3C52" w:rsidRPr="00C27351" w:rsidTr="00AF3C52">
        <w:tc>
          <w:tcPr>
            <w:tcW w:w="18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Психоневрологические интернаты  (с 18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одно место при вместимости учреждений:</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200 - </w:t>
            </w:r>
            <w:smartTag w:uri="urn:schemas-microsoft-com:office:smarttags" w:element="metricconverter">
              <w:smartTagPr>
                <w:attr w:name="ProductID" w:val="125 м2"/>
              </w:smartTagPr>
              <w:r w:rsidRPr="00C27351">
                <w:rPr>
                  <w:rFonts w:ascii="Times New Roman" w:hAnsi="Times New Roman" w:cs="Times New Roman"/>
                  <w:sz w:val="28"/>
                  <w:szCs w:val="28"/>
                </w:rPr>
                <w:t>125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 200 до 400 – </w:t>
            </w:r>
            <w:smartTag w:uri="urn:schemas-microsoft-com:office:smarttags" w:element="metricconverter">
              <w:smartTagPr>
                <w:attr w:name="ProductID" w:val="100 м2"/>
              </w:smartTagPr>
              <w:r w:rsidRPr="00C27351">
                <w:rPr>
                  <w:rFonts w:ascii="Times New Roman" w:hAnsi="Times New Roman" w:cs="Times New Roman"/>
                  <w:sz w:val="28"/>
                  <w:szCs w:val="28"/>
                </w:rPr>
                <w:t>100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 400 до 600 – </w:t>
            </w:r>
            <w:smartTag w:uri="urn:schemas-microsoft-com:office:smarttags" w:element="metricconverter">
              <w:smartTagPr>
                <w:attr w:name="ProductID" w:val="80 м2"/>
              </w:smartTagPr>
              <w:r w:rsidRPr="00C27351">
                <w:rPr>
                  <w:rFonts w:ascii="Times New Roman" w:hAnsi="Times New Roman" w:cs="Times New Roman"/>
                  <w:sz w:val="28"/>
                  <w:szCs w:val="28"/>
                </w:rPr>
                <w:t>80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3.4.24. Норма обеспеченности предприятиями бытового обслуживания населения и размер их земельного участка</w:t>
      </w:r>
      <w:r w:rsidR="00970C01" w:rsidRPr="00C27351">
        <w:rPr>
          <w:rFonts w:ascii="Times New Roman" w:hAnsi="Times New Roman" w:cs="Times New Roman"/>
          <w:sz w:val="28"/>
          <w:szCs w:val="28"/>
        </w:rPr>
        <w:t>:</w:t>
      </w:r>
    </w:p>
    <w:p w:rsidR="00C409D6" w:rsidRPr="00C27351" w:rsidRDefault="00C409D6" w:rsidP="006B5E06">
      <w:pPr>
        <w:pStyle w:val="22"/>
        <w:ind w:left="0" w:firstLine="567"/>
        <w:jc w:val="both"/>
        <w:rPr>
          <w:rFonts w:ascii="Times New Roman" w:hAnsi="Times New Roman" w:cs="Times New Roman"/>
          <w:sz w:val="28"/>
          <w:szCs w:val="28"/>
        </w:rPr>
      </w:pPr>
    </w:p>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Таблица 22</w:t>
      </w:r>
    </w:p>
    <w:tbl>
      <w:tblPr>
        <w:tblW w:w="5000" w:type="pct"/>
        <w:tblLook w:val="04A0" w:firstRow="1" w:lastRow="0" w:firstColumn="1" w:lastColumn="0" w:noHBand="0" w:noVBand="1"/>
      </w:tblPr>
      <w:tblGrid>
        <w:gridCol w:w="1776"/>
        <w:gridCol w:w="1715"/>
        <w:gridCol w:w="1882"/>
        <w:gridCol w:w="1312"/>
        <w:gridCol w:w="1568"/>
        <w:gridCol w:w="2169"/>
      </w:tblGrid>
      <w:tr w:rsidR="00AF3C52" w:rsidRPr="00C27351" w:rsidTr="00AF3C52">
        <w:tc>
          <w:tcPr>
            <w:tcW w:w="1632" w:type="pct"/>
            <w:gridSpan w:val="2"/>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1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817"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Предприятия бытового обслуживания,</w:t>
            </w:r>
          </w:p>
        </w:tc>
        <w:tc>
          <w:tcPr>
            <w:tcW w:w="8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том числе</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w:t>
            </w:r>
          </w:p>
        </w:tc>
        <w:tc>
          <w:tcPr>
            <w:tcW w:w="665"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абочих мест на 1 тыс. чел.</w:t>
            </w:r>
          </w:p>
        </w:tc>
        <w:tc>
          <w:tcPr>
            <w:tcW w:w="1133"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10 рабочих мест для предприятий мощностью:</w:t>
            </w:r>
          </w:p>
          <w:p w:rsidR="00AF3C52" w:rsidRPr="00C27351" w:rsidRDefault="00AF3C52" w:rsidP="006B5E06">
            <w:pPr>
              <w:jc w:val="both"/>
              <w:rPr>
                <w:rFonts w:ascii="Times New Roman" w:hAnsi="Times New Roman" w:cs="Times New Roman"/>
                <w:spacing w:val="-6"/>
                <w:sz w:val="28"/>
                <w:szCs w:val="28"/>
              </w:rPr>
            </w:pPr>
            <w:r w:rsidRPr="00C27351">
              <w:rPr>
                <w:rFonts w:ascii="Times New Roman" w:hAnsi="Times New Roman" w:cs="Times New Roman"/>
                <w:spacing w:val="-6"/>
                <w:sz w:val="28"/>
                <w:szCs w:val="28"/>
              </w:rPr>
              <w:t>от 10 до 50 – 0,1-</w:t>
            </w:r>
            <w:smartTag w:uri="urn:schemas-microsoft-com:office:smarttags" w:element="metricconverter">
              <w:smartTagPr>
                <w:attr w:name="ProductID" w:val="0,2 га"/>
              </w:smartTagPr>
              <w:r w:rsidRPr="00C27351">
                <w:rPr>
                  <w:rFonts w:ascii="Times New Roman" w:hAnsi="Times New Roman" w:cs="Times New Roman"/>
                  <w:spacing w:val="-6"/>
                  <w:sz w:val="28"/>
                  <w:szCs w:val="28"/>
                </w:rPr>
                <w:t>0,2 га</w:t>
              </w:r>
            </w:smartTag>
            <w:r w:rsidRPr="00C27351">
              <w:rPr>
                <w:rFonts w:ascii="Times New Roman" w:hAnsi="Times New Roman" w:cs="Times New Roman"/>
                <w:spacing w:val="-6"/>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от 50 до 150 – 0,05-</w:t>
            </w:r>
            <w:smartTag w:uri="urn:schemas-microsoft-com:office:smarttags" w:element="metricconverter">
              <w:smartTagPr>
                <w:attr w:name="ProductID" w:val="0,08 га"/>
              </w:smartTagPr>
              <w:r w:rsidRPr="00C27351">
                <w:rPr>
                  <w:rFonts w:ascii="Times New Roman" w:hAnsi="Times New Roman" w:cs="Times New Roman"/>
                  <w:sz w:val="28"/>
                  <w:szCs w:val="28"/>
                </w:rPr>
                <w:t>0,08 га</w:t>
              </w:r>
            </w:smartTag>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150 – 0,03-</w:t>
            </w:r>
            <w:smartTag w:uri="urn:schemas-microsoft-com:office:smarttags" w:element="metricconverter">
              <w:smartTagPr>
                <w:attr w:name="ProductID" w:val="0,04 га"/>
              </w:smartTagPr>
              <w:r w:rsidRPr="00C27351">
                <w:rPr>
                  <w:rFonts w:ascii="Times New Roman" w:hAnsi="Times New Roman" w:cs="Times New Roman"/>
                  <w:sz w:val="28"/>
                  <w:szCs w:val="28"/>
                </w:rPr>
                <w:t>0,04 га</w:t>
              </w:r>
            </w:smartTag>
            <w:r w:rsidRPr="00C27351">
              <w:rPr>
                <w:rFonts w:ascii="Times New Roman" w:hAnsi="Times New Roman" w:cs="Times New Roman"/>
                <w:sz w:val="28"/>
                <w:szCs w:val="28"/>
              </w:rPr>
              <w:t>.</w:t>
            </w:r>
          </w:p>
        </w:tc>
        <w:tc>
          <w:tcPr>
            <w:tcW w:w="715"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AF3C52" w:rsidRPr="00C27351" w:rsidTr="00AF3C52">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обслуживания населения</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322"/>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4"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обслуживания предприятий</w:t>
            </w:r>
          </w:p>
        </w:tc>
        <w:tc>
          <w:tcPr>
            <w:tcW w:w="855"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1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w:t>
            </w:r>
            <w:smartTag w:uri="urn:schemas-microsoft-com:office:smarttags" w:element="metricconverter">
              <w:smartTagPr>
                <w:attr w:name="ProductID" w:val="1,2 га"/>
              </w:smartTagPr>
              <w:r w:rsidRPr="00C27351">
                <w:rPr>
                  <w:rFonts w:ascii="Times New Roman" w:hAnsi="Times New Roman" w:cs="Times New Roman"/>
                  <w:sz w:val="28"/>
                  <w:szCs w:val="28"/>
                </w:rPr>
                <w:t>1,2 га</w:t>
              </w:r>
            </w:smartTag>
            <w:r w:rsidRPr="00C27351">
              <w:rPr>
                <w:rFonts w:ascii="Times New Roman" w:hAnsi="Times New Roman" w:cs="Times New Roman"/>
                <w:sz w:val="28"/>
                <w:szCs w:val="28"/>
              </w:rPr>
              <w:t xml:space="preserve"> на объект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817"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Прачечные</w:t>
            </w:r>
          </w:p>
        </w:tc>
        <w:tc>
          <w:tcPr>
            <w:tcW w:w="8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том числе</w:t>
            </w:r>
          </w:p>
        </w:tc>
        <w:tc>
          <w:tcPr>
            <w:tcW w:w="85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60</w:t>
            </w:r>
          </w:p>
        </w:tc>
        <w:tc>
          <w:tcPr>
            <w:tcW w:w="665"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кг</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б</w:t>
            </w:r>
            <w:proofErr w:type="gramEnd"/>
            <w:r w:rsidRPr="00C27351">
              <w:rPr>
                <w:rFonts w:ascii="Times New Roman" w:hAnsi="Times New Roman" w:cs="Times New Roman"/>
                <w:sz w:val="28"/>
                <w:szCs w:val="28"/>
              </w:rPr>
              <w:t>елья в смену на 1 тыс. чел.</w:t>
            </w:r>
          </w:p>
        </w:tc>
        <w:tc>
          <w:tcPr>
            <w:tcW w:w="1133"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w:t>
            </w:r>
            <w:smartTag w:uri="urn:schemas-microsoft-com:office:smarttags" w:element="metricconverter">
              <w:smartTagPr>
                <w:attr w:name="ProductID" w:val="0,2 га"/>
              </w:smartTagPr>
              <w:r w:rsidRPr="00C27351">
                <w:rPr>
                  <w:rFonts w:ascii="Times New Roman" w:hAnsi="Times New Roman" w:cs="Times New Roman"/>
                  <w:sz w:val="28"/>
                  <w:szCs w:val="28"/>
                </w:rPr>
                <w:t>0,2 га</w:t>
              </w:r>
            </w:smartTag>
            <w:r w:rsidRPr="00C27351">
              <w:rPr>
                <w:rFonts w:ascii="Times New Roman" w:hAnsi="Times New Roman" w:cs="Times New Roman"/>
                <w:sz w:val="28"/>
                <w:szCs w:val="28"/>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pacing w:val="-4"/>
                <w:sz w:val="28"/>
                <w:szCs w:val="28"/>
              </w:rPr>
            </w:pPr>
            <w:r w:rsidRPr="00C27351">
              <w:rPr>
                <w:rFonts w:ascii="Times New Roman" w:hAnsi="Times New Roman" w:cs="Times New Roman"/>
                <w:spacing w:val="-4"/>
                <w:sz w:val="28"/>
                <w:szCs w:val="28"/>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C27351">
                <w:rPr>
                  <w:rFonts w:ascii="Times New Roman" w:hAnsi="Times New Roman" w:cs="Times New Roman"/>
                  <w:spacing w:val="-4"/>
                  <w:sz w:val="28"/>
                  <w:szCs w:val="28"/>
                </w:rPr>
                <w:t>40 кг</w:t>
              </w:r>
            </w:smartTag>
            <w:proofErr w:type="gramStart"/>
            <w:r w:rsidRPr="00C27351">
              <w:rPr>
                <w:rFonts w:ascii="Times New Roman" w:hAnsi="Times New Roman" w:cs="Times New Roman"/>
                <w:spacing w:val="-4"/>
                <w:sz w:val="28"/>
                <w:szCs w:val="28"/>
              </w:rPr>
              <w:t>.</w:t>
            </w:r>
            <w:proofErr w:type="gramEnd"/>
            <w:r w:rsidRPr="00C27351">
              <w:rPr>
                <w:rFonts w:ascii="Times New Roman" w:hAnsi="Times New Roman" w:cs="Times New Roman"/>
                <w:spacing w:val="-4"/>
                <w:sz w:val="28"/>
                <w:szCs w:val="28"/>
              </w:rPr>
              <w:t xml:space="preserve"> </w:t>
            </w:r>
            <w:proofErr w:type="gramStart"/>
            <w:r w:rsidRPr="00C27351">
              <w:rPr>
                <w:rFonts w:ascii="Times New Roman" w:hAnsi="Times New Roman" w:cs="Times New Roman"/>
                <w:spacing w:val="-4"/>
                <w:sz w:val="28"/>
                <w:szCs w:val="28"/>
              </w:rPr>
              <w:t>в</w:t>
            </w:r>
            <w:proofErr w:type="gramEnd"/>
            <w:r w:rsidRPr="00C27351">
              <w:rPr>
                <w:rFonts w:ascii="Times New Roman" w:hAnsi="Times New Roman" w:cs="Times New Roman"/>
                <w:spacing w:val="-4"/>
                <w:sz w:val="28"/>
                <w:szCs w:val="28"/>
              </w:rPr>
              <w:t xml:space="preserve"> смену.</w:t>
            </w:r>
          </w:p>
        </w:tc>
      </w:tr>
      <w:tr w:rsidR="00AF3C52" w:rsidRPr="00C27351" w:rsidTr="00AF3C52">
        <w:trPr>
          <w:trHeight w:val="322"/>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4"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обслуживания населения</w:t>
            </w:r>
          </w:p>
        </w:tc>
        <w:tc>
          <w:tcPr>
            <w:tcW w:w="855"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pacing w:val="-4"/>
                <w:sz w:val="28"/>
                <w:szCs w:val="28"/>
              </w:rPr>
            </w:pPr>
          </w:p>
        </w:tc>
      </w:tr>
      <w:tr w:rsidR="00AF3C52" w:rsidRPr="00C27351" w:rsidTr="00AF3C52">
        <w:trPr>
          <w:trHeight w:val="322"/>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133"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w:t>
            </w:r>
            <w:smartTag w:uri="urn:schemas-microsoft-com:office:smarttags" w:element="metricconverter">
              <w:smartTagPr>
                <w:attr w:name="ProductID" w:val="1,0 га"/>
              </w:smartTagPr>
              <w:r w:rsidRPr="00C27351">
                <w:rPr>
                  <w:rFonts w:ascii="Times New Roman" w:hAnsi="Times New Roman" w:cs="Times New Roman"/>
                  <w:sz w:val="28"/>
                  <w:szCs w:val="28"/>
                </w:rPr>
                <w:t>1,0 га</w:t>
              </w:r>
            </w:smartTag>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pacing w:val="-4"/>
                <w:sz w:val="28"/>
                <w:szCs w:val="28"/>
              </w:rPr>
            </w:pPr>
          </w:p>
        </w:tc>
      </w:tr>
      <w:tr w:rsidR="00AF3C52" w:rsidRPr="00C27351" w:rsidTr="00AF3C52">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фабрики-прачечные</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pacing w:val="-4"/>
                <w:sz w:val="28"/>
                <w:szCs w:val="28"/>
              </w:rPr>
            </w:pPr>
          </w:p>
        </w:tc>
      </w:tr>
      <w:tr w:rsidR="00AF3C52" w:rsidRPr="00C27351" w:rsidTr="00AF3C52">
        <w:tc>
          <w:tcPr>
            <w:tcW w:w="817"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Химчистки </w:t>
            </w:r>
          </w:p>
        </w:tc>
        <w:tc>
          <w:tcPr>
            <w:tcW w:w="8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том числе</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665"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кг</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в</w:t>
            </w:r>
            <w:proofErr w:type="gramEnd"/>
            <w:r w:rsidRPr="00C27351">
              <w:rPr>
                <w:rFonts w:ascii="Times New Roman" w:hAnsi="Times New Roman" w:cs="Times New Roman"/>
                <w:sz w:val="28"/>
                <w:szCs w:val="28"/>
              </w:rPr>
              <w:t>ещей в смену на 1 тыс. чел.</w:t>
            </w:r>
          </w:p>
        </w:tc>
        <w:tc>
          <w:tcPr>
            <w:tcW w:w="1133"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w:t>
            </w:r>
            <w:smartTag w:uri="urn:schemas-microsoft-com:office:smarttags" w:element="metricconverter">
              <w:smartTagPr>
                <w:attr w:name="ProductID" w:val="0,2 га"/>
              </w:smartTagPr>
              <w:r w:rsidRPr="00C27351">
                <w:rPr>
                  <w:rFonts w:ascii="Times New Roman" w:hAnsi="Times New Roman" w:cs="Times New Roman"/>
                  <w:sz w:val="28"/>
                  <w:szCs w:val="28"/>
                </w:rPr>
                <w:t>0,2 га</w:t>
              </w:r>
            </w:smartTag>
            <w:r w:rsidRPr="00C27351">
              <w:rPr>
                <w:rFonts w:ascii="Times New Roman" w:hAnsi="Times New Roman" w:cs="Times New Roman"/>
                <w:sz w:val="28"/>
                <w:szCs w:val="28"/>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rPr>
          <w:trHeight w:val="322"/>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4"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обслуживания населения</w:t>
            </w:r>
          </w:p>
        </w:tc>
        <w:tc>
          <w:tcPr>
            <w:tcW w:w="855"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322"/>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133"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0,5-1,0  га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8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фабрики-химчистки</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2,3</w:t>
            </w: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81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Бани </w:t>
            </w:r>
          </w:p>
        </w:tc>
        <w:tc>
          <w:tcPr>
            <w:tcW w:w="814" w:type="pct"/>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w:t>
            </w:r>
          </w:p>
        </w:tc>
        <w:tc>
          <w:tcPr>
            <w:tcW w:w="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 тыс. чел.</w:t>
            </w:r>
          </w:p>
        </w:tc>
        <w:tc>
          <w:tcPr>
            <w:tcW w:w="11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0,2-</w:t>
            </w:r>
            <w:smartTag w:uri="urn:schemas-microsoft-com:office:smarttags" w:element="metricconverter">
              <w:smartTagPr>
                <w:attr w:name="ProductID" w:val="0,4 га"/>
              </w:smartTagPr>
              <w:r w:rsidRPr="00C27351">
                <w:rPr>
                  <w:rFonts w:ascii="Times New Roman" w:hAnsi="Times New Roman" w:cs="Times New Roman"/>
                  <w:sz w:val="28"/>
                  <w:szCs w:val="28"/>
                </w:rPr>
                <w:t>0,4 га</w:t>
              </w:r>
            </w:smartTag>
            <w:r w:rsidRPr="00C27351">
              <w:rPr>
                <w:rFonts w:ascii="Times New Roman" w:hAnsi="Times New Roman" w:cs="Times New Roman"/>
                <w:sz w:val="28"/>
                <w:szCs w:val="28"/>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bl>
    <w:p w:rsidR="00AF3C52" w:rsidRPr="00C27351" w:rsidRDefault="00AF3C52" w:rsidP="006B5E06">
      <w:pPr>
        <w:pStyle w:val="a7"/>
        <w:jc w:val="both"/>
        <w:rPr>
          <w:b w:val="0"/>
          <w:sz w:val="28"/>
          <w:szCs w:val="28"/>
        </w:rPr>
      </w:pPr>
      <w:r w:rsidRPr="00C27351">
        <w:rPr>
          <w:b w:val="0"/>
          <w:sz w:val="28"/>
          <w:szCs w:val="28"/>
          <w:u w:val="single"/>
        </w:rPr>
        <w:t>Примечание</w:t>
      </w:r>
      <w:r w:rsidRPr="00C27351">
        <w:rPr>
          <w:b w:val="0"/>
          <w:sz w:val="28"/>
          <w:szCs w:val="28"/>
        </w:rPr>
        <w:t xml:space="preserve">: </w:t>
      </w:r>
    </w:p>
    <w:p w:rsidR="00AF3C52" w:rsidRPr="00C27351" w:rsidRDefault="00AF3C52" w:rsidP="006B5E06">
      <w:pPr>
        <w:pStyle w:val="a4"/>
        <w:spacing w:after="0"/>
        <w:jc w:val="both"/>
        <w:rPr>
          <w:sz w:val="28"/>
          <w:szCs w:val="28"/>
        </w:rPr>
      </w:pPr>
      <w:r w:rsidRPr="00C27351">
        <w:rPr>
          <w:sz w:val="28"/>
          <w:szCs w:val="28"/>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AF3C52" w:rsidRPr="00C27351" w:rsidRDefault="00AF3C52" w:rsidP="006B5E06">
      <w:pPr>
        <w:pStyle w:val="a4"/>
        <w:spacing w:after="0"/>
        <w:jc w:val="both"/>
        <w:rPr>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3.4.25. Радиус обслуживания учреждениями торговли и быт</w:t>
      </w:r>
      <w:r w:rsidR="00970C01" w:rsidRPr="00C27351">
        <w:rPr>
          <w:rFonts w:ascii="Times New Roman" w:hAnsi="Times New Roman" w:cs="Times New Roman"/>
          <w:sz w:val="28"/>
          <w:szCs w:val="28"/>
        </w:rPr>
        <w:t>ового обслуживания населения:</w:t>
      </w:r>
    </w:p>
    <w:p w:rsidR="00970C01" w:rsidRPr="00C27351" w:rsidRDefault="00970C01" w:rsidP="006B5E06">
      <w:pPr>
        <w:pStyle w:val="a6"/>
        <w:spacing w:after="0"/>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23</w:t>
      </w:r>
    </w:p>
    <w:tbl>
      <w:tblPr>
        <w:tblW w:w="5000" w:type="pct"/>
        <w:tblLook w:val="04A0" w:firstRow="1" w:lastRow="0" w:firstColumn="1" w:lastColumn="0" w:noHBand="0" w:noVBand="1"/>
      </w:tblPr>
      <w:tblGrid>
        <w:gridCol w:w="5897"/>
        <w:gridCol w:w="1872"/>
        <w:gridCol w:w="2653"/>
      </w:tblGrid>
      <w:tr w:rsidR="00AF3C52" w:rsidRPr="00C27351" w:rsidTr="00AF3C52">
        <w:tc>
          <w:tcPr>
            <w:tcW w:w="282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Макс. расчетный показатель для сельских населенных пунктов</w:t>
            </w:r>
          </w:p>
        </w:tc>
      </w:tr>
      <w:tr w:rsidR="00AF3C52" w:rsidRPr="00C27351" w:rsidTr="00AF3C52">
        <w:trPr>
          <w:trHeight w:val="243"/>
        </w:trPr>
        <w:tc>
          <w:tcPr>
            <w:tcW w:w="282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12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800 - 2000</w:t>
            </w:r>
          </w:p>
        </w:tc>
      </w:tr>
    </w:tbl>
    <w:p w:rsidR="00AF3C52" w:rsidRPr="00C27351" w:rsidRDefault="00AF3C52" w:rsidP="006B5E06">
      <w:pPr>
        <w:pStyle w:val="a7"/>
        <w:ind w:firstLine="567"/>
        <w:jc w:val="both"/>
        <w:rPr>
          <w:b w:val="0"/>
          <w:sz w:val="28"/>
          <w:szCs w:val="28"/>
        </w:rPr>
      </w:pPr>
      <w:r w:rsidRPr="00C27351">
        <w:rPr>
          <w:b w:val="0"/>
          <w:sz w:val="28"/>
          <w:szCs w:val="28"/>
          <w:u w:val="single"/>
        </w:rPr>
        <w:t>Примечания</w:t>
      </w:r>
      <w:r w:rsidRPr="00C27351">
        <w:rPr>
          <w:b w:val="0"/>
          <w:sz w:val="28"/>
          <w:szCs w:val="28"/>
        </w:rPr>
        <w:t xml:space="preserve">: </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1.Указанный радиус обслуживания не распространяется на специализированные учреждения. </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2.Доступность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p>
    <w:p w:rsidR="00C409D6" w:rsidRPr="00C27351" w:rsidRDefault="00C409D6" w:rsidP="006B5E06">
      <w:pPr>
        <w:pStyle w:val="22"/>
        <w:ind w:left="0"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r w:rsidR="00970C01" w:rsidRPr="00C27351">
        <w:rPr>
          <w:rFonts w:ascii="Times New Roman" w:hAnsi="Times New Roman" w:cs="Times New Roman"/>
          <w:sz w:val="28"/>
          <w:szCs w:val="28"/>
        </w:rPr>
        <w:t>:</w:t>
      </w:r>
    </w:p>
    <w:p w:rsidR="00AF3C52" w:rsidRPr="00C27351" w:rsidRDefault="00AF3C52" w:rsidP="006B5E06">
      <w:pPr>
        <w:pStyle w:val="a6"/>
        <w:spacing w:after="0"/>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24</w:t>
      </w:r>
    </w:p>
    <w:tbl>
      <w:tblPr>
        <w:tblW w:w="5000" w:type="pct"/>
        <w:tblLook w:val="04A0" w:firstRow="1" w:lastRow="0" w:firstColumn="1" w:lastColumn="0" w:noHBand="0" w:noVBand="1"/>
      </w:tblPr>
      <w:tblGrid>
        <w:gridCol w:w="1782"/>
        <w:gridCol w:w="2123"/>
        <w:gridCol w:w="1837"/>
        <w:gridCol w:w="2923"/>
        <w:gridCol w:w="1757"/>
      </w:tblGrid>
      <w:tr w:rsidR="00AF3C52" w:rsidRPr="00C27351" w:rsidTr="00AF3C52">
        <w:trPr>
          <w:trHeight w:val="460"/>
        </w:trPr>
        <w:tc>
          <w:tcPr>
            <w:tcW w:w="91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104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51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91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Отделения и филиалы банков</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04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spellStart"/>
            <w:proofErr w:type="gramStart"/>
            <w:r w:rsidRPr="00C27351">
              <w:rPr>
                <w:rFonts w:ascii="Times New Roman" w:hAnsi="Times New Roman" w:cs="Times New Roman"/>
                <w:sz w:val="28"/>
                <w:szCs w:val="28"/>
              </w:rPr>
              <w:t>о</w:t>
            </w:r>
            <w:proofErr w:type="gramEnd"/>
            <w:r w:rsidRPr="00C27351">
              <w:rPr>
                <w:rFonts w:ascii="Times New Roman" w:hAnsi="Times New Roman" w:cs="Times New Roman"/>
                <w:sz w:val="28"/>
                <w:szCs w:val="28"/>
              </w:rPr>
              <w:t>перац</w:t>
            </w:r>
            <w:proofErr w:type="spellEnd"/>
            <w:r w:rsidRPr="00C27351">
              <w:rPr>
                <w:rFonts w:ascii="Times New Roman" w:hAnsi="Times New Roman" w:cs="Times New Roman"/>
                <w:sz w:val="28"/>
                <w:szCs w:val="28"/>
              </w:rPr>
              <w:t>. мест (окон) на 1-2 тыс. чел.</w:t>
            </w:r>
          </w:p>
        </w:tc>
        <w:tc>
          <w:tcPr>
            <w:tcW w:w="151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 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w:t>
            </w:r>
            <w:proofErr w:type="gramEnd"/>
            <w:r w:rsidRPr="00C27351">
              <w:rPr>
                <w:rFonts w:ascii="Times New Roman" w:hAnsi="Times New Roman" w:cs="Times New Roman"/>
                <w:sz w:val="28"/>
                <w:szCs w:val="28"/>
              </w:rPr>
              <w:t>перационных касс, га на объект:</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3 кассы – </w:t>
            </w:r>
            <w:smartTag w:uri="urn:schemas-microsoft-com:office:smarttags" w:element="metricconverter">
              <w:smartTagPr>
                <w:attr w:name="ProductID" w:val="0,05 га"/>
              </w:smartTagPr>
              <w:r w:rsidRPr="00C27351">
                <w:rPr>
                  <w:rFonts w:ascii="Times New Roman" w:hAnsi="Times New Roman" w:cs="Times New Roman"/>
                  <w:sz w:val="28"/>
                  <w:szCs w:val="28"/>
                </w:rPr>
                <w:t>0,05 га</w:t>
              </w:r>
            </w:smartTag>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20 касс – </w:t>
            </w:r>
            <w:smartTag w:uri="urn:schemas-microsoft-com:office:smarttags" w:element="metricconverter">
              <w:smartTagPr>
                <w:attr w:name="ProductID" w:val="0,4 га"/>
              </w:smartTagPr>
              <w:r w:rsidRPr="00C27351">
                <w:rPr>
                  <w:rFonts w:ascii="Times New Roman" w:hAnsi="Times New Roman" w:cs="Times New Roman"/>
                  <w:sz w:val="28"/>
                  <w:szCs w:val="28"/>
                </w:rPr>
                <w:t>0,4 га</w:t>
              </w:r>
            </w:smartTag>
            <w:r w:rsidRPr="00C27351">
              <w:rPr>
                <w:rFonts w:ascii="Times New Roman" w:hAnsi="Times New Roman" w:cs="Times New Roman"/>
                <w:sz w:val="28"/>
                <w:szCs w:val="28"/>
              </w:rPr>
              <w:t>.</w:t>
            </w:r>
          </w:p>
        </w:tc>
        <w:tc>
          <w:tcPr>
            <w:tcW w:w="674" w:type="pc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91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Отделение связи</w:t>
            </w:r>
          </w:p>
        </w:tc>
        <w:tc>
          <w:tcPr>
            <w:tcW w:w="8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04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1 объект на 1-10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151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населенного пункта численностью:</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0,5-2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 – 0,3-</w:t>
            </w:r>
            <w:smartTag w:uri="urn:schemas-microsoft-com:office:smarttags" w:element="metricconverter">
              <w:smartTagPr>
                <w:attr w:name="ProductID" w:val="0,35 га"/>
              </w:smartTagPr>
              <w:r w:rsidRPr="00C27351">
                <w:rPr>
                  <w:rFonts w:ascii="Times New Roman" w:hAnsi="Times New Roman" w:cs="Times New Roman"/>
                  <w:sz w:val="28"/>
                  <w:szCs w:val="28"/>
                </w:rPr>
                <w:t>0,35 га</w:t>
              </w:r>
            </w:smartTag>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2-6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 – 0,4-</w:t>
            </w:r>
            <w:smartTag w:uri="urn:schemas-microsoft-com:office:smarttags" w:element="metricconverter">
              <w:smartTagPr>
                <w:attr w:name="ProductID" w:val="0,45 га"/>
              </w:smartTagPr>
              <w:r w:rsidRPr="00C27351">
                <w:rPr>
                  <w:rFonts w:ascii="Times New Roman" w:hAnsi="Times New Roman" w:cs="Times New Roman"/>
                  <w:sz w:val="28"/>
                  <w:szCs w:val="28"/>
                </w:rPr>
                <w:t>0,45 га</w:t>
              </w:r>
            </w:smartTag>
            <w:r w:rsidRPr="00C27351">
              <w:rPr>
                <w:rFonts w:ascii="Times New Roman" w:hAnsi="Times New Roman" w:cs="Times New Roman"/>
                <w:sz w:val="28"/>
                <w:szCs w:val="28"/>
              </w:rPr>
              <w:t>.</w:t>
            </w:r>
          </w:p>
        </w:tc>
        <w:tc>
          <w:tcPr>
            <w:tcW w:w="674" w:type="pc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91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Организации и учреждения управления</w:t>
            </w:r>
          </w:p>
        </w:tc>
        <w:tc>
          <w:tcPr>
            <w:tcW w:w="85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техническими регламентами</w:t>
            </w:r>
          </w:p>
        </w:tc>
        <w:tc>
          <w:tcPr>
            <w:tcW w:w="104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151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Поселковых и сельских органов власти,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сотрудника: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Большая площадь принимается для объектов меньшей этажности.</w:t>
            </w:r>
          </w:p>
        </w:tc>
      </w:tr>
    </w:tbl>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3.4.28. Радиус обслуживания филиалами банков и отделениями связи – 800 м.</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3.4.29. Норма обеспеченности предприятиями жилищно-коммунального хозяйства и размер их земельного участка</w:t>
      </w:r>
      <w:r w:rsidR="00970C01" w:rsidRPr="00C27351">
        <w:rPr>
          <w:rFonts w:ascii="Times New Roman" w:hAnsi="Times New Roman" w:cs="Times New Roman"/>
          <w:sz w:val="28"/>
          <w:szCs w:val="28"/>
        </w:rPr>
        <w:t>:</w:t>
      </w:r>
    </w:p>
    <w:p w:rsidR="00C409D6" w:rsidRPr="00C27351" w:rsidRDefault="00C409D6"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25</w:t>
      </w:r>
    </w:p>
    <w:tbl>
      <w:tblPr>
        <w:tblW w:w="5000" w:type="pct"/>
        <w:tblLook w:val="04A0" w:firstRow="1" w:lastRow="0" w:firstColumn="1" w:lastColumn="0" w:noHBand="0" w:noVBand="1"/>
      </w:tblPr>
      <w:tblGrid>
        <w:gridCol w:w="2449"/>
        <w:gridCol w:w="2123"/>
        <w:gridCol w:w="1556"/>
        <w:gridCol w:w="2180"/>
        <w:gridCol w:w="2114"/>
      </w:tblGrid>
      <w:tr w:rsidR="00AF3C52" w:rsidRPr="00C27351" w:rsidTr="00AF3C52">
        <w:tc>
          <w:tcPr>
            <w:tcW w:w="95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9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9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Гостиницы </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9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на 1 тыс. чел.</w:t>
            </w:r>
          </w:p>
        </w:tc>
        <w:tc>
          <w:tcPr>
            <w:tcW w:w="127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одно место при числе мест гостиницы:</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25 до 100 – </w:t>
            </w:r>
            <w:smartTag w:uri="urn:schemas-microsoft-com:office:smarttags" w:element="metricconverter">
              <w:smartTagPr>
                <w:attr w:name="ProductID" w:val="55 м2"/>
              </w:smartTagPr>
              <w:r w:rsidRPr="00C27351">
                <w:rPr>
                  <w:rFonts w:ascii="Times New Roman" w:hAnsi="Times New Roman" w:cs="Times New Roman"/>
                  <w:sz w:val="28"/>
                  <w:szCs w:val="28"/>
                </w:rPr>
                <w:t>55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 100 – </w:t>
            </w:r>
            <w:smartTag w:uri="urn:schemas-microsoft-com:office:smarttags" w:element="metricconverter">
              <w:smartTagPr>
                <w:attr w:name="ProductID" w:val="30 м2"/>
              </w:smartTagPr>
              <w:r w:rsidRPr="00C27351">
                <w:rPr>
                  <w:rFonts w:ascii="Times New Roman" w:hAnsi="Times New Roman" w:cs="Times New Roman"/>
                  <w:sz w:val="28"/>
                  <w:szCs w:val="28"/>
                </w:rPr>
                <w:t>30 м</w:t>
              </w:r>
              <w:proofErr w:type="gramStart"/>
              <w:r w:rsidRPr="00C27351">
                <w:rPr>
                  <w:rFonts w:ascii="Times New Roman" w:hAnsi="Times New Roman" w:cs="Times New Roman"/>
                  <w:sz w:val="28"/>
                  <w:szCs w:val="28"/>
                </w:rPr>
                <w:t>2</w:t>
              </w:r>
            </w:smartTag>
            <w:proofErr w:type="gramEnd"/>
            <w:r w:rsidRPr="00C27351">
              <w:rPr>
                <w:rFonts w:ascii="Times New Roman" w:hAnsi="Times New Roman" w:cs="Times New Roman"/>
                <w:sz w:val="28"/>
                <w:szCs w:val="28"/>
              </w:rPr>
              <w:t>.</w:t>
            </w:r>
          </w:p>
        </w:tc>
        <w:tc>
          <w:tcPr>
            <w:tcW w:w="899" w:type="pc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9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Жилищно-эксплуатационные организации</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w:t>
            </w:r>
            <w:proofErr w:type="gramEnd"/>
            <w:r w:rsidRPr="00C27351">
              <w:rPr>
                <w:rFonts w:ascii="Times New Roman" w:hAnsi="Times New Roman" w:cs="Times New Roman"/>
                <w:sz w:val="28"/>
                <w:szCs w:val="28"/>
              </w:rPr>
              <w:t>бъектов на 20 тыс. чел.</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smartTag w:uri="urn:schemas-microsoft-com:office:smarttags" w:element="metricconverter">
              <w:smartTagPr>
                <w:attr w:name="ProductID" w:val="0,3 га"/>
              </w:smartTagPr>
              <w:r w:rsidRPr="00C27351">
                <w:rPr>
                  <w:rFonts w:ascii="Times New Roman" w:hAnsi="Times New Roman" w:cs="Times New Roman"/>
                  <w:sz w:val="28"/>
                  <w:szCs w:val="28"/>
                </w:rPr>
                <w:t>0,3 га</w:t>
              </w:r>
            </w:smartTag>
            <w:r w:rsidRPr="00C27351">
              <w:rPr>
                <w:rFonts w:ascii="Times New Roman" w:hAnsi="Times New Roman" w:cs="Times New Roman"/>
                <w:sz w:val="28"/>
                <w:szCs w:val="28"/>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95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Пункты приема вторичного сырья</w:t>
            </w:r>
          </w:p>
        </w:tc>
        <w:tc>
          <w:tcPr>
            <w:tcW w:w="89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7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w:t>
            </w:r>
            <w:proofErr w:type="gramEnd"/>
            <w:r w:rsidRPr="00C27351">
              <w:rPr>
                <w:rFonts w:ascii="Times New Roman" w:hAnsi="Times New Roman" w:cs="Times New Roman"/>
                <w:sz w:val="28"/>
                <w:szCs w:val="28"/>
              </w:rPr>
              <w:t>бъектов на 20 тыс. чел.</w:t>
            </w:r>
          </w:p>
        </w:tc>
        <w:tc>
          <w:tcPr>
            <w:tcW w:w="127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smartTag w:uri="urn:schemas-microsoft-com:office:smarttags" w:element="metricconverter">
              <w:smartTagPr>
                <w:attr w:name="ProductID" w:val="0,01 га"/>
              </w:smartTagPr>
              <w:r w:rsidRPr="00C27351">
                <w:rPr>
                  <w:rFonts w:ascii="Times New Roman" w:hAnsi="Times New Roman" w:cs="Times New Roman"/>
                  <w:sz w:val="28"/>
                  <w:szCs w:val="28"/>
                </w:rPr>
                <w:t>0,01 га</w:t>
              </w:r>
            </w:smartTag>
            <w:r w:rsidRPr="00C27351">
              <w:rPr>
                <w:rFonts w:ascii="Times New Roman" w:hAnsi="Times New Roman" w:cs="Times New Roman"/>
                <w:sz w:val="28"/>
                <w:szCs w:val="28"/>
              </w:rPr>
              <w:t xml:space="preserve"> на 1 объект</w:t>
            </w:r>
          </w:p>
        </w:tc>
        <w:tc>
          <w:tcPr>
            <w:tcW w:w="89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9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Пожарные депо</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spellStart"/>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ож</w:t>
            </w:r>
            <w:proofErr w:type="spellEnd"/>
            <w:r w:rsidRPr="00C27351">
              <w:rPr>
                <w:rFonts w:ascii="Times New Roman" w:hAnsi="Times New Roman" w:cs="Times New Roman"/>
                <w:sz w:val="28"/>
                <w:szCs w:val="28"/>
              </w:rPr>
              <w:t>. машин на 1 тыс. чел.</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w:t>
            </w:r>
            <w:smartTag w:uri="urn:schemas-microsoft-com:office:smarttags" w:element="metricconverter">
              <w:smartTagPr>
                <w:attr w:name="ProductID" w:val="2 га"/>
              </w:smartTagPr>
              <w:r w:rsidRPr="00C27351">
                <w:rPr>
                  <w:rFonts w:ascii="Times New Roman" w:hAnsi="Times New Roman" w:cs="Times New Roman"/>
                  <w:sz w:val="28"/>
                  <w:szCs w:val="28"/>
                </w:rPr>
                <w:t>2 га</w:t>
              </w:r>
            </w:smartTag>
            <w:r w:rsidRPr="00C27351">
              <w:rPr>
                <w:rFonts w:ascii="Times New Roman" w:hAnsi="Times New Roman" w:cs="Times New Roman"/>
                <w:sz w:val="28"/>
                <w:szCs w:val="28"/>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Количество </w:t>
            </w:r>
            <w:proofErr w:type="spellStart"/>
            <w:r w:rsidRPr="00C27351">
              <w:rPr>
                <w:rFonts w:ascii="Times New Roman" w:hAnsi="Times New Roman" w:cs="Times New Roman"/>
                <w:sz w:val="28"/>
                <w:szCs w:val="28"/>
              </w:rPr>
              <w:t>пож</w:t>
            </w:r>
            <w:proofErr w:type="spellEnd"/>
            <w:r w:rsidRPr="00C27351">
              <w:rPr>
                <w:rFonts w:ascii="Times New Roman" w:hAnsi="Times New Roman" w:cs="Times New Roman"/>
                <w:sz w:val="28"/>
                <w:szCs w:val="28"/>
              </w:rPr>
              <w:t>. машин зависит от размера территории населенного пункта или их групп</w:t>
            </w:r>
          </w:p>
        </w:tc>
      </w:tr>
      <w:tr w:rsidR="00AF3C52" w:rsidRPr="00C27351" w:rsidTr="00AF3C52">
        <w:tc>
          <w:tcPr>
            <w:tcW w:w="95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smartTag w:uri="urn:schemas-microsoft-com:office:smarttags" w:element="metricconverter">
              <w:smartTagPr>
                <w:attr w:name="ProductID" w:val="0,24 га"/>
              </w:smartTagPr>
              <w:r w:rsidRPr="00C27351">
                <w:rPr>
                  <w:rFonts w:ascii="Times New Roman" w:hAnsi="Times New Roman" w:cs="Times New Roman"/>
                  <w:sz w:val="28"/>
                  <w:szCs w:val="28"/>
                </w:rPr>
                <w:t>0,24 га</w:t>
              </w:r>
            </w:smartTag>
            <w:r w:rsidRPr="00C27351">
              <w:rPr>
                <w:rFonts w:ascii="Times New Roman" w:hAnsi="Times New Roman" w:cs="Times New Roman"/>
                <w:sz w:val="28"/>
                <w:szCs w:val="28"/>
              </w:rPr>
              <w:t xml:space="preserve"> на 1 тыс. чел.,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но не более </w:t>
            </w:r>
            <w:smartTag w:uri="urn:schemas-microsoft-com:office:smarttags" w:element="metricconverter">
              <w:smartTagPr>
                <w:attr w:name="ProductID" w:val="40 га"/>
              </w:smartTagPr>
              <w:r w:rsidRPr="00C27351">
                <w:rPr>
                  <w:rFonts w:ascii="Times New Roman" w:hAnsi="Times New Roman" w:cs="Times New Roman"/>
                  <w:sz w:val="28"/>
                  <w:szCs w:val="28"/>
                </w:rPr>
                <w:t>40 га</w:t>
              </w:r>
            </w:smartTag>
            <w:r w:rsidRPr="00C27351">
              <w:rPr>
                <w:rFonts w:ascii="Times New Roman" w:hAnsi="Times New Roman" w:cs="Times New Roman"/>
                <w:sz w:val="28"/>
                <w:szCs w:val="28"/>
              </w:rPr>
              <w:t>.</w:t>
            </w:r>
          </w:p>
        </w:tc>
        <w:tc>
          <w:tcPr>
            <w:tcW w:w="89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Определяется с учетом количества жителей, перспективного роста численности населения и коэффициента смертности.</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3.4.31. Расстояние от похоронных бюро, бюро – магазинов похоронного обслуживания до жилых зданий, территорий лечебных, детских дошкольных и </w:t>
      </w:r>
      <w:r w:rsidRPr="00C27351">
        <w:rPr>
          <w:rFonts w:ascii="Times New Roman" w:hAnsi="Times New Roman" w:cs="Times New Roman"/>
          <w:sz w:val="28"/>
          <w:szCs w:val="28"/>
        </w:rPr>
        <w:lastRenderedPageBreak/>
        <w:t>образовательных учреждений, спортивно – развлекательных, культурно – просветительных и учреждений социального обеспечения (не менее) – 50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3.4.33. Расстояние от предприятий жилищно-коммунального хозяйства до стен жилых домов, общеобразовательных школ, детских дошкольн</w:t>
      </w:r>
      <w:r w:rsidR="00970C01" w:rsidRPr="00C27351">
        <w:rPr>
          <w:rFonts w:ascii="Times New Roman" w:hAnsi="Times New Roman" w:cs="Times New Roman"/>
          <w:sz w:val="28"/>
          <w:szCs w:val="28"/>
        </w:rPr>
        <w:t>ых и учреждений здравоохранения:</w:t>
      </w:r>
    </w:p>
    <w:p w:rsidR="00C409D6" w:rsidRPr="00C27351" w:rsidRDefault="00C409D6"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26</w:t>
      </w:r>
    </w:p>
    <w:tbl>
      <w:tblPr>
        <w:tblW w:w="5000" w:type="pct"/>
        <w:tblLook w:val="04A0" w:firstRow="1" w:lastRow="0" w:firstColumn="1" w:lastColumn="0" w:noHBand="0" w:noVBand="1"/>
      </w:tblPr>
      <w:tblGrid>
        <w:gridCol w:w="3769"/>
        <w:gridCol w:w="1710"/>
        <w:gridCol w:w="2885"/>
        <w:gridCol w:w="2058"/>
      </w:tblGrid>
      <w:tr w:rsidR="00AF3C52" w:rsidRPr="00C27351" w:rsidTr="00AF3C52">
        <w:trPr>
          <w:cantSplit/>
          <w:trHeight w:hRule="exact" w:val="982"/>
        </w:trPr>
        <w:tc>
          <w:tcPr>
            <w:tcW w:w="1931"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зданий (границ участков) предприятий жилищно-коммунального хозяйства, </w:t>
            </w:r>
            <w:proofErr w:type="gramStart"/>
            <w:r w:rsidRPr="00C27351">
              <w:rPr>
                <w:rFonts w:ascii="Times New Roman" w:hAnsi="Times New Roman" w:cs="Times New Roman"/>
                <w:sz w:val="28"/>
                <w:szCs w:val="28"/>
              </w:rPr>
              <w:t>м</w:t>
            </w:r>
            <w:proofErr w:type="gramEnd"/>
          </w:p>
        </w:tc>
      </w:tr>
      <w:tr w:rsidR="00AF3C52" w:rsidRPr="00C27351" w:rsidTr="00AF3C52">
        <w:trPr>
          <w:cantSplit/>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94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 стен жилых домов</w:t>
            </w:r>
          </w:p>
        </w:tc>
        <w:tc>
          <w:tcPr>
            <w:tcW w:w="107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 водозаборных сооружений</w:t>
            </w:r>
          </w:p>
        </w:tc>
      </w:tr>
      <w:tr w:rsidR="00AF3C52" w:rsidRPr="00C27351" w:rsidTr="00AF3C52">
        <w:tc>
          <w:tcPr>
            <w:tcW w:w="1931"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Приемные пункты вторичного сырья</w:t>
            </w:r>
          </w:p>
        </w:tc>
        <w:tc>
          <w:tcPr>
            <w:tcW w:w="94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07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AF3C52" w:rsidRPr="00C27351" w:rsidRDefault="00AF3C52" w:rsidP="006B5E06">
            <w:pPr>
              <w:snapToGrid w:val="0"/>
              <w:jc w:val="both"/>
              <w:rPr>
                <w:rFonts w:ascii="Times New Roman" w:hAnsi="Times New Roman" w:cs="Times New Roman"/>
                <w:i/>
                <w:color w:val="FF0000"/>
                <w:sz w:val="28"/>
                <w:szCs w:val="28"/>
              </w:rPr>
            </w:pPr>
          </w:p>
        </w:tc>
      </w:tr>
      <w:tr w:rsidR="00AF3C52" w:rsidRPr="00C27351" w:rsidTr="00AF3C52">
        <w:trPr>
          <w:cantSplit/>
          <w:trHeight w:val="999"/>
        </w:trPr>
        <w:tc>
          <w:tcPr>
            <w:tcW w:w="1931"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C27351">
                <w:rPr>
                  <w:rFonts w:ascii="Times New Roman" w:hAnsi="Times New Roman" w:cs="Times New Roman"/>
                  <w:sz w:val="28"/>
                  <w:szCs w:val="28"/>
                </w:rPr>
                <w:t>40 га</w:t>
              </w:r>
            </w:smartTag>
            <w:r w:rsidRPr="00C27351">
              <w:rPr>
                <w:rFonts w:ascii="Times New Roman" w:hAnsi="Times New Roman" w:cs="Times New Roman"/>
                <w:sz w:val="28"/>
                <w:szCs w:val="28"/>
              </w:rPr>
              <w:t>)</w:t>
            </w:r>
          </w:p>
        </w:tc>
        <w:tc>
          <w:tcPr>
            <w:tcW w:w="94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107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Не менее 1000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(по расчетам поясов санитарной охраны источника водоснабжения и времени фильтрации)</w:t>
            </w:r>
          </w:p>
        </w:tc>
      </w:tr>
      <w:tr w:rsidR="00AF3C52" w:rsidRPr="00C27351" w:rsidTr="00AF3C52">
        <w:trPr>
          <w:cantSplit/>
          <w:trHeight w:hRule="exact" w:val="2119"/>
        </w:trPr>
        <w:tc>
          <w:tcPr>
            <w:tcW w:w="1931"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C27351">
                <w:rPr>
                  <w:rFonts w:ascii="Times New Roman" w:hAnsi="Times New Roman" w:cs="Times New Roman"/>
                  <w:sz w:val="28"/>
                  <w:szCs w:val="28"/>
                </w:rPr>
                <w:t>20 га</w:t>
              </w:r>
            </w:smartTag>
            <w:r w:rsidRPr="00C27351">
              <w:rPr>
                <w:rFonts w:ascii="Times New Roman" w:hAnsi="Times New Roman" w:cs="Times New Roman"/>
                <w:sz w:val="28"/>
                <w:szCs w:val="28"/>
              </w:rPr>
              <w:t>)</w:t>
            </w:r>
          </w:p>
        </w:tc>
        <w:tc>
          <w:tcPr>
            <w:tcW w:w="94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107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1931"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C27351">
                <w:rPr>
                  <w:rFonts w:ascii="Times New Roman" w:hAnsi="Times New Roman" w:cs="Times New Roman"/>
                  <w:sz w:val="28"/>
                  <w:szCs w:val="28"/>
                </w:rPr>
                <w:t>10 га</w:t>
              </w:r>
            </w:smartTag>
            <w:r w:rsidRPr="00C27351">
              <w:rPr>
                <w:rFonts w:ascii="Times New Roman" w:hAnsi="Times New Roman" w:cs="Times New Roman"/>
                <w:sz w:val="28"/>
                <w:szCs w:val="28"/>
              </w:rPr>
              <w:t>)</w:t>
            </w:r>
          </w:p>
        </w:tc>
        <w:tc>
          <w:tcPr>
            <w:tcW w:w="94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107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1931" w:type="pct"/>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107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AF3C52" w:rsidRPr="00C27351" w:rsidRDefault="00AF3C52" w:rsidP="006B5E06">
            <w:pPr>
              <w:snapToGrid w:val="0"/>
              <w:jc w:val="both"/>
              <w:rPr>
                <w:rFonts w:ascii="Times New Roman" w:hAnsi="Times New Roman" w:cs="Times New Roman"/>
                <w:sz w:val="28"/>
                <w:szCs w:val="28"/>
              </w:rPr>
            </w:pPr>
          </w:p>
        </w:tc>
      </w:tr>
    </w:tbl>
    <w:p w:rsidR="00AF3C52" w:rsidRPr="00C27351" w:rsidRDefault="00AF3C52" w:rsidP="006B5E06">
      <w:pPr>
        <w:pStyle w:val="a4"/>
        <w:spacing w:after="0"/>
        <w:jc w:val="both"/>
        <w:rPr>
          <w:sz w:val="28"/>
          <w:szCs w:val="28"/>
          <w:u w:val="single"/>
        </w:rPr>
      </w:pPr>
      <w:r w:rsidRPr="00C27351">
        <w:rPr>
          <w:sz w:val="28"/>
          <w:szCs w:val="28"/>
          <w:u w:val="single"/>
        </w:rPr>
        <w:t xml:space="preserve">Примечания: </w:t>
      </w:r>
    </w:p>
    <w:p w:rsidR="00AF3C52" w:rsidRPr="00C27351" w:rsidRDefault="00AF3C52" w:rsidP="006B5E06">
      <w:pPr>
        <w:pStyle w:val="a4"/>
        <w:spacing w:after="0"/>
        <w:jc w:val="both"/>
        <w:rPr>
          <w:sz w:val="28"/>
          <w:szCs w:val="28"/>
        </w:rPr>
      </w:pPr>
      <w:r w:rsidRPr="00C27351">
        <w:rPr>
          <w:sz w:val="28"/>
          <w:szCs w:val="28"/>
        </w:rPr>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C27351">
          <w:rPr>
            <w:sz w:val="28"/>
            <w:szCs w:val="28"/>
          </w:rPr>
          <w:t>100 м</w:t>
        </w:r>
      </w:smartTag>
      <w:r w:rsidRPr="00C27351">
        <w:rPr>
          <w:sz w:val="28"/>
          <w:szCs w:val="28"/>
        </w:rPr>
        <w:t>.</w:t>
      </w:r>
    </w:p>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AF3C52" w:rsidRPr="00C27351" w:rsidRDefault="00AF3C52" w:rsidP="006B5E06">
      <w:pPr>
        <w:pStyle w:val="22"/>
        <w:ind w:left="0" w:firstLine="0"/>
        <w:jc w:val="both"/>
        <w:rPr>
          <w:rFonts w:ascii="Times New Roman" w:hAnsi="Times New Roman" w:cs="Times New Roman"/>
          <w:b/>
          <w:sz w:val="28"/>
          <w:szCs w:val="28"/>
        </w:rPr>
      </w:pPr>
    </w:p>
    <w:p w:rsidR="00AF3C52" w:rsidRPr="00C27351" w:rsidRDefault="00AF3C52" w:rsidP="006B5E06">
      <w:pPr>
        <w:pStyle w:val="22"/>
        <w:ind w:left="0" w:firstLine="567"/>
        <w:jc w:val="both"/>
        <w:rPr>
          <w:rFonts w:ascii="Times New Roman" w:hAnsi="Times New Roman" w:cs="Times New Roman"/>
          <w:b/>
          <w:sz w:val="28"/>
          <w:szCs w:val="28"/>
        </w:rPr>
      </w:pPr>
      <w:r w:rsidRPr="00C27351">
        <w:rPr>
          <w:rFonts w:ascii="Times New Roman" w:hAnsi="Times New Roman" w:cs="Times New Roman"/>
          <w:b/>
          <w:sz w:val="28"/>
          <w:szCs w:val="28"/>
        </w:rPr>
        <w:lastRenderedPageBreak/>
        <w:t>3.5. Размещение учреждений и предприятий социальной инфраструктуры.</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3.5.1. При разработке генерального плана сельского поселения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 республиканских и федеральных нормативных документов и настоящих норм.</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ab/>
        <w:t>Помимо стационарных зданий необходимо предусматривать передвижные средства и сезонные сооружения.</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C409D6" w:rsidRPr="00C27351" w:rsidRDefault="00C409D6" w:rsidP="006B5E06">
      <w:pPr>
        <w:pStyle w:val="22"/>
        <w:ind w:left="0" w:firstLine="567"/>
        <w:jc w:val="both"/>
        <w:rPr>
          <w:rFonts w:ascii="Times New Roman" w:hAnsi="Times New Roman" w:cs="Times New Roman"/>
          <w:sz w:val="28"/>
          <w:szCs w:val="28"/>
        </w:rPr>
      </w:pPr>
    </w:p>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Таблица 27</w:t>
      </w:r>
    </w:p>
    <w:tbl>
      <w:tblPr>
        <w:tblStyle w:val="a8"/>
        <w:tblW w:w="5000" w:type="pct"/>
        <w:tblLook w:val="04A0" w:firstRow="1" w:lastRow="0" w:firstColumn="1" w:lastColumn="0" w:noHBand="0" w:noVBand="1"/>
      </w:tblPr>
      <w:tblGrid>
        <w:gridCol w:w="1045"/>
        <w:gridCol w:w="4477"/>
        <w:gridCol w:w="4900"/>
      </w:tblGrid>
      <w:tr w:rsidR="00AF3C52" w:rsidRPr="00C27351" w:rsidTr="00AF3C52">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/п</w:t>
            </w:r>
          </w:p>
        </w:tc>
        <w:tc>
          <w:tcPr>
            <w:tcW w:w="2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Элементы территории</w:t>
            </w:r>
          </w:p>
        </w:tc>
        <w:tc>
          <w:tcPr>
            <w:tcW w:w="23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Удельная площадь,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/чел., не менее</w:t>
            </w:r>
          </w:p>
        </w:tc>
      </w:tr>
      <w:tr w:rsidR="00AF3C52" w:rsidRPr="00C27351" w:rsidTr="00AF3C52">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2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Территория общего пользования, в том числе участки школ</w:t>
            </w:r>
          </w:p>
        </w:tc>
        <w:tc>
          <w:tcPr>
            <w:tcW w:w="23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6,6*</w:t>
            </w:r>
          </w:p>
        </w:tc>
      </w:tr>
      <w:tr w:rsidR="00AF3C52" w:rsidRPr="00C27351" w:rsidTr="00AF3C52">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2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участки дошкольных учреждений</w:t>
            </w:r>
          </w:p>
        </w:tc>
        <w:tc>
          <w:tcPr>
            <w:tcW w:w="23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2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участки бытового обслуживания</w:t>
            </w:r>
          </w:p>
        </w:tc>
        <w:tc>
          <w:tcPr>
            <w:tcW w:w="23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22"/>
              <w:ind w:left="0" w:firstLine="0"/>
              <w:jc w:val="both"/>
              <w:rPr>
                <w:rFonts w:ascii="Times New Roman" w:hAnsi="Times New Roman" w:cs="Times New Roman"/>
                <w:sz w:val="28"/>
                <w:szCs w:val="28"/>
              </w:rPr>
            </w:pPr>
            <w:r w:rsidRPr="00C27351">
              <w:rPr>
                <w:rFonts w:ascii="Times New Roman" w:hAnsi="Times New Roman" w:cs="Times New Roman"/>
                <w:sz w:val="28"/>
                <w:szCs w:val="28"/>
              </w:rPr>
              <w:t>0,8*</w:t>
            </w:r>
          </w:p>
        </w:tc>
      </w:tr>
    </w:tbl>
    <w:p w:rsidR="00AF3C52" w:rsidRPr="00C27351" w:rsidRDefault="00AF3C52" w:rsidP="006B5E06">
      <w:pPr>
        <w:pStyle w:val="22"/>
        <w:ind w:left="0"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 *Удельные площади элементов территории определены на основе республиканских и демографических данных за 2005 год.</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3.5.5. </w:t>
      </w:r>
      <w:proofErr w:type="gramStart"/>
      <w:r w:rsidRPr="00C27351">
        <w:rPr>
          <w:rFonts w:ascii="Times New Roman" w:hAnsi="Times New Roman" w:cs="Times New Roman"/>
          <w:sz w:val="28"/>
          <w:szCs w:val="28"/>
        </w:rPr>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Pr="00C27351">
        <w:rPr>
          <w:rFonts w:ascii="Times New Roman" w:hAnsi="Times New Roman" w:cs="Times New Roman"/>
          <w:sz w:val="28"/>
          <w:szCs w:val="28"/>
        </w:rPr>
        <w:t>пешеходно</w:t>
      </w:r>
      <w:proofErr w:type="spellEnd"/>
      <w:r w:rsidRPr="00C27351">
        <w:rPr>
          <w:rFonts w:ascii="Times New Roman" w:hAnsi="Times New Roman" w:cs="Times New Roman"/>
          <w:sz w:val="28"/>
          <w:szCs w:val="28"/>
        </w:rPr>
        <w:t xml:space="preserve">-транспортной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Pr="00C27351">
        <w:rPr>
          <w:rFonts w:ascii="Times New Roman" w:hAnsi="Times New Roman" w:cs="Times New Roman"/>
          <w:sz w:val="28"/>
          <w:szCs w:val="28"/>
        </w:rPr>
        <w:t>подрайонной</w:t>
      </w:r>
      <w:proofErr w:type="spellEnd"/>
      <w:r w:rsidRPr="00C27351">
        <w:rPr>
          <w:rFonts w:ascii="Times New Roman" w:hAnsi="Times New Roman" w:cs="Times New Roman"/>
          <w:sz w:val="28"/>
          <w:szCs w:val="28"/>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3.5.7. Радиусы обслуживания в сельском поселении принимаются: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дошкольных образовательных учреждений - в соответствии с таблицей 26;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общеобразовательных учреждений: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учащихся I ступени обучения - не более 2 км пешеходной и не более 15 минут (в одну сторону) транспортной доступности;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предприятий торговли - в соответствии с разделом 3.4.9; </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поликлиник, амбулаторий, фельдшерско-акушерских пунктов и аптек - не более 30 минут </w:t>
      </w:r>
      <w:proofErr w:type="spellStart"/>
      <w:r w:rsidRPr="00C27351">
        <w:rPr>
          <w:rFonts w:ascii="Times New Roman" w:hAnsi="Times New Roman" w:cs="Times New Roman"/>
          <w:sz w:val="28"/>
          <w:szCs w:val="28"/>
        </w:rPr>
        <w:t>пешеходно</w:t>
      </w:r>
      <w:proofErr w:type="spellEnd"/>
      <w:r w:rsidRPr="00C27351">
        <w:rPr>
          <w:rFonts w:ascii="Times New Roman" w:hAnsi="Times New Roman" w:cs="Times New Roman"/>
          <w:sz w:val="28"/>
          <w:szCs w:val="28"/>
        </w:rPr>
        <w:t xml:space="preserve"> – транспортной доступности.</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AF3C52" w:rsidRPr="00C27351" w:rsidRDefault="00AF3C52" w:rsidP="006B5E06">
      <w:pPr>
        <w:jc w:val="both"/>
        <w:rPr>
          <w:rFonts w:ascii="Times New Roman" w:hAnsi="Times New Roman" w:cs="Times New Roman"/>
          <w:sz w:val="28"/>
          <w:szCs w:val="28"/>
        </w:rPr>
      </w:pPr>
    </w:p>
    <w:p w:rsidR="00AF3C52" w:rsidRPr="00C27351" w:rsidRDefault="00C409D6" w:rsidP="00C409D6">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 xml:space="preserve">4. </w:t>
      </w:r>
      <w:r w:rsidRPr="00C27351">
        <w:rPr>
          <w:rFonts w:ascii="Times New Roman" w:hAnsi="Times New Roman" w:cs="Times New Roman"/>
          <w:b/>
          <w:sz w:val="28"/>
          <w:szCs w:val="28"/>
        </w:rPr>
        <w:t>Расчетные показатели обеспеченности и интенсивности использования  территорий с учетом потребностей маломобильных групп населения.</w:t>
      </w:r>
    </w:p>
    <w:p w:rsidR="00970C01" w:rsidRPr="00C27351" w:rsidRDefault="00970C01" w:rsidP="00C409D6">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4.1. Обеспечение доступности жилых объектов, объектов социальной инфраструктуры для инвалидов и маломобильных групп населения.</w:t>
      </w:r>
    </w:p>
    <w:p w:rsidR="00970C01" w:rsidRPr="00C27351" w:rsidRDefault="00970C01" w:rsidP="006B5E06">
      <w:pPr>
        <w:ind w:firstLine="567"/>
        <w:jc w:val="both"/>
        <w:rPr>
          <w:rFonts w:ascii="Times New Roman" w:hAnsi="Times New Roman" w:cs="Times New Roman"/>
          <w:b/>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C27351">
        <w:rPr>
          <w:rFonts w:ascii="Times New Roman" w:hAnsi="Times New Roman" w:cs="Times New Roman"/>
          <w:sz w:val="28"/>
          <w:szCs w:val="28"/>
        </w:rPr>
        <w:t xml:space="preserve">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w:t>
      </w:r>
      <w:r w:rsidRPr="00C27351">
        <w:rPr>
          <w:rFonts w:ascii="Times New Roman" w:hAnsi="Times New Roman" w:cs="Times New Roman"/>
          <w:sz w:val="28"/>
          <w:szCs w:val="28"/>
        </w:rPr>
        <w:lastRenderedPageBreak/>
        <w:t xml:space="preserve">улиц, дорог и магистралей; прилегающие к вышеперечисленным зданиям и сооружениям территории и площади.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4.1.3. Проектные решения объектов, доступных для маломобильных групп населения, должны обеспечивать: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досягаемость мест целевого посещения и беспрепятственность перемещения внутри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безопасность путей движения (в том числе эвакуационных), а также мест проживания, обслуживания и приложения труда;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удобство и комфорт среды жизнедеятельности.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4.1.4. Объекты социальной инфраструктуры должны оснащаться следующими специальными приспособлениями и оборудованием: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телефонами-автоматами или иными средствами связи, доступными для инвалидов;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санитарно-гигиеническими помещениями;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пандусами и поручнями у лестниц при входах в здания;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специальными указателями маршрутов движения инвалидов по территории вокзалов, парков и других рекреационных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w:t>
      </w:r>
      <w:r w:rsidRPr="00C27351">
        <w:rPr>
          <w:rFonts w:ascii="Times New Roman" w:hAnsi="Times New Roman" w:cs="Times New Roman"/>
          <w:sz w:val="28"/>
          <w:szCs w:val="28"/>
        </w:rPr>
        <w:lastRenderedPageBreak/>
        <w:t xml:space="preserve">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C27351">
        <w:rPr>
          <w:rFonts w:ascii="Times New Roman" w:hAnsi="Times New Roman" w:cs="Times New Roman"/>
          <w:sz w:val="28"/>
          <w:szCs w:val="28"/>
        </w:rPr>
        <w:t>непожароопасных</w:t>
      </w:r>
      <w:proofErr w:type="spellEnd"/>
      <w:r w:rsidRPr="00C27351">
        <w:rPr>
          <w:rFonts w:ascii="Times New Roman" w:hAnsi="Times New Roman" w:cs="Times New Roman"/>
          <w:sz w:val="28"/>
          <w:szCs w:val="28"/>
        </w:rPr>
        <w:t xml:space="preserve"> материалов и соответствовать требованиям СНиП 35-01-2001, СНиП 21-01-97*.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Ограждения участков должны обеспечивать возможность опорного движения </w:t>
      </w:r>
      <w:proofErr w:type="spellStart"/>
      <w:r w:rsidRPr="00C27351">
        <w:rPr>
          <w:rFonts w:ascii="Times New Roman" w:hAnsi="Times New Roman" w:cs="Times New Roman"/>
          <w:sz w:val="28"/>
          <w:szCs w:val="28"/>
        </w:rPr>
        <w:t>мапомобильных</w:t>
      </w:r>
      <w:proofErr w:type="spellEnd"/>
      <w:r w:rsidRPr="00C27351">
        <w:rPr>
          <w:rFonts w:ascii="Times New Roman" w:hAnsi="Times New Roman" w:cs="Times New Roman"/>
          <w:sz w:val="28"/>
          <w:szCs w:val="28"/>
        </w:rPr>
        <w:t xml:space="preserve"> групп населения через проходы и вдоль них.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условиях сложившейся застройки при невозможности </w:t>
      </w:r>
      <w:proofErr w:type="gramStart"/>
      <w:r w:rsidRPr="00C27351">
        <w:rPr>
          <w:rFonts w:ascii="Times New Roman" w:hAnsi="Times New Roman" w:cs="Times New Roman"/>
          <w:sz w:val="28"/>
          <w:szCs w:val="28"/>
        </w:rPr>
        <w:t>достижения нормативных параметров ширины пути движения</w:t>
      </w:r>
      <w:proofErr w:type="gramEnd"/>
      <w:r w:rsidRPr="00C27351">
        <w:rPr>
          <w:rFonts w:ascii="Times New Roman" w:hAnsi="Times New Roman" w:cs="Times New Roman"/>
          <w:sz w:val="28"/>
          <w:szCs w:val="28"/>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4.1.11. Уклоны пути движения для проезда инвалидов на креслах-колясках не должны превышать: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продольный - 5%;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поперечный - 1 - 2%.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4.1.12. Высоту бордюров по краям пешеходных путей следует принимать не менее 0,05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w:t>
      </w:r>
      <w:r w:rsidRPr="00C27351">
        <w:rPr>
          <w:rFonts w:ascii="Times New Roman" w:hAnsi="Times New Roman" w:cs="Times New Roman"/>
          <w:sz w:val="28"/>
          <w:szCs w:val="28"/>
        </w:rPr>
        <w:lastRenderedPageBreak/>
        <w:t xml:space="preserve">озелененных площадок, примыкающих к путям пешеходного движения, не должны превышать 0,04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4.1.15. Для открытых лестниц на перепадах рельефа рекомендуется принимать ширину </w:t>
      </w:r>
      <w:proofErr w:type="spellStart"/>
      <w:r w:rsidRPr="00C27351">
        <w:rPr>
          <w:rFonts w:ascii="Times New Roman" w:hAnsi="Times New Roman" w:cs="Times New Roman"/>
          <w:sz w:val="28"/>
          <w:szCs w:val="28"/>
        </w:rPr>
        <w:t>проступей</w:t>
      </w:r>
      <w:proofErr w:type="spellEnd"/>
      <w:r w:rsidRPr="00C27351">
        <w:rPr>
          <w:rFonts w:ascii="Times New Roman" w:hAnsi="Times New Roman" w:cs="Times New Roman"/>
          <w:sz w:val="28"/>
          <w:szCs w:val="28"/>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Лестницы должны дублироваться пандусами, а при необходимости - другими средствами подъема.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4.1.16. </w:t>
      </w:r>
      <w:proofErr w:type="gramStart"/>
      <w:r w:rsidRPr="00C27351">
        <w:rPr>
          <w:rFonts w:ascii="Times New Roman" w:hAnsi="Times New Roman" w:cs="Times New Roman"/>
          <w:sz w:val="28"/>
          <w:szCs w:val="28"/>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C27351">
        <w:rPr>
          <w:rFonts w:ascii="Times New Roman" w:hAnsi="Times New Roman" w:cs="Times New Roman"/>
          <w:sz w:val="28"/>
          <w:szCs w:val="28"/>
        </w:rPr>
        <w:t xml:space="preserve"> высотой не менее 0,7 м и т.п.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Места парковки оснащаются знаками, применяемыми в международной практике.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4.1.19. Площадки и места отдыха следует размещать смежно вне габаритов путей движения мест отдыха и ожидания.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Следует предусматривать линейную посадку деревьев и кустарников для формирования кромок путей пешеходного движения.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F3C52" w:rsidRPr="00C27351" w:rsidRDefault="00AF3C52" w:rsidP="00C409D6">
      <w:pPr>
        <w:ind w:firstLine="567"/>
        <w:jc w:val="both"/>
        <w:rPr>
          <w:rFonts w:ascii="Times New Roman" w:hAnsi="Times New Roman" w:cs="Times New Roman"/>
          <w:sz w:val="28"/>
          <w:szCs w:val="28"/>
        </w:rPr>
      </w:pPr>
      <w:r w:rsidRPr="00C27351">
        <w:rPr>
          <w:rFonts w:ascii="Times New Roman" w:hAnsi="Times New Roman" w:cs="Times New Roman"/>
          <w:sz w:val="28"/>
          <w:szCs w:val="28"/>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970C01" w:rsidRPr="00C27351" w:rsidRDefault="00970C01" w:rsidP="00C409D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4.2. Расчетные показатели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4.2.1. Специализированные жилые дома или группа квартир для инвалидов колясочников (</w:t>
      </w:r>
      <w:proofErr w:type="spellStart"/>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 на 1000 чел. населения) – 0,5 чел.</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4.2.2. Количество мест парковки для индивидуального автотранспорта инвалида </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не менее)</w:t>
      </w:r>
      <w:r w:rsidR="00970C01" w:rsidRPr="00C27351">
        <w:rPr>
          <w:rFonts w:ascii="Times New Roman" w:hAnsi="Times New Roman" w:cs="Times New Roman"/>
          <w:sz w:val="28"/>
          <w:szCs w:val="28"/>
        </w:rPr>
        <w:t>:</w:t>
      </w:r>
    </w:p>
    <w:p w:rsidR="00C409D6" w:rsidRPr="00C27351" w:rsidRDefault="00C409D6"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27</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9"/>
        <w:gridCol w:w="2127"/>
        <w:gridCol w:w="1801"/>
        <w:gridCol w:w="1603"/>
      </w:tblGrid>
      <w:tr w:rsidR="00AF3C52" w:rsidRPr="00C27351" w:rsidTr="00AF3C52">
        <w:tc>
          <w:tcPr>
            <w:tcW w:w="478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Место размещения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180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60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478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открытых стоянках для кратковременного хранения легковых автомобилей около учреждений и предприятий обслуживания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80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мест от общего количества парковочных мест</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Но не менее одного места</w:t>
            </w:r>
          </w:p>
        </w:tc>
      </w:tr>
      <w:tr w:rsidR="00AF3C52" w:rsidRPr="00C27351" w:rsidTr="00AF3C52">
        <w:tc>
          <w:tcPr>
            <w:tcW w:w="478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открытых стоянках для кратковременного хранения легковых автомобилей при специализированных зданиях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80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мест от общего количества парковочных мест</w:t>
            </w:r>
          </w:p>
        </w:tc>
        <w:tc>
          <w:tcPr>
            <w:tcW w:w="1602" w:type="dxa"/>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478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80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мест от общего количества парковочных мест</w:t>
            </w:r>
          </w:p>
        </w:tc>
        <w:tc>
          <w:tcPr>
            <w:tcW w:w="1602" w:type="dxa"/>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4.2.3. Расстояние от жилого дома до мест хранения индивидуального автотранспорта инвалида – не более 100 м; и не менее 10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4.2.6. Размер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-места для парковки индивидуального транспорта инвалида, без учета площади проездов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-место) – 17,5 м2.</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4.2.7. Размер земельного участка  крытого бокса для хранения индивидуального транспорта инвалида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w:t>
      </w:r>
      <w:proofErr w:type="spellStart"/>
      <w:r w:rsidRPr="00C27351">
        <w:rPr>
          <w:rFonts w:ascii="Times New Roman" w:hAnsi="Times New Roman" w:cs="Times New Roman"/>
          <w:sz w:val="28"/>
          <w:szCs w:val="28"/>
        </w:rPr>
        <w:t>мшино</w:t>
      </w:r>
      <w:proofErr w:type="spellEnd"/>
      <w:r w:rsidRPr="00C27351">
        <w:rPr>
          <w:rFonts w:ascii="Times New Roman" w:hAnsi="Times New Roman" w:cs="Times New Roman"/>
          <w:sz w:val="28"/>
          <w:szCs w:val="28"/>
        </w:rPr>
        <w:t>-место) – 21 м2.</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4.2.8. Ширина зоны для парковки автомобиля инвалида (не менее) – 3,5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AF3C52" w:rsidRPr="00C27351" w:rsidRDefault="00AF3C52" w:rsidP="006B5E06">
      <w:pPr>
        <w:ind w:firstLine="283"/>
        <w:jc w:val="both"/>
        <w:rPr>
          <w:rFonts w:ascii="Times New Roman" w:hAnsi="Times New Roman" w:cs="Times New Roman"/>
          <w:sz w:val="28"/>
          <w:szCs w:val="28"/>
        </w:rPr>
      </w:pPr>
    </w:p>
    <w:p w:rsidR="00AF3C52" w:rsidRPr="00C27351" w:rsidRDefault="00C409D6" w:rsidP="00C409D6">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 xml:space="preserve">5. </w:t>
      </w:r>
      <w:r w:rsidRPr="00C27351">
        <w:rPr>
          <w:rFonts w:ascii="Times New Roman" w:hAnsi="Times New Roman" w:cs="Times New Roman"/>
          <w:b/>
          <w:sz w:val="28"/>
          <w:szCs w:val="28"/>
        </w:rPr>
        <w:t>Расчетные показатели обеспеченности и интенсивности использования  территорий рекреационных зон.</w:t>
      </w:r>
    </w:p>
    <w:p w:rsidR="00970C01" w:rsidRPr="00C27351" w:rsidRDefault="00970C01" w:rsidP="00C409D6">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5.1. Общие требования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C27351">
        <w:rPr>
          <w:rFonts w:ascii="Times New Roman" w:hAnsi="Times New Roman" w:cs="Times New Roman"/>
          <w:sz w:val="28"/>
          <w:szCs w:val="28"/>
        </w:rPr>
        <w:t>водоохранные</w:t>
      </w:r>
      <w:proofErr w:type="spellEnd"/>
      <w:r w:rsidRPr="00C27351">
        <w:rPr>
          <w:rFonts w:ascii="Times New Roman" w:hAnsi="Times New Roman" w:cs="Times New Roman"/>
          <w:sz w:val="28"/>
          <w:szCs w:val="28"/>
        </w:rPr>
        <w:t xml:space="preserve"> зоны и др.) любая деятельность осуществляется согласно статусу территории и режимам особой охраны.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5.1.6. На озелененных территориях нормируются: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соотношение территорий, занятых зелеными насаждениями, элементами благоустройства, сооружениями и застройкой;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габариты допускаемой застройки и ее назначение; </w:t>
      </w:r>
    </w:p>
    <w:p w:rsidR="00AF3C52" w:rsidRPr="00C27351" w:rsidRDefault="00AF3C52" w:rsidP="00C409D6">
      <w:pPr>
        <w:ind w:firstLine="567"/>
        <w:jc w:val="both"/>
        <w:rPr>
          <w:rFonts w:ascii="Times New Roman" w:hAnsi="Times New Roman" w:cs="Times New Roman"/>
          <w:sz w:val="28"/>
          <w:szCs w:val="28"/>
        </w:rPr>
      </w:pPr>
      <w:r w:rsidRPr="00C27351">
        <w:rPr>
          <w:rFonts w:ascii="Times New Roman" w:hAnsi="Times New Roman" w:cs="Times New Roman"/>
          <w:sz w:val="28"/>
          <w:szCs w:val="28"/>
        </w:rPr>
        <w:t>- расстояния от зеленых насаждений до зданий, сооружений, коммуникаций.</w:t>
      </w:r>
    </w:p>
    <w:p w:rsidR="00970C01" w:rsidRPr="00C27351" w:rsidRDefault="00970C01" w:rsidP="00C409D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5.2. Озелененные территории общего пользования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5.2.3. Удельный вес озелененных территорий различного назначения в пределах застройки городских округов и поселений (уровень </w:t>
      </w:r>
      <w:proofErr w:type="spellStart"/>
      <w:r w:rsidRPr="00C27351">
        <w:rPr>
          <w:rFonts w:ascii="Times New Roman" w:hAnsi="Times New Roman" w:cs="Times New Roman"/>
          <w:sz w:val="28"/>
          <w:szCs w:val="28"/>
        </w:rPr>
        <w:t>озелененности</w:t>
      </w:r>
      <w:proofErr w:type="spellEnd"/>
      <w:r w:rsidRPr="00C27351">
        <w:rPr>
          <w:rFonts w:ascii="Times New Roman" w:hAnsi="Times New Roman" w:cs="Times New Roman"/>
          <w:sz w:val="28"/>
          <w:szCs w:val="28"/>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5.2.4. Оптимальные параметры общего баланса территории составляют: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открытые пространства: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зеленые насаждения - 65 - 75%;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аллеи и дороги - 10 - 15%;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площадки - 8 - 12%;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сооружения - 5 - 7%;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зона природных ландшафтов: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зеленые насаждения - 93 - 97%;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дорожная сеть - 2 - 5%;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обслуживающие сооружения и хозяйственные постройки - 2%.</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C27351">
        <w:rPr>
          <w:rFonts w:ascii="Times New Roman" w:hAnsi="Times New Roman" w:cs="Times New Roman"/>
          <w:sz w:val="28"/>
          <w:szCs w:val="28"/>
        </w:rPr>
        <w:t>средоохранное</w:t>
      </w:r>
      <w:proofErr w:type="spellEnd"/>
      <w:r w:rsidRPr="00C27351">
        <w:rPr>
          <w:rFonts w:ascii="Times New Roman" w:hAnsi="Times New Roman" w:cs="Times New Roman"/>
          <w:sz w:val="28"/>
          <w:szCs w:val="28"/>
        </w:rPr>
        <w:t xml:space="preserve"> и </w:t>
      </w:r>
      <w:proofErr w:type="spellStart"/>
      <w:r w:rsidRPr="00C27351">
        <w:rPr>
          <w:rFonts w:ascii="Times New Roman" w:hAnsi="Times New Roman" w:cs="Times New Roman"/>
          <w:sz w:val="28"/>
          <w:szCs w:val="28"/>
        </w:rPr>
        <w:t>средоформирующее</w:t>
      </w:r>
      <w:proofErr w:type="spellEnd"/>
      <w:r w:rsidRPr="00C27351">
        <w:rPr>
          <w:rFonts w:ascii="Times New Roman" w:hAnsi="Times New Roman" w:cs="Times New Roman"/>
          <w:sz w:val="28"/>
          <w:szCs w:val="28"/>
        </w:rPr>
        <w:t xml:space="preserve"> значение.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5.2.8. Элементы территории парка следует принимать </w:t>
      </w:r>
      <w:proofErr w:type="gramStart"/>
      <w:r w:rsidRPr="00C27351">
        <w:rPr>
          <w:rFonts w:ascii="Times New Roman" w:hAnsi="Times New Roman" w:cs="Times New Roman"/>
          <w:sz w:val="28"/>
          <w:szCs w:val="28"/>
        </w:rPr>
        <w:t>в</w:t>
      </w:r>
      <w:proofErr w:type="gramEnd"/>
      <w:r w:rsidRPr="00C27351">
        <w:rPr>
          <w:rFonts w:ascii="Times New Roman" w:hAnsi="Times New Roman" w:cs="Times New Roman"/>
          <w:sz w:val="28"/>
          <w:szCs w:val="28"/>
        </w:rPr>
        <w:t xml:space="preserve"> % от общей площади парка: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территории зеленых насаждений и водоемов - не менее 70;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аллеи, дорожки, площадки - 25 - 28;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здания и сооружения - 5 – 7</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5.2.9. Радиус доступности должен составлять: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парков - не более 20 минут;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парков планировочных районов - не более 15 минут или 1200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5.2.11. Запрещается использовать для любых хозяйственных целей территорию парка, примыкающую к жилой застройке.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5.2.13. Бульвары и пешеходные аллеи следует предусматривать в направлении массовых потоков пешеходного движения.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5.2.14. Ширину бульваров с одной продольной пешеходной аллеей следует принимать,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не менее, размещаемых: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оси улиц - 18;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 одной стороны улицы между проезжей частью и застройкой - 10.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5.2.15. Минимальное соотношение ширины и длины бульвара следует принимать не менее 1:3.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5.2.16. </w:t>
      </w:r>
      <w:proofErr w:type="gramStart"/>
      <w:r w:rsidRPr="00C27351">
        <w:rPr>
          <w:rFonts w:ascii="Times New Roman" w:hAnsi="Times New Roman" w:cs="Times New Roman"/>
          <w:sz w:val="28"/>
          <w:szCs w:val="28"/>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w:t>
      </w:r>
      <w:proofErr w:type="gramEnd"/>
      <w:r w:rsidRPr="00C27351">
        <w:rPr>
          <w:rFonts w:ascii="Times New Roman" w:hAnsi="Times New Roman" w:cs="Times New Roman"/>
          <w:sz w:val="28"/>
          <w:szCs w:val="28"/>
        </w:rPr>
        <w:t xml:space="preserve"> окружающей среды гигиеническим требованиям.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5.2.17. Высота застройки не должна превышать 6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5.2.19. Соотношение элементов территории бульвара следует принимать согласно таблице 28 в зависимости от его ширины. </w:t>
      </w:r>
    </w:p>
    <w:p w:rsidR="00C409D6" w:rsidRPr="00C27351" w:rsidRDefault="00C409D6"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147"/>
        <w:gridCol w:w="3012"/>
        <w:gridCol w:w="2480"/>
      </w:tblGrid>
      <w:tr w:rsidR="00AF3C52" w:rsidRPr="00C27351" w:rsidTr="00AF3C52">
        <w:trPr>
          <w:trHeight w:val="612"/>
        </w:trPr>
        <w:tc>
          <w:tcPr>
            <w:tcW w:w="1335"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бульвара,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c>
          <w:tcPr>
            <w:tcW w:w="3665"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Элементы территории (% от общей площади) </w:t>
            </w:r>
          </w:p>
        </w:tc>
      </w:tr>
      <w:tr w:rsidR="00AF3C52" w:rsidRPr="00C27351" w:rsidTr="00AF3C52">
        <w:trPr>
          <w:trHeight w:val="10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территории зеленых насаждений и водоемов</w:t>
            </w:r>
          </w:p>
        </w:tc>
        <w:tc>
          <w:tcPr>
            <w:tcW w:w="144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аллеи, дорожки, площадки </w:t>
            </w:r>
          </w:p>
        </w:tc>
        <w:tc>
          <w:tcPr>
            <w:tcW w:w="11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сооружения и застройка </w:t>
            </w:r>
          </w:p>
        </w:tc>
      </w:tr>
      <w:tr w:rsidR="00AF3C52" w:rsidRPr="00C27351" w:rsidTr="00AF3C52">
        <w:trPr>
          <w:trHeight w:val="220"/>
        </w:trPr>
        <w:tc>
          <w:tcPr>
            <w:tcW w:w="133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18 - 25 </w:t>
            </w:r>
          </w:p>
        </w:tc>
        <w:tc>
          <w:tcPr>
            <w:tcW w:w="10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70 - 75 </w:t>
            </w:r>
          </w:p>
        </w:tc>
        <w:tc>
          <w:tcPr>
            <w:tcW w:w="144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30 - 25 </w:t>
            </w:r>
          </w:p>
        </w:tc>
        <w:tc>
          <w:tcPr>
            <w:tcW w:w="11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r>
      <w:tr w:rsidR="00AF3C52" w:rsidRPr="00C27351" w:rsidTr="00AF3C52">
        <w:trPr>
          <w:trHeight w:val="220"/>
        </w:trPr>
        <w:tc>
          <w:tcPr>
            <w:tcW w:w="133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25 - 50 </w:t>
            </w:r>
          </w:p>
        </w:tc>
        <w:tc>
          <w:tcPr>
            <w:tcW w:w="10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75 - 80 </w:t>
            </w:r>
          </w:p>
        </w:tc>
        <w:tc>
          <w:tcPr>
            <w:tcW w:w="144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23 - 17 </w:t>
            </w:r>
          </w:p>
        </w:tc>
        <w:tc>
          <w:tcPr>
            <w:tcW w:w="11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2 - 3 </w:t>
            </w:r>
          </w:p>
        </w:tc>
      </w:tr>
      <w:tr w:rsidR="00AF3C52" w:rsidRPr="00C27351" w:rsidTr="00AF3C52">
        <w:trPr>
          <w:trHeight w:val="220"/>
        </w:trPr>
        <w:tc>
          <w:tcPr>
            <w:tcW w:w="133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более 50 </w:t>
            </w:r>
          </w:p>
        </w:tc>
        <w:tc>
          <w:tcPr>
            <w:tcW w:w="10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65 - 70 </w:t>
            </w:r>
          </w:p>
        </w:tc>
        <w:tc>
          <w:tcPr>
            <w:tcW w:w="144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30 - 25 </w:t>
            </w:r>
          </w:p>
        </w:tc>
        <w:tc>
          <w:tcPr>
            <w:tcW w:w="11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 более 5 </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На территории сквера запрещается размещение застройки.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5.2.24. Покрытия площадок, дорожно-</w:t>
      </w:r>
      <w:proofErr w:type="spellStart"/>
      <w:r w:rsidRPr="00C27351">
        <w:rPr>
          <w:rFonts w:ascii="Times New Roman" w:hAnsi="Times New Roman" w:cs="Times New Roman"/>
          <w:sz w:val="28"/>
          <w:szCs w:val="28"/>
        </w:rPr>
        <w:t>тропиночной</w:t>
      </w:r>
      <w:proofErr w:type="spellEnd"/>
      <w:r w:rsidRPr="00C27351">
        <w:rPr>
          <w:rFonts w:ascii="Times New Roman" w:hAnsi="Times New Roman" w:cs="Times New Roman"/>
          <w:sz w:val="28"/>
          <w:szCs w:val="28"/>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AF3C52" w:rsidRPr="00C27351" w:rsidRDefault="00AF3C52" w:rsidP="00C409D6">
      <w:pPr>
        <w:ind w:firstLine="567"/>
        <w:jc w:val="both"/>
        <w:rPr>
          <w:rFonts w:ascii="Times New Roman" w:hAnsi="Times New Roman" w:cs="Times New Roman"/>
          <w:sz w:val="28"/>
          <w:szCs w:val="28"/>
        </w:rPr>
      </w:pPr>
      <w:r w:rsidRPr="00C27351">
        <w:rPr>
          <w:rFonts w:ascii="Times New Roman" w:hAnsi="Times New Roman" w:cs="Times New Roman"/>
          <w:sz w:val="28"/>
          <w:szCs w:val="28"/>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970C01" w:rsidRPr="00C27351" w:rsidRDefault="00970C01" w:rsidP="00C409D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5.3. Зоны отдыха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5.3.1. Зоны отдыха сельских  городских поселений формируются на базе озелененных территорий общего пользования, природных и искусственных водоемов, рек.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5.3.2. Зоны массового кратковременного отдыха следует располагать в пределах доступности на общественном транспорте не более 1,5 ч.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5.3.4. Размеры территории зон отдыха следует принимать из расчета не менее 500 - 1000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29</w:t>
      </w:r>
    </w:p>
    <w:tbl>
      <w:tblPr>
        <w:tblStyle w:val="a8"/>
        <w:tblW w:w="0" w:type="auto"/>
        <w:tblLook w:val="04A0" w:firstRow="1" w:lastRow="0" w:firstColumn="1" w:lastColumn="0" w:noHBand="0" w:noVBand="1"/>
      </w:tblPr>
      <w:tblGrid>
        <w:gridCol w:w="4506"/>
        <w:gridCol w:w="3034"/>
        <w:gridCol w:w="2315"/>
      </w:tblGrid>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Учреждения, предприятия, сооружения</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Обеспеченность на 100 отдыхающих</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Предприятия общественного питания: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кафе, закусочные</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столовые</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рестораны</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посадочное место</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Очаги самостоятельного приготовления пищи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шт.</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Магазины:</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продовольственные</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непродовольственные</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рабочее место</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1-1,5</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0,5-0,8</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Пункты проката</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рабочее место</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0,2</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Киноплощадки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зрительное место</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Танцевальные площадки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20-35</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Спортгородки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3800-4000</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Лодочные станции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лодки, шт.</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Бассейн</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водного зеркала</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250</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proofErr w:type="spellStart"/>
            <w:r w:rsidRPr="00C27351">
              <w:rPr>
                <w:rFonts w:ascii="Times New Roman" w:hAnsi="Times New Roman" w:cs="Times New Roman"/>
                <w:sz w:val="28"/>
                <w:szCs w:val="28"/>
              </w:rPr>
              <w:t>Велолыжные</w:t>
            </w:r>
            <w:proofErr w:type="spellEnd"/>
            <w:r w:rsidRPr="00C27351">
              <w:rPr>
                <w:rFonts w:ascii="Times New Roman" w:hAnsi="Times New Roman" w:cs="Times New Roman"/>
                <w:sz w:val="28"/>
                <w:szCs w:val="28"/>
              </w:rPr>
              <w:t xml:space="preserve"> станции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место</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Автостоянки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место</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Пляжи общего пользования: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пляж</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акватория</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га</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га</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0,8-1</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5.3.10. Число единовременных посетителей на пляжах следует определять в соответствии с разделом 15 настоящих нормативов. </w:t>
      </w:r>
    </w:p>
    <w:p w:rsidR="00AF3C52" w:rsidRPr="00C27351" w:rsidRDefault="00AF3C52" w:rsidP="00C409D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970C01" w:rsidRPr="00C27351" w:rsidRDefault="00970C01" w:rsidP="00C409D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5.4. Расчетные показатели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5.4.1.Площадь озелененной и благоустроенной территории микрорайона (квартала) без учета участков школ и детских дошкольных учреждений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чел),</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не менее 6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w:t>
      </w:r>
    </w:p>
    <w:p w:rsidR="00AF3C52" w:rsidRPr="00C27351" w:rsidRDefault="00AF3C52" w:rsidP="00C409D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xml:space="preserve">: В площадь озелененной и благоустроенной территории включается вся территория микрорайона </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5.4.2. Минимальная площадь территорий общего пользования (парки, скверы, сады):</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парков – </w:t>
      </w:r>
      <w:smartTag w:uri="urn:schemas-microsoft-com:office:smarttags" w:element="metricconverter">
        <w:smartTagPr>
          <w:attr w:name="ProductID" w:val="10 га"/>
        </w:smartTagPr>
        <w:r w:rsidRPr="00C27351">
          <w:rPr>
            <w:sz w:val="28"/>
            <w:szCs w:val="28"/>
          </w:rPr>
          <w:t>10 га</w:t>
        </w:r>
      </w:smartTag>
      <w:r w:rsidRPr="00C27351">
        <w:rPr>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садов – </w:t>
      </w:r>
      <w:smartTag w:uri="urn:schemas-microsoft-com:office:smarttags" w:element="metricconverter">
        <w:smartTagPr>
          <w:attr w:name="ProductID" w:val="3 га"/>
        </w:smartTagPr>
        <w:r w:rsidRPr="00C27351">
          <w:rPr>
            <w:sz w:val="28"/>
            <w:szCs w:val="28"/>
          </w:rPr>
          <w:t>3 га</w:t>
        </w:r>
      </w:smartTag>
      <w:r w:rsidRPr="00C27351">
        <w:rPr>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скверов – </w:t>
      </w:r>
      <w:smartTag w:uri="urn:schemas-microsoft-com:office:smarttags" w:element="metricconverter">
        <w:smartTagPr>
          <w:attr w:name="ProductID" w:val="0,5 га"/>
        </w:smartTagPr>
        <w:r w:rsidRPr="00C27351">
          <w:rPr>
            <w:sz w:val="28"/>
            <w:szCs w:val="28"/>
          </w:rPr>
          <w:t>0,5 га</w:t>
        </w:r>
      </w:smartTag>
      <w:r w:rsidRPr="00C27351">
        <w:rPr>
          <w:sz w:val="28"/>
          <w:szCs w:val="28"/>
        </w:rPr>
        <w:t>.</w:t>
      </w:r>
    </w:p>
    <w:p w:rsidR="00AF3C52" w:rsidRPr="00C27351" w:rsidRDefault="00AF3C52" w:rsidP="006B5E06">
      <w:pPr>
        <w:pStyle w:val="a4"/>
        <w:spacing w:after="0"/>
        <w:ind w:firstLine="567"/>
        <w:jc w:val="both"/>
        <w:rPr>
          <w:sz w:val="28"/>
          <w:szCs w:val="28"/>
        </w:rPr>
      </w:pPr>
      <w:r w:rsidRPr="00C27351">
        <w:rPr>
          <w:sz w:val="28"/>
          <w:szCs w:val="28"/>
          <w:u w:val="single"/>
        </w:rPr>
        <w:t>Примечание:</w:t>
      </w:r>
      <w:r w:rsidRPr="00C27351">
        <w:rPr>
          <w:sz w:val="28"/>
          <w:szCs w:val="28"/>
        </w:rPr>
        <w:t xml:space="preserve"> В условиях реконструкции площадь территорий общего пользования может быть меньших размеров.</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5.4.3. Процент </w:t>
      </w:r>
      <w:proofErr w:type="spellStart"/>
      <w:r w:rsidRPr="00C27351">
        <w:rPr>
          <w:rFonts w:ascii="Times New Roman" w:hAnsi="Times New Roman" w:cs="Times New Roman"/>
          <w:sz w:val="28"/>
          <w:szCs w:val="28"/>
        </w:rPr>
        <w:t>озелененности</w:t>
      </w:r>
      <w:proofErr w:type="spellEnd"/>
      <w:r w:rsidRPr="00C27351">
        <w:rPr>
          <w:rFonts w:ascii="Times New Roman" w:hAnsi="Times New Roman" w:cs="Times New Roman"/>
          <w:sz w:val="28"/>
          <w:szCs w:val="28"/>
        </w:rPr>
        <w:t xml:space="preserve"> территории парков и садов (не менее) (% от общей площади парка, сада) – 70 %.</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5.4.4. Расчетное число единовременных посетителей территорий парков (кол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 xml:space="preserve">осетителей на </w:t>
      </w:r>
      <w:smartTag w:uri="urn:schemas-microsoft-com:office:smarttags" w:element="metricconverter">
        <w:smartTagPr>
          <w:attr w:name="ProductID" w:val="1 га"/>
        </w:smartTagPr>
        <w:r w:rsidRPr="00C27351">
          <w:rPr>
            <w:rFonts w:ascii="Times New Roman" w:hAnsi="Times New Roman" w:cs="Times New Roman"/>
            <w:sz w:val="28"/>
            <w:szCs w:val="28"/>
          </w:rPr>
          <w:t>1 га</w:t>
        </w:r>
      </w:smartTag>
      <w:r w:rsidRPr="00C27351">
        <w:rPr>
          <w:rFonts w:ascii="Times New Roman" w:hAnsi="Times New Roman" w:cs="Times New Roman"/>
          <w:sz w:val="28"/>
          <w:szCs w:val="28"/>
        </w:rPr>
        <w:t xml:space="preserve"> парка) – 100 чел.</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5.4.5. Размеры земельных участков автостоянок для посетителей парков на одно место следует принимать: </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для легковых автомобилей – </w:t>
      </w:r>
      <w:smartTag w:uri="urn:schemas-microsoft-com:office:smarttags" w:element="metricconverter">
        <w:smartTagPr>
          <w:attr w:name="ProductID" w:val="25 м2"/>
        </w:smartTagPr>
        <w:r w:rsidRPr="00C27351">
          <w:rPr>
            <w:sz w:val="28"/>
            <w:szCs w:val="28"/>
          </w:rPr>
          <w:t>25 м</w:t>
        </w:r>
        <w:proofErr w:type="gramStart"/>
        <w:r w:rsidRPr="00C27351">
          <w:rPr>
            <w:sz w:val="28"/>
            <w:szCs w:val="28"/>
          </w:rPr>
          <w:t>2</w:t>
        </w:r>
      </w:smartTag>
      <w:proofErr w:type="gramEnd"/>
      <w:r w:rsidRPr="00C27351">
        <w:rPr>
          <w:sz w:val="28"/>
          <w:szCs w:val="28"/>
        </w:rPr>
        <w:t xml:space="preserve">; </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автобусов – </w:t>
      </w:r>
      <w:smartTag w:uri="urn:schemas-microsoft-com:office:smarttags" w:element="metricconverter">
        <w:smartTagPr>
          <w:attr w:name="ProductID" w:val="40 м2"/>
        </w:smartTagPr>
        <w:r w:rsidRPr="00C27351">
          <w:rPr>
            <w:sz w:val="28"/>
            <w:szCs w:val="28"/>
          </w:rPr>
          <w:t>40 м</w:t>
        </w:r>
        <w:proofErr w:type="gramStart"/>
        <w:r w:rsidRPr="00C27351">
          <w:rPr>
            <w:sz w:val="28"/>
            <w:szCs w:val="28"/>
          </w:rPr>
          <w:t>2</w:t>
        </w:r>
      </w:smartTag>
      <w:proofErr w:type="gramEnd"/>
      <w:r w:rsidRPr="00C27351">
        <w:rPr>
          <w:sz w:val="28"/>
          <w:szCs w:val="28"/>
        </w:rPr>
        <w:t xml:space="preserve">; </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для велосипедов – </w:t>
      </w:r>
      <w:smartTag w:uri="urn:schemas-microsoft-com:office:smarttags" w:element="metricconverter">
        <w:smartTagPr>
          <w:attr w:name="ProductID" w:val="0,9 м2"/>
        </w:smartTagPr>
        <w:r w:rsidRPr="00C27351">
          <w:rPr>
            <w:sz w:val="28"/>
            <w:szCs w:val="28"/>
          </w:rPr>
          <w:t>0,9 м</w:t>
        </w:r>
        <w:proofErr w:type="gramStart"/>
        <w:r w:rsidRPr="00C27351">
          <w:rPr>
            <w:sz w:val="28"/>
            <w:szCs w:val="28"/>
          </w:rPr>
          <w:t>2</w:t>
        </w:r>
      </w:smartTag>
      <w:proofErr w:type="gramEnd"/>
      <w:r w:rsidRPr="00C27351">
        <w:rPr>
          <w:sz w:val="28"/>
          <w:szCs w:val="28"/>
        </w:rPr>
        <w:t xml:space="preserve">. </w:t>
      </w:r>
    </w:p>
    <w:p w:rsidR="00AF3C52" w:rsidRPr="00C27351" w:rsidRDefault="00AF3C52" w:rsidP="00C409D6">
      <w:pPr>
        <w:pStyle w:val="a4"/>
        <w:spacing w:after="0"/>
        <w:ind w:firstLine="567"/>
        <w:jc w:val="both"/>
        <w:rPr>
          <w:sz w:val="28"/>
          <w:szCs w:val="28"/>
        </w:rPr>
      </w:pPr>
      <w:r w:rsidRPr="00C27351">
        <w:rPr>
          <w:sz w:val="28"/>
          <w:szCs w:val="28"/>
          <w:u w:val="single"/>
        </w:rPr>
        <w:t>Примечание:</w:t>
      </w:r>
      <w:r w:rsidRPr="00C27351">
        <w:rPr>
          <w:sz w:val="28"/>
          <w:szCs w:val="28"/>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C27351">
          <w:rPr>
            <w:sz w:val="28"/>
            <w:szCs w:val="28"/>
          </w:rPr>
          <w:t>400 м</w:t>
        </w:r>
      </w:smartTag>
      <w:r w:rsidRPr="00C27351">
        <w:rPr>
          <w:sz w:val="28"/>
          <w:szCs w:val="28"/>
        </w:rPr>
        <w:t xml:space="preserve"> от входа.</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5.4.6. Площадь питомников древесных и кустарниковых растений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чел.) - 3-</w:t>
      </w:r>
      <w:smartTag w:uri="urn:schemas-microsoft-com:office:smarttags" w:element="metricconverter">
        <w:smartTagPr>
          <w:attr w:name="ProductID" w:val="5 м2"/>
        </w:smartTagPr>
        <w:r w:rsidRPr="00C27351">
          <w:rPr>
            <w:rFonts w:ascii="Times New Roman" w:hAnsi="Times New Roman" w:cs="Times New Roman"/>
            <w:sz w:val="28"/>
            <w:szCs w:val="28"/>
          </w:rPr>
          <w:t>5 м2</w:t>
        </w:r>
      </w:smartTag>
      <w:r w:rsidRPr="00C27351">
        <w:rPr>
          <w:rFonts w:ascii="Times New Roman" w:hAnsi="Times New Roman" w:cs="Times New Roman"/>
          <w:sz w:val="28"/>
          <w:szCs w:val="28"/>
        </w:rPr>
        <w:t>.</w:t>
      </w:r>
    </w:p>
    <w:p w:rsidR="00AF3C52" w:rsidRPr="00C27351" w:rsidRDefault="00AF3C52" w:rsidP="00C409D6">
      <w:pPr>
        <w:pStyle w:val="a9"/>
        <w:spacing w:after="0"/>
        <w:ind w:left="0" w:firstLine="567"/>
        <w:jc w:val="both"/>
        <w:rPr>
          <w:rFonts w:ascii="Times New Roman" w:hAnsi="Times New Roman" w:cs="Times New Roman"/>
          <w:sz w:val="28"/>
          <w:szCs w:val="28"/>
        </w:rPr>
      </w:pPr>
      <w:r w:rsidRPr="00C27351">
        <w:rPr>
          <w:rFonts w:ascii="Times New Roman" w:hAnsi="Times New Roman" w:cs="Times New Roman"/>
          <w:sz w:val="28"/>
          <w:szCs w:val="28"/>
          <w:u w:val="single"/>
        </w:rPr>
        <w:t xml:space="preserve">Примечание: </w:t>
      </w:r>
      <w:r w:rsidRPr="00C27351">
        <w:rPr>
          <w:rFonts w:ascii="Times New Roman" w:hAnsi="Times New Roman" w:cs="Times New Roman"/>
          <w:sz w:val="28"/>
          <w:szCs w:val="28"/>
        </w:rPr>
        <w:t>Площадь питомников зависит от уровня обеспеченности населения озелененными территориями общего пользования.</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5.4.7. Площадь цветочно-оранжерейных хозяйств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чел.) - </w:t>
      </w:r>
      <w:smartTag w:uri="urn:schemas-microsoft-com:office:smarttags" w:element="metricconverter">
        <w:smartTagPr>
          <w:attr w:name="ProductID" w:val="0,4 м2"/>
        </w:smartTagPr>
        <w:r w:rsidRPr="00C27351">
          <w:rPr>
            <w:rFonts w:ascii="Times New Roman" w:hAnsi="Times New Roman" w:cs="Times New Roman"/>
            <w:sz w:val="28"/>
            <w:szCs w:val="28"/>
          </w:rPr>
          <w:t>0,4 м2</w:t>
        </w:r>
      </w:smartTag>
      <w:r w:rsidRPr="00C27351">
        <w:rPr>
          <w:rFonts w:ascii="Times New Roman" w:hAnsi="Times New Roman" w:cs="Times New Roman"/>
          <w:sz w:val="28"/>
          <w:szCs w:val="28"/>
        </w:rPr>
        <w:t>.</w:t>
      </w:r>
    </w:p>
    <w:p w:rsidR="00AF3C52" w:rsidRPr="00C27351" w:rsidRDefault="00AF3C52" w:rsidP="00C409D6">
      <w:pPr>
        <w:pStyle w:val="a9"/>
        <w:spacing w:after="0"/>
        <w:ind w:left="0" w:firstLine="567"/>
        <w:jc w:val="both"/>
        <w:rPr>
          <w:rFonts w:ascii="Times New Roman" w:hAnsi="Times New Roman" w:cs="Times New Roman"/>
          <w:sz w:val="28"/>
          <w:szCs w:val="28"/>
        </w:rPr>
      </w:pPr>
      <w:r w:rsidRPr="00C27351">
        <w:rPr>
          <w:rFonts w:ascii="Times New Roman" w:hAnsi="Times New Roman" w:cs="Times New Roman"/>
          <w:sz w:val="28"/>
          <w:szCs w:val="28"/>
          <w:u w:val="single"/>
        </w:rPr>
        <w:t xml:space="preserve">Примечание: </w:t>
      </w:r>
      <w:r w:rsidRPr="00C27351">
        <w:rPr>
          <w:rFonts w:ascii="Times New Roman" w:hAnsi="Times New Roman" w:cs="Times New Roman"/>
          <w:sz w:val="28"/>
          <w:szCs w:val="28"/>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5.4.8. Размещение общественных туалетов на территории парков:</w:t>
      </w:r>
    </w:p>
    <w:p w:rsidR="00C409D6" w:rsidRPr="00C27351" w:rsidRDefault="00C409D6"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AF3C52" w:rsidRPr="00C27351" w:rsidTr="00AF3C52">
        <w:tc>
          <w:tcPr>
            <w:tcW w:w="5353" w:type="dxa"/>
            <w:tcBorders>
              <w:top w:val="single" w:sz="4" w:space="0" w:color="auto"/>
              <w:left w:val="single" w:sz="4" w:space="0" w:color="auto"/>
              <w:bottom w:val="single" w:sz="4" w:space="0" w:color="auto"/>
              <w:right w:val="single" w:sz="4" w:space="0" w:color="auto"/>
            </w:tcBorders>
          </w:tcPr>
          <w:p w:rsidR="00AF3C52" w:rsidRPr="00C27351" w:rsidRDefault="00AF3C52" w:rsidP="006B5E06">
            <w:pPr>
              <w:autoSpaceDE w:val="0"/>
              <w:autoSpaceDN w:val="0"/>
              <w:adjustRightInd w:val="0"/>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Норматив</w:t>
            </w:r>
          </w:p>
        </w:tc>
      </w:tr>
      <w:tr w:rsidR="00AF3C52" w:rsidRPr="00C27351" w:rsidTr="00AF3C52">
        <w:tc>
          <w:tcPr>
            <w:tcW w:w="5353"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Расстояние от мест массового скопления отдыхающих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 xml:space="preserve">не менее 50 </w:t>
            </w:r>
          </w:p>
        </w:tc>
      </w:tr>
      <w:tr w:rsidR="00AF3C52" w:rsidRPr="00C27351" w:rsidTr="00AF3C52">
        <w:tc>
          <w:tcPr>
            <w:tcW w:w="5353"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мест на 1000 посетителей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autoSpaceDE w:val="0"/>
              <w:autoSpaceDN w:val="0"/>
              <w:adjustRightInd w:val="0"/>
              <w:jc w:val="both"/>
              <w:rPr>
                <w:rFonts w:ascii="Times New Roman" w:hAnsi="Times New Roman" w:cs="Times New Roman"/>
                <w:sz w:val="28"/>
                <w:szCs w:val="28"/>
              </w:rPr>
            </w:pPr>
            <w:r w:rsidRPr="00C27351">
              <w:rPr>
                <w:rFonts w:ascii="Times New Roman" w:hAnsi="Times New Roman" w:cs="Times New Roman"/>
                <w:sz w:val="28"/>
                <w:szCs w:val="28"/>
              </w:rPr>
              <w:t>2</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a6"/>
        <w:spacing w:after="0"/>
        <w:ind w:firstLine="708"/>
        <w:jc w:val="both"/>
        <w:rPr>
          <w:rFonts w:ascii="Times New Roman" w:hAnsi="Times New Roman" w:cs="Times New Roman"/>
          <w:sz w:val="28"/>
          <w:szCs w:val="28"/>
        </w:rPr>
      </w:pPr>
      <w:r w:rsidRPr="00C27351">
        <w:rPr>
          <w:rFonts w:ascii="Times New Roman" w:hAnsi="Times New Roman" w:cs="Times New Roman"/>
          <w:sz w:val="28"/>
          <w:szCs w:val="28"/>
        </w:rPr>
        <w:t>5.4.9. Расстояние от зданий, сооружений и объектов инженерного благоустройства до деревьев и кустарников</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708"/>
        <w:jc w:val="both"/>
        <w:rPr>
          <w:rFonts w:ascii="Times New Roman" w:hAnsi="Times New Roman" w:cs="Times New Roman"/>
          <w:sz w:val="28"/>
          <w:szCs w:val="28"/>
        </w:rPr>
      </w:pPr>
    </w:p>
    <w:p w:rsidR="00AF3C52" w:rsidRPr="00C27351" w:rsidRDefault="00AF3C52" w:rsidP="006B5E06">
      <w:pPr>
        <w:pStyle w:val="a6"/>
        <w:spacing w:after="0"/>
        <w:ind w:firstLine="708"/>
        <w:jc w:val="both"/>
        <w:rPr>
          <w:rFonts w:ascii="Times New Roman" w:hAnsi="Times New Roman" w:cs="Times New Roman"/>
          <w:sz w:val="28"/>
          <w:szCs w:val="28"/>
        </w:rPr>
      </w:pPr>
      <w:r w:rsidRPr="00C27351">
        <w:rPr>
          <w:rFonts w:ascii="Times New Roman" w:hAnsi="Times New Roman" w:cs="Times New Roman"/>
          <w:sz w:val="28"/>
          <w:szCs w:val="28"/>
        </w:rPr>
        <w:t>Таблица 31</w:t>
      </w:r>
    </w:p>
    <w:tbl>
      <w:tblPr>
        <w:tblW w:w="0" w:type="auto"/>
        <w:tblInd w:w="-5" w:type="dxa"/>
        <w:tblLayout w:type="fixed"/>
        <w:tblLook w:val="04A0" w:firstRow="1" w:lastRow="0" w:firstColumn="1" w:lastColumn="0" w:noHBand="0" w:noVBand="1"/>
      </w:tblPr>
      <w:tblGrid>
        <w:gridCol w:w="4508"/>
        <w:gridCol w:w="1800"/>
        <w:gridCol w:w="1980"/>
        <w:gridCol w:w="1990"/>
      </w:tblGrid>
      <w:tr w:rsidR="00AF3C52" w:rsidRPr="00C27351" w:rsidTr="00AF3C52">
        <w:trPr>
          <w:cantSplit/>
        </w:trPr>
        <w:tc>
          <w:tcPr>
            <w:tcW w:w="4508" w:type="dxa"/>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rPr>
          <w:cantSplit/>
        </w:trPr>
        <w:tc>
          <w:tcPr>
            <w:tcW w:w="4508"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80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ствола дерева</w:t>
            </w:r>
          </w:p>
        </w:tc>
        <w:tc>
          <w:tcPr>
            <w:tcW w:w="19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Наружная стена здания и сооружения</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990" w:type="dxa"/>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C27351">
                <w:rPr>
                  <w:rFonts w:ascii="Times New Roman" w:hAnsi="Times New Roman" w:cs="Times New Roman"/>
                  <w:sz w:val="28"/>
                  <w:szCs w:val="28"/>
                </w:rPr>
                <w:t>5 м</w:t>
              </w:r>
            </w:smartTag>
            <w:r w:rsidRPr="00C27351">
              <w:rPr>
                <w:rFonts w:ascii="Times New Roman" w:hAnsi="Times New Roman" w:cs="Times New Roman"/>
                <w:sz w:val="28"/>
                <w:szCs w:val="28"/>
              </w:rPr>
              <w:t xml:space="preserve"> и увеличиваются для деревьев с кроной большего </w:t>
            </w:r>
            <w:r w:rsidRPr="00C27351">
              <w:rPr>
                <w:rFonts w:ascii="Times New Roman" w:hAnsi="Times New Roman" w:cs="Times New Roman"/>
                <w:sz w:val="28"/>
                <w:szCs w:val="28"/>
              </w:rPr>
              <w:lastRenderedPageBreak/>
              <w:t>диаметра</w:t>
            </w: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Край тротуара и садовой дорожки</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0,7</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Подошва откоса, террасы и др.</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Подошва или внутренняя грань подпорной стенки</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Подземной сети газопровода, канализации</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Подземной тепловой сети (стенка канала, тоннеля или оболочки при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прокладке)</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Подземные сети водопровода, дренажа</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Pr>
        <w:tc>
          <w:tcPr>
            <w:tcW w:w="4508"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Подземный силовой кабель, кабель связи</w:t>
            </w:r>
          </w:p>
        </w:tc>
        <w:tc>
          <w:tcPr>
            <w:tcW w:w="180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0,7</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5.4.10. Доступность зон массового кратковременного отдыха на транспорте – не более 1,5 часа.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5.4.11. Площадь территории зон массового кратковременного отдыха – не менее 50 га.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5.4.12. Размеры зон на территории массового кратковременного отдыха</w:t>
      </w:r>
      <w:r w:rsidR="00970C01" w:rsidRPr="00C27351">
        <w:rPr>
          <w:rFonts w:ascii="Times New Roman" w:hAnsi="Times New Roman" w:cs="Times New Roman"/>
          <w:sz w:val="28"/>
          <w:szCs w:val="28"/>
        </w:rPr>
        <w:t>:</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Таблица 32</w:t>
      </w:r>
    </w:p>
    <w:tbl>
      <w:tblPr>
        <w:tblW w:w="10320" w:type="dxa"/>
        <w:tblInd w:w="-5" w:type="dxa"/>
        <w:tblLayout w:type="fixed"/>
        <w:tblLook w:val="04A0" w:firstRow="1" w:lastRow="0" w:firstColumn="1" w:lastColumn="0" w:noHBand="0" w:noVBand="1"/>
      </w:tblPr>
      <w:tblGrid>
        <w:gridCol w:w="3942"/>
        <w:gridCol w:w="3190"/>
        <w:gridCol w:w="3188"/>
      </w:tblGrid>
      <w:tr w:rsidR="00AF3C52" w:rsidRPr="00C27351" w:rsidTr="00AF3C52">
        <w:tc>
          <w:tcPr>
            <w:tcW w:w="3941"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Интенсивность использования</w:t>
            </w:r>
          </w:p>
        </w:tc>
        <w:tc>
          <w:tcPr>
            <w:tcW w:w="319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r>
      <w:tr w:rsidR="00AF3C52" w:rsidRPr="00C27351" w:rsidTr="00AF3C52">
        <w:tc>
          <w:tcPr>
            <w:tcW w:w="3941"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Зона активного отдыха</w:t>
            </w:r>
          </w:p>
        </w:tc>
        <w:tc>
          <w:tcPr>
            <w:tcW w:w="319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посетителя</w:t>
            </w:r>
          </w:p>
        </w:tc>
      </w:tr>
      <w:tr w:rsidR="00AF3C52" w:rsidRPr="00C27351" w:rsidTr="00AF3C52">
        <w:tc>
          <w:tcPr>
            <w:tcW w:w="3941"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Зона средней и низкой активности</w:t>
            </w:r>
          </w:p>
        </w:tc>
        <w:tc>
          <w:tcPr>
            <w:tcW w:w="319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a6"/>
        <w:spacing w:after="0"/>
        <w:jc w:val="both"/>
        <w:rPr>
          <w:rFonts w:ascii="Times New Roman" w:eastAsiaTheme="minorHAnsi" w:hAnsi="Times New Roman" w:cs="Times New Roman"/>
          <w:sz w:val="28"/>
          <w:szCs w:val="28"/>
          <w:lang w:eastAsia="en-US"/>
        </w:rPr>
      </w:pPr>
    </w:p>
    <w:p w:rsidR="00AF3C52" w:rsidRPr="00C27351" w:rsidRDefault="00AF3C52" w:rsidP="00C409D6">
      <w:pPr>
        <w:pStyle w:val="a6"/>
        <w:spacing w:after="0"/>
        <w:ind w:firstLine="567"/>
        <w:jc w:val="both"/>
        <w:rPr>
          <w:rFonts w:ascii="Times New Roman" w:hAnsi="Times New Roman" w:cs="Times New Roman"/>
          <w:sz w:val="28"/>
          <w:szCs w:val="28"/>
        </w:rPr>
      </w:pPr>
      <w:r w:rsidRPr="00C27351">
        <w:rPr>
          <w:rFonts w:ascii="Times New Roman" w:eastAsiaTheme="minorHAnsi" w:hAnsi="Times New Roman" w:cs="Times New Roman"/>
          <w:sz w:val="28"/>
          <w:szCs w:val="28"/>
          <w:lang w:eastAsia="en-US"/>
        </w:rPr>
        <w:t xml:space="preserve">5.4.13. </w:t>
      </w:r>
      <w:r w:rsidRPr="00C27351">
        <w:rPr>
          <w:rFonts w:ascii="Times New Roman" w:hAnsi="Times New Roman" w:cs="Times New Roman"/>
          <w:sz w:val="28"/>
          <w:szCs w:val="28"/>
        </w:rPr>
        <w:t>Норма обеспеченности учреждениями отдыха и размер их земельного участка</w:t>
      </w:r>
    </w:p>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Таблица 33</w:t>
      </w:r>
    </w:p>
    <w:tbl>
      <w:tblPr>
        <w:tblW w:w="10320" w:type="dxa"/>
        <w:tblInd w:w="-5" w:type="dxa"/>
        <w:tblLayout w:type="fixed"/>
        <w:tblLook w:val="04A0" w:firstRow="1" w:lastRow="0" w:firstColumn="1" w:lastColumn="0" w:noHBand="0" w:noVBand="1"/>
      </w:tblPr>
      <w:tblGrid>
        <w:gridCol w:w="3375"/>
        <w:gridCol w:w="2551"/>
        <w:gridCol w:w="1417"/>
        <w:gridCol w:w="2977"/>
      </w:tblGrid>
      <w:tr w:rsidR="00AF3C52" w:rsidRPr="00C27351" w:rsidTr="00AF3C52">
        <w:tc>
          <w:tcPr>
            <w:tcW w:w="3374"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Учреждение</w:t>
            </w:r>
          </w:p>
        </w:tc>
        <w:tc>
          <w:tcPr>
            <w:tcW w:w="2551"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1417"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 м</w:t>
            </w:r>
            <w:proofErr w:type="gramStart"/>
            <w:r w:rsidRPr="00C27351">
              <w:rPr>
                <w:rFonts w:ascii="Times New Roman" w:hAnsi="Times New Roman" w:cs="Times New Roman"/>
                <w:sz w:val="28"/>
                <w:szCs w:val="28"/>
              </w:rPr>
              <w:t>2</w:t>
            </w:r>
            <w:proofErr w:type="gramEnd"/>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Базы отдыха, санатории</w:t>
            </w:r>
          </w:p>
        </w:tc>
        <w:tc>
          <w:tcPr>
            <w:tcW w:w="2551"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 место 140-160</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Туристские базы </w:t>
            </w:r>
          </w:p>
        </w:tc>
        <w:tc>
          <w:tcPr>
            <w:tcW w:w="2551"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 место 65-80</w:t>
            </w:r>
          </w:p>
        </w:tc>
      </w:tr>
      <w:tr w:rsidR="00AF3C52" w:rsidRPr="00C27351" w:rsidTr="00AF3C52">
        <w:tc>
          <w:tcPr>
            <w:tcW w:w="3374"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Туристские базы для семей с детьми</w:t>
            </w:r>
          </w:p>
        </w:tc>
        <w:tc>
          <w:tcPr>
            <w:tcW w:w="2551"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 место 95-120</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5.4.15. Расстояние от зон отдыха до домов отдыха – не менее 300 м.</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C409D6" w:rsidP="00C409D6">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6. </w:t>
      </w:r>
      <w:r w:rsidRPr="00C27351">
        <w:rPr>
          <w:rFonts w:ascii="Times New Roman" w:hAnsi="Times New Roman" w:cs="Times New Roman"/>
          <w:b/>
          <w:sz w:val="28"/>
          <w:szCs w:val="28"/>
        </w:rPr>
        <w:t>Расчетные показатели обеспеченности и интенсивности использования   садоводческих и огороднических объединений.</w:t>
      </w:r>
    </w:p>
    <w:p w:rsidR="00970C01" w:rsidRPr="00C27351" w:rsidRDefault="00970C01" w:rsidP="00C409D6">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6.1 Общие требования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внешних связей с системой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транспортных коммуникаций;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социальной и инженерной инфраструктуры.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C27351">
        <w:rPr>
          <w:rFonts w:ascii="Times New Roman" w:hAnsi="Times New Roman" w:cs="Times New Roman"/>
          <w:sz w:val="28"/>
          <w:szCs w:val="28"/>
        </w:rPr>
        <w:t>кВА</w:t>
      </w:r>
      <w:proofErr w:type="spellEnd"/>
      <w:r w:rsidRPr="00C27351">
        <w:rPr>
          <w:rFonts w:ascii="Times New Roman" w:hAnsi="Times New Roman" w:cs="Times New Roman"/>
          <w:sz w:val="28"/>
          <w:szCs w:val="28"/>
        </w:rPr>
        <w:t xml:space="preserve"> и выше, а также с пересечением этих земель магистральными газо- и нефтепроводами.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6.1.10. Расстояния по горизонтали от крайних проводов высоковольтных линий (далее -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до границы территории садоводческого (дачного) объединения (охранная зона) должны быть не менее,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- 10 - для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до 20 кВт;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- 15 - для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35 кВт;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- 20 - для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110 кВт;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- 25 - для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150 - 220 кВт;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- 30 - для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330 - 500 кВт.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6.1.11. Расстояние от застройки до лесных массивов на территории садоводческих (дачных) объединений должно быть не менее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6.1.13. Рекомендуемые минимальные расстояния от наземных магистральных газопроводов, не содержащих сероводород, должны быть не менее,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трубопроводов 1 класса с диаметром труб: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300 мм - 100;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300 до 600 мм - 150;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600 до 800 мм - 200;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800 до 1000 мм - 250;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1000 до 1200 мм - 300;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1200 мм - 350;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трубопроводов 2 класса с диаметром труб: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300 мм - 75;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300 мм - 125.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6.1.14. Рекомендуемые минимальные разрывы от трубопроводов для сжиженных углеводородных газов должны быть не менее,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при диаметре труб: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150 мм - 100;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150 до 300 мм - 175;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300 до 500 мм - 350;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500 до 1000 мм - 800.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Примечания</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Минимальные расстояния при наземной прокладке увеличиваются в 2 раза для I класса и в 1,5 раза для II класса.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6.1.15. Рекомендуемые минимальные разрывы от газопроводов низкого давления должны быть не менее 20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6.1.16. Рекомендуемые минимальные расстояния от магистральных трубопроводов для транспортирования нефти должны быть не менее,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при диаметре труб: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300 мм - 50;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300 до 600 мм - 50;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600 до 1000 мм - 75; </w:t>
      </w:r>
    </w:p>
    <w:p w:rsidR="00AF3C52" w:rsidRPr="00C27351" w:rsidRDefault="00AF3C52" w:rsidP="00C409D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от 1000 до 1400 мм - 100.</w:t>
      </w:r>
    </w:p>
    <w:p w:rsidR="00970C01" w:rsidRPr="00C27351" w:rsidRDefault="00970C01" w:rsidP="00C409D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6.2. Территория садоводческого (дачного) объединения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w:t>
      </w:r>
      <w:r w:rsidR="00970C01" w:rsidRPr="00C27351">
        <w:rPr>
          <w:rFonts w:ascii="Times New Roman" w:hAnsi="Times New Roman" w:cs="Times New Roman"/>
          <w:sz w:val="28"/>
          <w:szCs w:val="28"/>
        </w:rPr>
        <w:t>ьзования приведен в таблице 34:</w:t>
      </w:r>
    </w:p>
    <w:p w:rsidR="00970C01" w:rsidRPr="00C27351" w:rsidRDefault="00970C01"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sz w:val="28"/>
          <w:szCs w:val="28"/>
        </w:rPr>
        <w:t>Таблица 34</w:t>
      </w:r>
    </w:p>
    <w:tbl>
      <w:tblPr>
        <w:tblStyle w:val="a8"/>
        <w:tblW w:w="0" w:type="auto"/>
        <w:tblLook w:val="04A0" w:firstRow="1" w:lastRow="0" w:firstColumn="1" w:lastColumn="0" w:noHBand="0" w:noVBand="1"/>
      </w:tblPr>
      <w:tblGrid>
        <w:gridCol w:w="2549"/>
        <w:gridCol w:w="2393"/>
        <w:gridCol w:w="2393"/>
        <w:gridCol w:w="2393"/>
      </w:tblGrid>
      <w:tr w:rsidR="00AF3C52" w:rsidRPr="00C27351" w:rsidTr="00AF3C52">
        <w:trPr>
          <w:trHeight w:val="895"/>
        </w:trPr>
        <w:tc>
          <w:tcPr>
            <w:tcW w:w="2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Объекты</w:t>
            </w:r>
          </w:p>
        </w:tc>
        <w:tc>
          <w:tcPr>
            <w:tcW w:w="71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6963"/>
            </w:tblGrid>
            <w:tr w:rsidR="00AF3C52" w:rsidRPr="00C27351">
              <w:trPr>
                <w:trHeight w:val="758"/>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Удельные размеры земельных участков, кв. м на 1 садовый участок, на территории садоводческих (дачных) объединений с числом участков:</w:t>
                  </w:r>
                </w:p>
              </w:tc>
            </w:tr>
          </w:tbl>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 – 100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101 – 300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301 и более</w:t>
            </w:r>
          </w:p>
        </w:tc>
      </w:tr>
      <w:tr w:rsidR="00AF3C52" w:rsidRPr="00C27351" w:rsidTr="00AF3C5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333"/>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Сторожка</w:t>
                  </w:r>
                  <w:proofErr w:type="gramEnd"/>
                  <w:r w:rsidRPr="00C27351">
                    <w:rPr>
                      <w:rFonts w:ascii="Times New Roman" w:hAnsi="Times New Roman" w:cs="Times New Roman"/>
                      <w:sz w:val="28"/>
                      <w:szCs w:val="28"/>
                    </w:rPr>
                    <w:t xml:space="preserve"> с правлением объединения</w:t>
                  </w:r>
                </w:p>
              </w:tc>
            </w:tr>
          </w:tbl>
          <w:p w:rsidR="00AF3C52" w:rsidRPr="00C27351" w:rsidRDefault="00AF3C52" w:rsidP="006B5E06">
            <w:pPr>
              <w:jc w:val="both"/>
              <w:rPr>
                <w:rFonts w:ascii="Times New Roman" w:hAnsi="Times New Roman" w:cs="Times New Roman"/>
                <w:sz w:val="28"/>
                <w:szCs w:val="2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1- 0,7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0,7 – 0,5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r>
      <w:tr w:rsidR="00AF3C52" w:rsidRPr="00C27351" w:rsidTr="00AF3C5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333"/>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Магазин смешанной торговли</w:t>
                  </w:r>
                </w:p>
              </w:tc>
            </w:tr>
          </w:tbl>
          <w:p w:rsidR="00AF3C52" w:rsidRPr="00C27351" w:rsidRDefault="00AF3C52" w:rsidP="006B5E06">
            <w:pPr>
              <w:jc w:val="both"/>
              <w:rPr>
                <w:rFonts w:ascii="Times New Roman" w:hAnsi="Times New Roman" w:cs="Times New Roman"/>
                <w:sz w:val="28"/>
                <w:szCs w:val="2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2- 0,5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 – 0,2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0,2 и менее</w:t>
            </w:r>
          </w:p>
        </w:tc>
      </w:tr>
      <w:tr w:rsidR="00AF3C52" w:rsidRPr="00C27351" w:rsidTr="00AF3C5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333"/>
            </w:tblGrid>
            <w:tr w:rsidR="00AF3C52" w:rsidRPr="00C27351">
              <w:trPr>
                <w:trHeight w:val="756"/>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Здания и сооружения для хранения средств пожаротушения</w:t>
                  </w:r>
                </w:p>
              </w:tc>
            </w:tr>
          </w:tbl>
          <w:p w:rsidR="00AF3C52" w:rsidRPr="00C27351" w:rsidRDefault="00AF3C52" w:rsidP="006B5E06">
            <w:pPr>
              <w:jc w:val="both"/>
              <w:rPr>
                <w:rFonts w:ascii="Times New Roman" w:hAnsi="Times New Roman" w:cs="Times New Roman"/>
                <w:sz w:val="28"/>
                <w:szCs w:val="2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0,35</w:t>
            </w:r>
          </w:p>
        </w:tc>
      </w:tr>
      <w:tr w:rsidR="00AF3C52" w:rsidRPr="00C27351" w:rsidTr="00AF3C5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333"/>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Площадки для мусоросборников</w:t>
                  </w:r>
                </w:p>
              </w:tc>
            </w:tr>
          </w:tbl>
          <w:p w:rsidR="00AF3C52" w:rsidRPr="00C27351" w:rsidRDefault="00AF3C52" w:rsidP="006B5E06">
            <w:pPr>
              <w:jc w:val="both"/>
              <w:rPr>
                <w:rFonts w:ascii="Times New Roman" w:hAnsi="Times New Roman" w:cs="Times New Roman"/>
                <w:sz w:val="28"/>
                <w:szCs w:val="2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w:t>
            </w:r>
          </w:p>
        </w:tc>
      </w:tr>
      <w:tr w:rsidR="00AF3C52" w:rsidRPr="00C27351" w:rsidTr="00AF3C5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333"/>
            </w:tblGrid>
            <w:tr w:rsidR="00AF3C52" w:rsidRPr="00C27351">
              <w:trPr>
                <w:trHeight w:val="1296"/>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Площадка для стоянки автомобилей при въезде на территорию садоводческого объединения</w:t>
                  </w:r>
                </w:p>
              </w:tc>
            </w:tr>
          </w:tbl>
          <w:p w:rsidR="00AF3C52" w:rsidRPr="00C27351" w:rsidRDefault="00AF3C52" w:rsidP="006B5E06">
            <w:pPr>
              <w:jc w:val="both"/>
              <w:rPr>
                <w:rFonts w:ascii="Times New Roman" w:hAnsi="Times New Roman" w:cs="Times New Roman"/>
                <w:sz w:val="28"/>
                <w:szCs w:val="28"/>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0,9 – 0,4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 и менее</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6.2.3. Здания и сооружения общего пользования должны отстоять от границ садовых (дачных) участков не менее чем на 4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6.2.5. На территории садоводческого (дачного) объединения ширина улиц и проездов в красных линиях должна быть,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улиц - не менее 15;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проездов - не менее 9.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Минимальный радиус закругления края проезжей части - 6,0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проезжей части улиц и проездов принимается: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улиц - не менее 7,0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для проездов - не менее 3,5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6.2.7. Максимальная протяженность тупикового проезда не должна превышать 150 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6.2.10. Сбор, удаление и обезвреживание нечистот могут быть </w:t>
      </w:r>
      <w:proofErr w:type="spellStart"/>
      <w:r w:rsidRPr="00C27351">
        <w:rPr>
          <w:rFonts w:ascii="Times New Roman" w:hAnsi="Times New Roman" w:cs="Times New Roman"/>
          <w:sz w:val="28"/>
          <w:szCs w:val="28"/>
        </w:rPr>
        <w:t>неканализованными</w:t>
      </w:r>
      <w:proofErr w:type="spellEnd"/>
      <w:r w:rsidRPr="00C27351">
        <w:rPr>
          <w:rFonts w:ascii="Times New Roman" w:hAnsi="Times New Roman" w:cs="Times New Roman"/>
          <w:sz w:val="28"/>
          <w:szCs w:val="28"/>
        </w:rPr>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C27351">
        <w:rPr>
          <w:rFonts w:ascii="Times New Roman" w:hAnsi="Times New Roman" w:cs="Times New Roman"/>
          <w:sz w:val="28"/>
          <w:szCs w:val="28"/>
        </w:rPr>
        <w:t>Возможно</w:t>
      </w:r>
      <w:proofErr w:type="gramEnd"/>
      <w:r w:rsidRPr="00C27351">
        <w:rPr>
          <w:rFonts w:ascii="Times New Roman" w:hAnsi="Times New Roman" w:cs="Times New Roman"/>
          <w:sz w:val="28"/>
          <w:szCs w:val="28"/>
        </w:rPr>
        <w:t xml:space="preserve"> также подключение к централизованным системам канализации при соблюдении требований раздела "Зоны инженерной инфраструктуры".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6.2.11. Для отходов на территории общего пользования проектируются площадки контейнеров для мусора.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Площадки для мусорных контейнеров размещаются на расстоянии не менее 20 и не более 100 м от границ садовых участков.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AF3C52" w:rsidRPr="00C27351" w:rsidRDefault="00AF3C52" w:rsidP="00C409D6">
      <w:pPr>
        <w:ind w:firstLine="567"/>
        <w:jc w:val="both"/>
        <w:rPr>
          <w:rFonts w:ascii="Times New Roman" w:hAnsi="Times New Roman" w:cs="Times New Roman"/>
          <w:sz w:val="28"/>
          <w:szCs w:val="28"/>
        </w:rPr>
      </w:pPr>
      <w:r w:rsidRPr="00C27351">
        <w:rPr>
          <w:rFonts w:ascii="Times New Roman" w:hAnsi="Times New Roman" w:cs="Times New Roman"/>
          <w:sz w:val="28"/>
          <w:szCs w:val="28"/>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970C01" w:rsidRPr="00C27351" w:rsidRDefault="00970C01" w:rsidP="00C409D6">
      <w:pPr>
        <w:ind w:firstLine="567"/>
        <w:jc w:val="both"/>
        <w:rPr>
          <w:rFonts w:ascii="Times New Roman" w:hAnsi="Times New Roman" w:cs="Times New Roman"/>
          <w:sz w:val="28"/>
          <w:szCs w:val="28"/>
        </w:rPr>
      </w:pPr>
    </w:p>
    <w:p w:rsidR="00AF3C52" w:rsidRPr="00C27351" w:rsidRDefault="00AF3C52" w:rsidP="00C409D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6.3. Территория индивидуального садового (дачного) участка</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6.3.1. Площадь индивидуального садового (дачного) участка принимается не менее 0,06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6.3.5. Противопожарные расстояния между строениями и сооружениями в пределах одного садового участка не нормируются.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6.3.8. Минимальные расстояния до границы соседнего участка по санитарно-бытовым условиям должны быть,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жилого строения (или дома) - 3;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постройки для содержания мелкого скота и птицы - 4;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от других построек - 1;</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стволов деревьев: </w:t>
      </w:r>
    </w:p>
    <w:p w:rsidR="00AF3C52" w:rsidRPr="00C27351" w:rsidRDefault="00AF3C52" w:rsidP="006B5E06">
      <w:pPr>
        <w:pStyle w:val="Default"/>
        <w:ind w:firstLine="990"/>
        <w:jc w:val="both"/>
        <w:rPr>
          <w:rFonts w:ascii="Times New Roman" w:hAnsi="Times New Roman" w:cs="Times New Roman"/>
          <w:sz w:val="28"/>
          <w:szCs w:val="28"/>
        </w:rPr>
      </w:pPr>
      <w:r w:rsidRPr="00C27351">
        <w:rPr>
          <w:rFonts w:ascii="Times New Roman" w:hAnsi="Times New Roman" w:cs="Times New Roman"/>
          <w:sz w:val="28"/>
          <w:szCs w:val="28"/>
        </w:rPr>
        <w:t xml:space="preserve">- высокорослых - 4; </w:t>
      </w:r>
    </w:p>
    <w:p w:rsidR="00AF3C52" w:rsidRPr="00C27351" w:rsidRDefault="00AF3C52" w:rsidP="006B5E06">
      <w:pPr>
        <w:pStyle w:val="Default"/>
        <w:ind w:firstLine="990"/>
        <w:jc w:val="both"/>
        <w:rPr>
          <w:rFonts w:ascii="Times New Roman" w:hAnsi="Times New Roman" w:cs="Times New Roman"/>
          <w:sz w:val="28"/>
          <w:szCs w:val="28"/>
        </w:rPr>
      </w:pPr>
      <w:r w:rsidRPr="00C27351">
        <w:rPr>
          <w:rFonts w:ascii="Times New Roman" w:hAnsi="Times New Roman" w:cs="Times New Roman"/>
          <w:sz w:val="28"/>
          <w:szCs w:val="28"/>
        </w:rPr>
        <w:t xml:space="preserve">- среднерослых - 2;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кустарника - 1.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6.3.11. Минимальные расстояния между постройками по санитарно-бытовым условиям должны быть,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жилого строения (или дома) и погреба до уборной и постройки для содержания мелкого скота и птицы - 12;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душа, бани (сауны) - 8;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этих случаях расстояние до границы с соседним участком измеряется отдельно от каждого объекта блокировки. </w:t>
      </w:r>
    </w:p>
    <w:p w:rsidR="00AF3C52" w:rsidRPr="00C27351" w:rsidRDefault="00AF3C52" w:rsidP="00C409D6">
      <w:pPr>
        <w:ind w:firstLine="567"/>
        <w:jc w:val="both"/>
        <w:rPr>
          <w:rFonts w:ascii="Times New Roman" w:hAnsi="Times New Roman" w:cs="Times New Roman"/>
          <w:sz w:val="28"/>
          <w:szCs w:val="28"/>
        </w:rPr>
      </w:pPr>
      <w:r w:rsidRPr="00C27351">
        <w:rPr>
          <w:rFonts w:ascii="Times New Roman" w:hAnsi="Times New Roman" w:cs="Times New Roman"/>
          <w:sz w:val="28"/>
          <w:szCs w:val="28"/>
        </w:rPr>
        <w:t>6.3.13.  Стоянки для автомобилей могут быть отдельно стоящими, встроенными или пристроенными к садовому дому и хозяйственным постройкам.</w:t>
      </w:r>
    </w:p>
    <w:p w:rsidR="00970C01" w:rsidRPr="00C27351" w:rsidRDefault="00970C01" w:rsidP="00C409D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6.4. Расчетные показатели.</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6.4.1. Классификация садоводческих, огороднических и дачных</w:t>
      </w:r>
      <w:r w:rsidRPr="00C27351">
        <w:rPr>
          <w:rFonts w:ascii="Times New Roman" w:hAnsi="Times New Roman" w:cs="Times New Roman"/>
          <w:i/>
          <w:sz w:val="28"/>
          <w:szCs w:val="28"/>
        </w:rPr>
        <w:t xml:space="preserve"> </w:t>
      </w:r>
      <w:r w:rsidRPr="00C27351">
        <w:rPr>
          <w:rFonts w:ascii="Times New Roman" w:hAnsi="Times New Roman" w:cs="Times New Roman"/>
          <w:sz w:val="28"/>
          <w:szCs w:val="28"/>
        </w:rPr>
        <w:t>объединений</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Таблица 36</w:t>
      </w:r>
    </w:p>
    <w:tbl>
      <w:tblPr>
        <w:tblW w:w="5000" w:type="pct"/>
        <w:tblLook w:val="04A0" w:firstRow="1" w:lastRow="0" w:firstColumn="1" w:lastColumn="0" w:noHBand="0" w:noVBand="1"/>
      </w:tblPr>
      <w:tblGrid>
        <w:gridCol w:w="5657"/>
        <w:gridCol w:w="4765"/>
      </w:tblGrid>
      <w:tr w:rsidR="00AF3C52" w:rsidRPr="00C27351" w:rsidTr="00AF3C52">
        <w:tc>
          <w:tcPr>
            <w:tcW w:w="271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Количество садовых участков</w:t>
            </w:r>
          </w:p>
        </w:tc>
      </w:tr>
      <w:tr w:rsidR="00AF3C52" w:rsidRPr="00C27351" w:rsidTr="00AF3C52">
        <w:tc>
          <w:tcPr>
            <w:tcW w:w="27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Малые</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15 - 100</w:t>
            </w:r>
          </w:p>
        </w:tc>
      </w:tr>
      <w:tr w:rsidR="00AF3C52" w:rsidRPr="00C27351" w:rsidTr="00AF3C52">
        <w:tc>
          <w:tcPr>
            <w:tcW w:w="27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 – 300</w:t>
            </w:r>
          </w:p>
        </w:tc>
      </w:tr>
      <w:tr w:rsidR="00AF3C52" w:rsidRPr="00C27351" w:rsidTr="00AF3C52">
        <w:tc>
          <w:tcPr>
            <w:tcW w:w="271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301 и более</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6.4.2. Предельные размеры земельных участков для ведения:</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6"/>
        <w:gridCol w:w="2768"/>
        <w:gridCol w:w="2768"/>
      </w:tblGrid>
      <w:tr w:rsidR="00AF3C52" w:rsidRPr="00C27351" w:rsidTr="00AF3C52">
        <w:tc>
          <w:tcPr>
            <w:tcW w:w="2344"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Цель предоставления</w:t>
            </w:r>
          </w:p>
        </w:tc>
        <w:tc>
          <w:tcPr>
            <w:tcW w:w="2656" w:type="pct"/>
            <w:gridSpan w:val="2"/>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земельных участков, </w:t>
            </w:r>
            <w:proofErr w:type="gramStart"/>
            <w:r w:rsidRPr="00C27351">
              <w:rPr>
                <w:rFonts w:ascii="Times New Roman" w:hAnsi="Times New Roman" w:cs="Times New Roman"/>
                <w:sz w:val="28"/>
                <w:szCs w:val="28"/>
              </w:rPr>
              <w:t>га</w:t>
            </w:r>
            <w:proofErr w:type="gramEnd"/>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минимальные</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максимальные</w:t>
            </w:r>
          </w:p>
        </w:tc>
      </w:tr>
      <w:tr w:rsidR="00AF3C52" w:rsidRPr="00C27351" w:rsidTr="00AF3C52">
        <w:tc>
          <w:tcPr>
            <w:tcW w:w="234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садоводства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0,06</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0,30</w:t>
            </w:r>
          </w:p>
        </w:tc>
      </w:tr>
      <w:tr w:rsidR="00AF3C52" w:rsidRPr="00C27351" w:rsidTr="00AF3C52">
        <w:tc>
          <w:tcPr>
            <w:tcW w:w="234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огородничества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0,04</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0,30</w:t>
            </w:r>
          </w:p>
        </w:tc>
      </w:tr>
      <w:tr w:rsidR="00AF3C52" w:rsidRPr="00C27351" w:rsidTr="00AF3C52">
        <w:tc>
          <w:tcPr>
            <w:tcW w:w="234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дачного строительства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0,10</w:t>
            </w:r>
          </w:p>
        </w:tc>
        <w:tc>
          <w:tcPr>
            <w:tcW w:w="132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0,30</w:t>
            </w:r>
          </w:p>
        </w:tc>
      </w:tr>
    </w:tbl>
    <w:p w:rsidR="00AF3C52" w:rsidRPr="00C27351" w:rsidRDefault="00AF3C52" w:rsidP="006B5E06">
      <w:pPr>
        <w:ind w:firstLine="567"/>
        <w:jc w:val="both"/>
        <w:rPr>
          <w:rFonts w:ascii="Times New Roman" w:hAnsi="Times New Roman" w:cs="Times New Roman"/>
          <w:b/>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6.4.3. Расстояние от автомобильных и железных дорог до садоводческих, огороднических и дачных</w:t>
      </w:r>
      <w:r w:rsidRPr="00C27351">
        <w:rPr>
          <w:rFonts w:ascii="Times New Roman" w:hAnsi="Times New Roman" w:cs="Times New Roman"/>
          <w:i/>
          <w:sz w:val="28"/>
          <w:szCs w:val="28"/>
        </w:rPr>
        <w:t xml:space="preserve"> </w:t>
      </w:r>
      <w:r w:rsidRPr="00C27351">
        <w:rPr>
          <w:rFonts w:ascii="Times New Roman" w:hAnsi="Times New Roman" w:cs="Times New Roman"/>
          <w:sz w:val="28"/>
          <w:szCs w:val="28"/>
        </w:rPr>
        <w:t>объединений</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567"/>
        <w:jc w:val="both"/>
        <w:rPr>
          <w:rFonts w:ascii="Times New Roman" w:hAnsi="Times New Roman" w:cs="Times New Roman"/>
          <w:sz w:val="28"/>
          <w:szCs w:val="28"/>
        </w:rPr>
      </w:pPr>
    </w:p>
    <w:p w:rsidR="00970C01" w:rsidRPr="00C27351" w:rsidRDefault="00970C01" w:rsidP="006B5E06">
      <w:pPr>
        <w:pStyle w:val="a6"/>
        <w:spacing w:after="0"/>
        <w:ind w:firstLine="567"/>
        <w:jc w:val="both"/>
        <w:rPr>
          <w:rFonts w:ascii="Times New Roman" w:hAnsi="Times New Roman" w:cs="Times New Roman"/>
          <w:sz w:val="28"/>
          <w:szCs w:val="28"/>
        </w:rPr>
      </w:pP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38</w:t>
      </w:r>
    </w:p>
    <w:tbl>
      <w:tblPr>
        <w:tblW w:w="9915" w:type="dxa"/>
        <w:tblInd w:w="-5" w:type="dxa"/>
        <w:tblLayout w:type="fixed"/>
        <w:tblLook w:val="04A0" w:firstRow="1" w:lastRow="0" w:firstColumn="1" w:lastColumn="0" w:noHBand="0" w:noVBand="1"/>
      </w:tblPr>
      <w:tblGrid>
        <w:gridCol w:w="4720"/>
        <w:gridCol w:w="2619"/>
        <w:gridCol w:w="2576"/>
      </w:tblGrid>
      <w:tr w:rsidR="00AF3C52" w:rsidRPr="00C27351" w:rsidTr="00AF3C52">
        <w:trPr>
          <w:trHeight w:val="723"/>
        </w:trPr>
        <w:tc>
          <w:tcPr>
            <w:tcW w:w="4723" w:type="dxa"/>
            <w:tcBorders>
              <w:top w:val="single" w:sz="4" w:space="0" w:color="000000"/>
              <w:left w:val="single" w:sz="4" w:space="0" w:color="000000"/>
              <w:bottom w:val="single" w:sz="4" w:space="0" w:color="000000"/>
              <w:right w:val="nil"/>
            </w:tcBorders>
            <w:vAlign w:val="center"/>
          </w:tcPr>
          <w:p w:rsidR="00AF3C52" w:rsidRPr="00C27351" w:rsidRDefault="00AF3C52" w:rsidP="006B5E06">
            <w:pPr>
              <w:snapToGrid w:val="0"/>
              <w:jc w:val="both"/>
              <w:rPr>
                <w:rFonts w:ascii="Times New Roman" w:hAnsi="Times New Roman" w:cs="Times New Roman"/>
                <w:sz w:val="28"/>
                <w:szCs w:val="28"/>
              </w:rPr>
            </w:pPr>
          </w:p>
        </w:tc>
        <w:tc>
          <w:tcPr>
            <w:tcW w:w="262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(не менее), </w:t>
            </w:r>
            <w:proofErr w:type="gramStart"/>
            <w:r w:rsidRPr="00C27351">
              <w:rPr>
                <w:rFonts w:ascii="Times New Roman" w:hAnsi="Times New Roman" w:cs="Times New Roman"/>
                <w:sz w:val="28"/>
                <w:szCs w:val="28"/>
              </w:rPr>
              <w:t>м</w:t>
            </w:r>
            <w:proofErr w:type="gramEnd"/>
          </w:p>
        </w:tc>
        <w:tc>
          <w:tcPr>
            <w:tcW w:w="2577"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rPr>
          <w:cantSplit/>
          <w:trHeight w:val="314"/>
        </w:trPr>
        <w:tc>
          <w:tcPr>
            <w:tcW w:w="472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Железные дороги любой категории</w:t>
            </w:r>
          </w:p>
        </w:tc>
        <w:tc>
          <w:tcPr>
            <w:tcW w:w="262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2577" w:type="dxa"/>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Устройство лесополосы не менее </w:t>
            </w:r>
            <w:smartTag w:uri="urn:schemas-microsoft-com:office:smarttags" w:element="metricconverter">
              <w:smartTagPr>
                <w:attr w:name="ProductID" w:val="10 м"/>
              </w:smartTagPr>
              <w:r w:rsidRPr="00C27351">
                <w:rPr>
                  <w:rFonts w:ascii="Times New Roman" w:hAnsi="Times New Roman" w:cs="Times New Roman"/>
                  <w:sz w:val="28"/>
                  <w:szCs w:val="28"/>
                </w:rPr>
                <w:t>10 м</w:t>
              </w:r>
            </w:smartTag>
            <w:r w:rsidRPr="00C27351">
              <w:rPr>
                <w:rFonts w:ascii="Times New Roman" w:hAnsi="Times New Roman" w:cs="Times New Roman"/>
                <w:sz w:val="28"/>
                <w:szCs w:val="28"/>
              </w:rPr>
              <w:t>.</w:t>
            </w:r>
          </w:p>
        </w:tc>
      </w:tr>
      <w:tr w:rsidR="00AF3C52" w:rsidRPr="00C27351" w:rsidTr="00AF3C52">
        <w:trPr>
          <w:cantSplit/>
          <w:trHeight w:hRule="exact" w:val="314"/>
        </w:trPr>
        <w:tc>
          <w:tcPr>
            <w:tcW w:w="472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Автодороги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категории</w:t>
            </w:r>
          </w:p>
        </w:tc>
        <w:tc>
          <w:tcPr>
            <w:tcW w:w="262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2577"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314"/>
        </w:trPr>
        <w:tc>
          <w:tcPr>
            <w:tcW w:w="472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Автодороги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категории</w:t>
            </w:r>
          </w:p>
        </w:tc>
        <w:tc>
          <w:tcPr>
            <w:tcW w:w="262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2577"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C27351">
          <w:rPr>
            <w:rFonts w:ascii="Times New Roman" w:hAnsi="Times New Roman" w:cs="Times New Roman"/>
            <w:sz w:val="28"/>
            <w:szCs w:val="28"/>
          </w:rPr>
          <w:t>15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6.4.5. Здания и сооружения общего пользо</w:t>
      </w:r>
      <w:r w:rsidRPr="00C27351">
        <w:rPr>
          <w:rFonts w:ascii="Times New Roman" w:hAnsi="Times New Roman" w:cs="Times New Roman"/>
          <w:sz w:val="28"/>
          <w:szCs w:val="28"/>
        </w:rPr>
        <w:softHyphen/>
        <w:t>вания должны отстоять от границ садовых уча</w:t>
      </w:r>
      <w:r w:rsidRPr="00C27351">
        <w:rPr>
          <w:rFonts w:ascii="Times New Roman" w:hAnsi="Times New Roman" w:cs="Times New Roman"/>
          <w:sz w:val="28"/>
          <w:szCs w:val="28"/>
        </w:rPr>
        <w:softHyphen/>
        <w:t xml:space="preserve">стков не менее чем на </w:t>
      </w:r>
      <w:smartTag w:uri="urn:schemas-microsoft-com:office:smarttags" w:element="metricconverter">
        <w:smartTagPr>
          <w:attr w:name="ProductID" w:val="4 м"/>
        </w:smartTagPr>
        <w:r w:rsidRPr="00C27351">
          <w:rPr>
            <w:rFonts w:ascii="Times New Roman" w:hAnsi="Times New Roman" w:cs="Times New Roman"/>
            <w:sz w:val="28"/>
            <w:szCs w:val="28"/>
          </w:rPr>
          <w:t>4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6.4.6. Размеры и состав площадок общего пользования на территориях садоводческих и огороднических (дачных) объединений</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AF3C52" w:rsidRPr="00C27351" w:rsidTr="00AF3C52">
        <w:tc>
          <w:tcPr>
            <w:tcW w:w="3902" w:type="dxa"/>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Наименование объекта</w:t>
            </w:r>
          </w:p>
        </w:tc>
        <w:tc>
          <w:tcPr>
            <w:tcW w:w="5669" w:type="dxa"/>
            <w:gridSpan w:val="3"/>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Размеры земельных участков,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садовый участок</w:t>
            </w: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8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до 100 (малые)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101-300 (средние)</w:t>
            </w:r>
          </w:p>
        </w:tc>
        <w:tc>
          <w:tcPr>
            <w:tcW w:w="199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301 и более (крупные)</w:t>
            </w:r>
          </w:p>
        </w:tc>
      </w:tr>
      <w:tr w:rsidR="00AF3C52" w:rsidRPr="00C27351" w:rsidTr="00AF3C52">
        <w:tc>
          <w:tcPr>
            <w:tcW w:w="390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Здания и сооружения для хранения средств пожаротушения</w:t>
            </w:r>
          </w:p>
        </w:tc>
        <w:tc>
          <w:tcPr>
            <w:tcW w:w="18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99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0,35</w:t>
            </w:r>
          </w:p>
        </w:tc>
      </w:tr>
      <w:tr w:rsidR="00AF3C52" w:rsidRPr="00C27351" w:rsidTr="00AF3C52">
        <w:tc>
          <w:tcPr>
            <w:tcW w:w="390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Площадки для мусоросборников</w:t>
            </w:r>
          </w:p>
        </w:tc>
        <w:tc>
          <w:tcPr>
            <w:tcW w:w="18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0,1</w:t>
            </w:r>
          </w:p>
        </w:tc>
        <w:tc>
          <w:tcPr>
            <w:tcW w:w="186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0,1</w:t>
            </w:r>
          </w:p>
        </w:tc>
        <w:tc>
          <w:tcPr>
            <w:tcW w:w="199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0,1</w:t>
            </w:r>
          </w:p>
        </w:tc>
      </w:tr>
      <w:tr w:rsidR="00AF3C52" w:rsidRPr="00C27351" w:rsidTr="00AF3C52">
        <w:tc>
          <w:tcPr>
            <w:tcW w:w="390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Площадка для стоянки </w:t>
            </w:r>
            <w:r w:rsidRPr="00C27351">
              <w:rPr>
                <w:rFonts w:ascii="Times New Roman" w:hAnsi="Times New Roman" w:cs="Times New Roman"/>
                <w:sz w:val="28"/>
                <w:szCs w:val="28"/>
              </w:rPr>
              <w:lastRenderedPageBreak/>
              <w:t>автомобилей при въезде на территорию объединения</w:t>
            </w:r>
          </w:p>
        </w:tc>
        <w:tc>
          <w:tcPr>
            <w:tcW w:w="18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1,5</w:t>
            </w:r>
          </w:p>
        </w:tc>
        <w:tc>
          <w:tcPr>
            <w:tcW w:w="186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1,5 – 1,0</w:t>
            </w:r>
          </w:p>
        </w:tc>
        <w:tc>
          <w:tcPr>
            <w:tcW w:w="199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0,1 и </w:t>
            </w:r>
            <w:r w:rsidRPr="00C27351">
              <w:rPr>
                <w:rFonts w:ascii="Times New Roman" w:hAnsi="Times New Roman" w:cs="Times New Roman"/>
                <w:sz w:val="28"/>
                <w:szCs w:val="28"/>
              </w:rPr>
              <w:lastRenderedPageBreak/>
              <w:t>менее</w:t>
            </w:r>
          </w:p>
        </w:tc>
      </w:tr>
    </w:tbl>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C27351">
          <w:rPr>
            <w:rFonts w:ascii="Times New Roman" w:hAnsi="Times New Roman" w:cs="Times New Roman"/>
            <w:sz w:val="28"/>
            <w:szCs w:val="28"/>
          </w:rPr>
          <w:t>20 м</w:t>
        </w:r>
      </w:smartTag>
      <w:r w:rsidRPr="00C27351">
        <w:rPr>
          <w:rFonts w:ascii="Times New Roman" w:hAnsi="Times New Roman" w:cs="Times New Roman"/>
          <w:sz w:val="28"/>
          <w:szCs w:val="28"/>
        </w:rPr>
        <w:t xml:space="preserve"> и не более </w:t>
      </w:r>
      <w:smartTag w:uri="urn:schemas-microsoft-com:office:smarttags" w:element="metricconverter">
        <w:smartTagPr>
          <w:attr w:name="ProductID" w:val="100 м"/>
        </w:smartTagPr>
        <w:r w:rsidRPr="00C27351">
          <w:rPr>
            <w:rFonts w:ascii="Times New Roman" w:hAnsi="Times New Roman" w:cs="Times New Roman"/>
            <w:sz w:val="28"/>
            <w:szCs w:val="28"/>
          </w:rPr>
          <w:t>100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6.4.8. Ширина улиц и проездов в красных линиях на территории садоводческих и огороднических (дачных) объединений:</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AF3C52" w:rsidRPr="00C27351" w:rsidTr="00AF3C52">
        <w:tc>
          <w:tcPr>
            <w:tcW w:w="3190" w:type="dxa"/>
            <w:tcBorders>
              <w:top w:val="single" w:sz="4" w:space="0" w:color="auto"/>
              <w:left w:val="single" w:sz="4" w:space="0" w:color="auto"/>
              <w:bottom w:val="single" w:sz="4" w:space="0" w:color="auto"/>
              <w:right w:val="single" w:sz="4" w:space="0" w:color="auto"/>
            </w:tcBorders>
            <w:vAlign w:val="center"/>
          </w:tcPr>
          <w:p w:rsidR="00AF3C52" w:rsidRPr="00C27351" w:rsidRDefault="00AF3C52" w:rsidP="006B5E06">
            <w:pPr>
              <w:ind w:firstLine="567"/>
              <w:jc w:val="both"/>
              <w:rPr>
                <w:rFonts w:ascii="Times New Roman" w:hAnsi="Times New Roman" w:cs="Times New Roman"/>
                <w:sz w:val="28"/>
                <w:szCs w:val="28"/>
              </w:rPr>
            </w:pPr>
          </w:p>
        </w:tc>
        <w:tc>
          <w:tcPr>
            <w:tcW w:w="386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улиц и проездов в красных линиях (не менее), </w:t>
            </w:r>
            <w:proofErr w:type="gramStart"/>
            <w:r w:rsidRPr="00C27351">
              <w:rPr>
                <w:rFonts w:ascii="Times New Roman" w:hAnsi="Times New Roman" w:cs="Times New Roman"/>
                <w:sz w:val="28"/>
                <w:szCs w:val="28"/>
              </w:rPr>
              <w:t>м</w:t>
            </w:r>
            <w:proofErr w:type="gramEnd"/>
          </w:p>
        </w:tc>
        <w:tc>
          <w:tcPr>
            <w:tcW w:w="3260"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Минимальный радиус поворота, </w:t>
            </w:r>
            <w:proofErr w:type="gramStart"/>
            <w:r w:rsidRPr="00C27351">
              <w:rPr>
                <w:rFonts w:ascii="Times New Roman" w:hAnsi="Times New Roman" w:cs="Times New Roman"/>
                <w:sz w:val="28"/>
                <w:szCs w:val="28"/>
              </w:rPr>
              <w:t>м</w:t>
            </w:r>
            <w:proofErr w:type="gramEnd"/>
          </w:p>
        </w:tc>
      </w:tr>
      <w:tr w:rsidR="00AF3C52" w:rsidRPr="00C27351" w:rsidTr="00AF3C52">
        <w:tc>
          <w:tcPr>
            <w:tcW w:w="319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Улицы</w:t>
            </w:r>
          </w:p>
        </w:tc>
        <w:tc>
          <w:tcPr>
            <w:tcW w:w="386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6,5</w:t>
            </w:r>
          </w:p>
        </w:tc>
      </w:tr>
      <w:tr w:rsidR="00AF3C52" w:rsidRPr="00C27351" w:rsidTr="00AF3C52">
        <w:tc>
          <w:tcPr>
            <w:tcW w:w="3190"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Проезды</w:t>
            </w:r>
          </w:p>
        </w:tc>
        <w:tc>
          <w:tcPr>
            <w:tcW w:w="386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a4"/>
        <w:spacing w:after="0"/>
        <w:ind w:firstLine="567"/>
        <w:jc w:val="both"/>
        <w:rPr>
          <w:sz w:val="28"/>
          <w:szCs w:val="28"/>
        </w:rPr>
      </w:pPr>
      <w:r w:rsidRPr="00C27351">
        <w:rPr>
          <w:sz w:val="28"/>
          <w:szCs w:val="28"/>
          <w:u w:val="single"/>
        </w:rPr>
        <w:t>Примечания:</w:t>
      </w:r>
      <w:r w:rsidRPr="00C27351">
        <w:rPr>
          <w:sz w:val="28"/>
          <w:szCs w:val="28"/>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C27351">
          <w:rPr>
            <w:sz w:val="28"/>
            <w:szCs w:val="28"/>
          </w:rPr>
          <w:t>7,0 м</w:t>
        </w:r>
      </w:smartTag>
      <w:r w:rsidRPr="00C27351">
        <w:rPr>
          <w:sz w:val="28"/>
          <w:szCs w:val="28"/>
        </w:rPr>
        <w:t xml:space="preserve">, для проездов — не менее </w:t>
      </w:r>
      <w:smartTag w:uri="urn:schemas-microsoft-com:office:smarttags" w:element="metricconverter">
        <w:smartTagPr>
          <w:attr w:name="ProductID" w:val="3,5 м"/>
        </w:smartTagPr>
        <w:r w:rsidRPr="00C27351">
          <w:rPr>
            <w:sz w:val="28"/>
            <w:szCs w:val="28"/>
          </w:rPr>
          <w:t>3,5 м</w:t>
        </w:r>
      </w:smartTag>
      <w:r w:rsidRPr="00C27351">
        <w:rPr>
          <w:sz w:val="28"/>
          <w:szCs w:val="28"/>
        </w:rPr>
        <w:t>.</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2.</w:t>
      </w:r>
      <w:r w:rsidRPr="00C27351">
        <w:rPr>
          <w:rFonts w:ascii="Times New Roman" w:hAnsi="Times New Roman" w:cs="Times New Roman"/>
          <w:sz w:val="28"/>
          <w:szCs w:val="28"/>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C27351">
          <w:rPr>
            <w:rFonts w:ascii="Times New Roman" w:hAnsi="Times New Roman" w:cs="Times New Roman"/>
            <w:sz w:val="28"/>
            <w:szCs w:val="28"/>
          </w:rPr>
          <w:t>15 м</w:t>
        </w:r>
      </w:smartTag>
      <w:r w:rsidRPr="00C27351">
        <w:rPr>
          <w:rFonts w:ascii="Times New Roman" w:hAnsi="Times New Roman" w:cs="Times New Roman"/>
          <w:sz w:val="28"/>
          <w:szCs w:val="28"/>
        </w:rPr>
        <w:t xml:space="preserve"> и шириной не менее </w:t>
      </w:r>
      <w:smartTag w:uri="urn:schemas-microsoft-com:office:smarttags" w:element="metricconverter">
        <w:smartTagPr>
          <w:attr w:name="ProductID" w:val="7 м"/>
        </w:smartTagPr>
        <w:r w:rsidRPr="00C27351">
          <w:rPr>
            <w:rFonts w:ascii="Times New Roman" w:hAnsi="Times New Roman" w:cs="Times New Roman"/>
            <w:sz w:val="28"/>
            <w:szCs w:val="28"/>
          </w:rPr>
          <w:t>7 м</w:t>
        </w:r>
      </w:smartTag>
      <w:r w:rsidRPr="00C27351">
        <w:rPr>
          <w:rFonts w:ascii="Times New Roman" w:hAnsi="Times New Roman" w:cs="Times New Roman"/>
          <w:sz w:val="28"/>
          <w:szCs w:val="28"/>
        </w:rPr>
        <w:t>, включая ширину проезжей части. Расстояние между разъездными площадками, а также между разъездными пло</w:t>
      </w:r>
      <w:r w:rsidRPr="00C27351">
        <w:rPr>
          <w:rFonts w:ascii="Times New Roman" w:hAnsi="Times New Roman" w:cs="Times New Roman"/>
          <w:sz w:val="28"/>
          <w:szCs w:val="28"/>
        </w:rPr>
        <w:softHyphen/>
        <w:t xml:space="preserve">щадками и перекрестками должно быть не более </w:t>
      </w:r>
      <w:smartTag w:uri="urn:schemas-microsoft-com:office:smarttags" w:element="metricconverter">
        <w:smartTagPr>
          <w:attr w:name="ProductID" w:val="200 м"/>
        </w:smartTagPr>
        <w:r w:rsidRPr="00C27351">
          <w:rPr>
            <w:rFonts w:ascii="Times New Roman" w:hAnsi="Times New Roman" w:cs="Times New Roman"/>
            <w:sz w:val="28"/>
            <w:szCs w:val="28"/>
          </w:rPr>
          <w:t>200 м</w:t>
        </w:r>
      </w:smartTag>
      <w:r w:rsidRPr="00C27351">
        <w:rPr>
          <w:rFonts w:ascii="Times New Roman" w:hAnsi="Times New Roman" w:cs="Times New Roman"/>
          <w:sz w:val="28"/>
          <w:szCs w:val="28"/>
        </w:rPr>
        <w:t>.</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3.</w:t>
      </w:r>
      <w:r w:rsidRPr="00C27351">
        <w:rPr>
          <w:rFonts w:ascii="Times New Roman" w:hAnsi="Times New Roman" w:cs="Times New Roman"/>
          <w:sz w:val="28"/>
          <w:szCs w:val="28"/>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C27351">
          <w:rPr>
            <w:rFonts w:ascii="Times New Roman" w:hAnsi="Times New Roman" w:cs="Times New Roman"/>
            <w:sz w:val="28"/>
            <w:szCs w:val="28"/>
          </w:rPr>
          <w:t>150 м</w:t>
        </w:r>
      </w:smartTag>
      <w:r w:rsidRPr="00C27351">
        <w:rPr>
          <w:rFonts w:ascii="Times New Roman" w:hAnsi="Times New Roman" w:cs="Times New Roman"/>
          <w:sz w:val="28"/>
          <w:szCs w:val="28"/>
        </w:rPr>
        <w:t>. Тупиковые проезды обеспечиваются разво</w:t>
      </w:r>
      <w:r w:rsidRPr="00C27351">
        <w:rPr>
          <w:rFonts w:ascii="Times New Roman" w:hAnsi="Times New Roman" w:cs="Times New Roman"/>
          <w:sz w:val="28"/>
          <w:szCs w:val="28"/>
        </w:rPr>
        <w:softHyphen/>
        <w:t xml:space="preserve">ротными площадками   размером не менее 12х12 м. Использование разворотной площадки для стоянки автомобилей не допускается. </w:t>
      </w:r>
    </w:p>
    <w:p w:rsidR="00AF3C52" w:rsidRPr="00C27351" w:rsidRDefault="00AF3C52" w:rsidP="006B5E06">
      <w:pPr>
        <w:pStyle w:val="22"/>
        <w:ind w:left="0"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6.4.10. Расчет </w:t>
      </w:r>
      <w:proofErr w:type="gramStart"/>
      <w:r w:rsidRPr="00C27351">
        <w:rPr>
          <w:rFonts w:ascii="Times New Roman" w:hAnsi="Times New Roman" w:cs="Times New Roman"/>
          <w:sz w:val="28"/>
          <w:szCs w:val="28"/>
        </w:rPr>
        <w:t>учреждений обслуживания сезонного населения садоводческих некоммерческих объединений дачных хозяйств</w:t>
      </w:r>
      <w:proofErr w:type="gramEnd"/>
      <w:r w:rsidRPr="00C27351">
        <w:rPr>
          <w:rFonts w:ascii="Times New Roman" w:hAnsi="Times New Roman" w:cs="Times New Roman"/>
          <w:sz w:val="28"/>
          <w:szCs w:val="28"/>
        </w:rPr>
        <w:t xml:space="preserve"> и жилого фонда с временным проживанием в сельских поселениях допускается при</w:t>
      </w:r>
      <w:r w:rsidR="00970C01" w:rsidRPr="00C27351">
        <w:rPr>
          <w:rFonts w:ascii="Times New Roman" w:hAnsi="Times New Roman" w:cs="Times New Roman"/>
          <w:sz w:val="28"/>
          <w:szCs w:val="28"/>
        </w:rPr>
        <w:t>нимать по нормативам таблицы 41:</w:t>
      </w:r>
    </w:p>
    <w:p w:rsidR="00970C01" w:rsidRPr="00C27351" w:rsidRDefault="00970C01"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41</w:t>
      </w:r>
    </w:p>
    <w:tbl>
      <w:tblPr>
        <w:tblStyle w:val="a8"/>
        <w:tblW w:w="0" w:type="auto"/>
        <w:tblLook w:val="04A0" w:firstRow="1" w:lastRow="0" w:firstColumn="1" w:lastColumn="0" w:noHBand="0" w:noVBand="1"/>
      </w:tblPr>
      <w:tblGrid>
        <w:gridCol w:w="3190"/>
        <w:gridCol w:w="2730"/>
        <w:gridCol w:w="3651"/>
      </w:tblGrid>
      <w:tr w:rsidR="00AF3C52" w:rsidRPr="00C27351" w:rsidTr="00AF3C52">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Наименование учреждений</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Рекомендуемые показатели на 1 тыс. жителей</w:t>
            </w:r>
          </w:p>
        </w:tc>
      </w:tr>
      <w:tr w:rsidR="00AF3C52" w:rsidRPr="00C27351" w:rsidTr="00AF3C52">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Учреждение торговли</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 xml:space="preserve"> торговой площади</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80,0</w:t>
            </w:r>
          </w:p>
        </w:tc>
      </w:tr>
      <w:tr w:rsidR="00AF3C52" w:rsidRPr="00C27351" w:rsidTr="00AF3C52">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Учреждение бытового обслуживания</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рабочее место</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w:t>
            </w:r>
          </w:p>
        </w:tc>
      </w:tr>
      <w:tr w:rsidR="00AF3C52" w:rsidRPr="00C27351" w:rsidTr="00AF3C52">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Пожарное депо</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пожарный автомобиль</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0,2</w:t>
            </w:r>
          </w:p>
        </w:tc>
      </w:tr>
    </w:tbl>
    <w:p w:rsidR="00AF3C52" w:rsidRPr="00C27351" w:rsidRDefault="00AF3C52" w:rsidP="006B5E06">
      <w:pPr>
        <w:jc w:val="both"/>
        <w:rPr>
          <w:rFonts w:ascii="Times New Roman" w:hAnsi="Times New Roman" w:cs="Times New Roman"/>
          <w:sz w:val="28"/>
          <w:szCs w:val="28"/>
        </w:rPr>
      </w:pPr>
    </w:p>
    <w:p w:rsidR="00AF3C52" w:rsidRPr="00C27351" w:rsidRDefault="00170CAA" w:rsidP="00170CAA">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 xml:space="preserve">7. </w:t>
      </w:r>
      <w:r w:rsidRPr="00C27351">
        <w:rPr>
          <w:rFonts w:ascii="Times New Roman" w:hAnsi="Times New Roman" w:cs="Times New Roman"/>
          <w:b/>
          <w:sz w:val="28"/>
          <w:szCs w:val="28"/>
        </w:rPr>
        <w:t>Расчетные показатели обеспеченности и интенсивности использования  территорий зон транспортной инфраструктуры.</w:t>
      </w:r>
    </w:p>
    <w:p w:rsidR="00970C01" w:rsidRPr="00C27351" w:rsidRDefault="00970C01" w:rsidP="00170CAA">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7.1. Общие требования.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7.1.1. Сооружения и коммуникации транспортной инфраструктуры могут располагаться в составе всех территориальных зон.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proofErr w:type="spellStart"/>
      <w:r w:rsidRPr="00C27351">
        <w:rPr>
          <w:rFonts w:ascii="Times New Roman" w:hAnsi="Times New Roman" w:cs="Times New Roman"/>
          <w:sz w:val="28"/>
          <w:szCs w:val="28"/>
        </w:rPr>
        <w:t>ормативов</w:t>
      </w:r>
      <w:proofErr w:type="spellEnd"/>
      <w:r w:rsidRPr="00C27351">
        <w:rPr>
          <w:rFonts w:ascii="Times New Roman" w:hAnsi="Times New Roman" w:cs="Times New Roman"/>
          <w:sz w:val="28"/>
          <w:szCs w:val="28"/>
        </w:rPr>
        <w:t xml:space="preserve">.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7.1.3. При разработке генерального плана сельского поселения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сельского поселения как объекта проектирования.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AF3C52" w:rsidRPr="00C27351" w:rsidRDefault="00AF3C52" w:rsidP="00170CAA">
      <w:pPr>
        <w:ind w:firstLine="567"/>
        <w:jc w:val="both"/>
        <w:rPr>
          <w:rFonts w:ascii="Times New Roman" w:hAnsi="Times New Roman" w:cs="Times New Roman"/>
          <w:sz w:val="28"/>
          <w:szCs w:val="28"/>
        </w:rPr>
      </w:pPr>
      <w:r w:rsidRPr="00C27351">
        <w:rPr>
          <w:rFonts w:ascii="Times New Roman" w:hAnsi="Times New Roman" w:cs="Times New Roman"/>
          <w:sz w:val="28"/>
          <w:szCs w:val="28"/>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970C01" w:rsidRPr="00C27351" w:rsidRDefault="00970C01" w:rsidP="00170CAA">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7.2. Внешний транспорт.</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сельских поселений с обеспечением относительной </w:t>
      </w:r>
      <w:proofErr w:type="spellStart"/>
      <w:r w:rsidRPr="00C27351">
        <w:rPr>
          <w:rFonts w:ascii="Times New Roman" w:hAnsi="Times New Roman" w:cs="Times New Roman"/>
          <w:sz w:val="28"/>
          <w:szCs w:val="28"/>
        </w:rPr>
        <w:t>равноудаленности</w:t>
      </w:r>
      <w:proofErr w:type="spellEnd"/>
      <w:r w:rsidRPr="00C27351">
        <w:rPr>
          <w:rFonts w:ascii="Times New Roman" w:hAnsi="Times New Roman" w:cs="Times New Roman"/>
          <w:sz w:val="28"/>
          <w:szCs w:val="28"/>
        </w:rPr>
        <w:t xml:space="preserve"> его по отношению к основным функциональным зонам городских округов, городских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7.2.5. Режим использования этих земель и обеспечения безопасности устанавливается соответствующими органами надзора.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7.2.7. Железные дороги в зависимости от их назначения в общей сети, характера и размера перевозок подразделяются на скоростные, </w:t>
      </w:r>
      <w:proofErr w:type="spellStart"/>
      <w:r w:rsidRPr="00C27351">
        <w:rPr>
          <w:rFonts w:ascii="Times New Roman" w:hAnsi="Times New Roman" w:cs="Times New Roman"/>
          <w:sz w:val="28"/>
          <w:szCs w:val="28"/>
        </w:rPr>
        <w:t>особонагружаемые</w:t>
      </w:r>
      <w:proofErr w:type="spellEnd"/>
      <w:r w:rsidRPr="00C27351">
        <w:rPr>
          <w:rFonts w:ascii="Times New Roman" w:hAnsi="Times New Roman" w:cs="Times New Roman"/>
          <w:sz w:val="28"/>
          <w:szCs w:val="28"/>
        </w:rPr>
        <w:t xml:space="preserve">, I, II, III и IV категории.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w:t>
      </w:r>
      <w:proofErr w:type="gramStart"/>
      <w:r w:rsidRPr="00C27351">
        <w:rPr>
          <w:rFonts w:ascii="Times New Roman" w:hAnsi="Times New Roman" w:cs="Times New Roman"/>
          <w:sz w:val="28"/>
          <w:szCs w:val="28"/>
        </w:rPr>
        <w:t>необходимыми</w:t>
      </w:r>
      <w:proofErr w:type="gramEnd"/>
      <w:r w:rsidRPr="00C27351">
        <w:rPr>
          <w:rFonts w:ascii="Times New Roman" w:hAnsi="Times New Roman" w:cs="Times New Roman"/>
          <w:sz w:val="28"/>
          <w:szCs w:val="28"/>
        </w:rPr>
        <w:t xml:space="preserve"> с соблюдением норм плотности застройки, приведенных в настоящих нормативах.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7.2.13. Зоны земель специального охранного назначения не включаются в полосу отвода, но для них </w:t>
      </w:r>
      <w:proofErr w:type="gramStart"/>
      <w:r w:rsidRPr="00C27351">
        <w:rPr>
          <w:rFonts w:ascii="Times New Roman" w:hAnsi="Times New Roman" w:cs="Times New Roman"/>
          <w:sz w:val="28"/>
          <w:szCs w:val="28"/>
        </w:rPr>
        <w:t>устанавливаются особые условия</w:t>
      </w:r>
      <w:proofErr w:type="gramEnd"/>
      <w:r w:rsidRPr="00C27351">
        <w:rPr>
          <w:rFonts w:ascii="Times New Roman" w:hAnsi="Times New Roman" w:cs="Times New Roman"/>
          <w:sz w:val="28"/>
          <w:szCs w:val="28"/>
        </w:rPr>
        <w:t xml:space="preserve"> землепользования.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7.2.19. Санитарно-защитные зоны устанавливаются в соответствии со следующими требованиями: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дезинфекционно-промывочные станции (пункты) следует размещать изолированно от других железнодорожных объектов и населенных пунктов на расстоянии,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не менее:</w:t>
      </w:r>
    </w:p>
    <w:p w:rsidR="00AF3C52" w:rsidRPr="00C27351" w:rsidRDefault="00AF3C52" w:rsidP="006B5E06">
      <w:pPr>
        <w:ind w:firstLine="1134"/>
        <w:jc w:val="both"/>
        <w:rPr>
          <w:rFonts w:ascii="Times New Roman" w:hAnsi="Times New Roman" w:cs="Times New Roman"/>
          <w:sz w:val="28"/>
          <w:szCs w:val="28"/>
        </w:rPr>
      </w:pPr>
      <w:r w:rsidRPr="00C27351">
        <w:rPr>
          <w:rFonts w:ascii="Times New Roman" w:hAnsi="Times New Roman" w:cs="Times New Roman"/>
          <w:sz w:val="28"/>
          <w:szCs w:val="28"/>
        </w:rPr>
        <w:t>- 250 от технических и служебных зданий;</w:t>
      </w:r>
    </w:p>
    <w:p w:rsidR="00AF3C52" w:rsidRPr="00C27351" w:rsidRDefault="00AF3C52" w:rsidP="006B5E06">
      <w:pPr>
        <w:ind w:firstLine="1134"/>
        <w:jc w:val="both"/>
        <w:rPr>
          <w:rFonts w:ascii="Times New Roman" w:hAnsi="Times New Roman" w:cs="Times New Roman"/>
          <w:sz w:val="28"/>
          <w:szCs w:val="28"/>
        </w:rPr>
      </w:pPr>
      <w:r w:rsidRPr="00C27351">
        <w:rPr>
          <w:rFonts w:ascii="Times New Roman" w:hAnsi="Times New Roman" w:cs="Times New Roman"/>
          <w:sz w:val="28"/>
          <w:szCs w:val="28"/>
        </w:rPr>
        <w:t>- 500 от населенных пунктов;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от оси крайнего железнодорожного пути до границ садовых участков – не менее 100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7.2.17. Расстояния от сортировочных станций до жилой застройки принимаются на основе расчета с учетом величины грузооборота, </w:t>
      </w:r>
      <w:proofErr w:type="spellStart"/>
      <w:r w:rsidRPr="00C27351">
        <w:rPr>
          <w:rFonts w:ascii="Times New Roman" w:hAnsi="Times New Roman" w:cs="Times New Roman"/>
          <w:sz w:val="28"/>
          <w:szCs w:val="28"/>
        </w:rPr>
        <w:t>пожаровзрывоопасности</w:t>
      </w:r>
      <w:proofErr w:type="spellEnd"/>
      <w:r w:rsidRPr="00C27351">
        <w:rPr>
          <w:rFonts w:ascii="Times New Roman" w:hAnsi="Times New Roman" w:cs="Times New Roman"/>
          <w:sz w:val="28"/>
          <w:szCs w:val="28"/>
        </w:rPr>
        <w:t xml:space="preserve"> перевозимых грузов, а также допустимых уровней шума и вибрации в соответствии с требованиями раздела 15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7.2.22. Прокладку трассы автомобильных дорог следует выполнять с учетом минимального воздействия на окружающую среду.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7.2.23. На сельскохозяйственных угодьях трассы следует прокладывать по границам полей севооборота или хозяйств.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7.2.24. Не допускается прокладка трасс по зонам особо охраняемых природных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7.2.25. Вдоль рек, озер и других водных объектов трассы следует прокладывать за </w:t>
      </w:r>
      <w:proofErr w:type="gramStart"/>
      <w:r w:rsidRPr="00C27351">
        <w:rPr>
          <w:rFonts w:ascii="Times New Roman" w:hAnsi="Times New Roman" w:cs="Times New Roman"/>
          <w:sz w:val="28"/>
          <w:szCs w:val="28"/>
        </w:rPr>
        <w:t>пределами</w:t>
      </w:r>
      <w:proofErr w:type="gramEnd"/>
      <w:r w:rsidRPr="00C27351">
        <w:rPr>
          <w:rFonts w:ascii="Times New Roman" w:hAnsi="Times New Roman" w:cs="Times New Roman"/>
          <w:sz w:val="28"/>
          <w:szCs w:val="28"/>
        </w:rPr>
        <w:t xml:space="preserve"> установленных для них защитных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7.2.27. По лесным массивам трассы следует прокладывать с использованием просек и противопожарных разрывов.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7.2.29. </w:t>
      </w:r>
      <w:proofErr w:type="gramStart"/>
      <w:r w:rsidRPr="00C27351">
        <w:rPr>
          <w:rFonts w:ascii="Times New Roman" w:hAnsi="Times New Roman" w:cs="Times New Roman"/>
          <w:sz w:val="28"/>
          <w:szCs w:val="28"/>
        </w:rPr>
        <w:t xml:space="preserve">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7.2.30. 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15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Связь аэропортов с населенными пунктами должна быть обеспечена системой общественного транспорта.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7.2.35. Речные порты подразделяются на категории в зависимости от грузооборота и пассажирооборота.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7.2.37. </w:t>
      </w:r>
      <w:proofErr w:type="gramStart"/>
      <w:r w:rsidRPr="00C27351">
        <w:rPr>
          <w:rFonts w:ascii="Times New Roman" w:hAnsi="Times New Roman" w:cs="Times New Roman"/>
          <w:sz w:val="28"/>
          <w:szCs w:val="28"/>
        </w:rPr>
        <w:t>В портах с малым грузооборотом пассажирский и грузовой районы допускается объединять в один грузопассажирский.</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7.2.38. Речные порты с годовым грузооборотом до 500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.т</w:t>
      </w:r>
      <w:proofErr w:type="spellEnd"/>
      <w:proofErr w:type="gramEnd"/>
      <w:r w:rsidRPr="00C27351">
        <w:rPr>
          <w:rFonts w:ascii="Times New Roman" w:hAnsi="Times New Roman" w:cs="Times New Roman"/>
          <w:sz w:val="28"/>
          <w:szCs w:val="28"/>
        </w:rPr>
        <w:t xml:space="preserve"> располагаются компактно, на одном берегу реки, а по отношению к населенному пункту – отдельно от него и ниже по течению реки. Между портом и населенным пунктом предусматривается устройство зеленой защитной полосы. Развитие порта предполагается вниз по течению; населенных пунктов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7.2.39. Речные порты следует размещать за пределами селитебных территорий.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категории и 3000 м для складов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категорий.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7.2.42. На территории речных портов следует предусматривать съезды к воде и площадки для забора воды пожарными автомашинами.</w:t>
      </w:r>
    </w:p>
    <w:p w:rsidR="00AF3C52" w:rsidRPr="00C27351" w:rsidRDefault="00AF3C52" w:rsidP="00170CAA">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7.2.43. Береговые базы и места стоянки </w:t>
      </w:r>
      <w:proofErr w:type="gramStart"/>
      <w:r w:rsidRPr="00C27351">
        <w:rPr>
          <w:rFonts w:ascii="Times New Roman" w:hAnsi="Times New Roman" w:cs="Times New Roman"/>
          <w:sz w:val="28"/>
          <w:szCs w:val="28"/>
        </w:rPr>
        <w:t>маломерных судов, принадлежащих спортивным клубам и отдельным гражданам следует</w:t>
      </w:r>
      <w:proofErr w:type="gramEnd"/>
      <w:r w:rsidRPr="00C27351">
        <w:rPr>
          <w:rFonts w:ascii="Times New Roman" w:hAnsi="Times New Roman" w:cs="Times New Roman"/>
          <w:sz w:val="28"/>
          <w:szCs w:val="28"/>
        </w:rPr>
        <w:t xml:space="preserve"> размещать вне селитебной территории и за пределами зон массового отдыха населения.</w:t>
      </w:r>
    </w:p>
    <w:p w:rsidR="00970C01" w:rsidRPr="00C27351" w:rsidRDefault="00970C01" w:rsidP="00170CAA">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7.3. Сеть улиц и дорог</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7.3.1. 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C27351">
        <w:rPr>
          <w:rFonts w:ascii="Times New Roman" w:hAnsi="Times New Roman" w:cs="Times New Roman"/>
          <w:sz w:val="28"/>
          <w:szCs w:val="28"/>
        </w:rPr>
        <w:t>шумозащитных</w:t>
      </w:r>
      <w:proofErr w:type="spellEnd"/>
      <w:r w:rsidRPr="00C27351">
        <w:rPr>
          <w:rFonts w:ascii="Times New Roman" w:hAnsi="Times New Roman" w:cs="Times New Roman"/>
          <w:sz w:val="28"/>
          <w:szCs w:val="28"/>
        </w:rPr>
        <w:t xml:space="preserve"> устройств, установки технических средств информации и организации движения.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083"/>
        <w:gridCol w:w="2083"/>
        <w:gridCol w:w="2083"/>
        <w:gridCol w:w="2084"/>
      </w:tblGrid>
      <w:tr w:rsidR="00AF3C52" w:rsidRPr="00C27351" w:rsidTr="00AF3C52">
        <w:trPr>
          <w:trHeight w:val="758"/>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Категория сельских улиц и дорог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Расчетная скорость движения, </w:t>
            </w:r>
            <w:proofErr w:type="gramStart"/>
            <w:r w:rsidRPr="00C27351">
              <w:rPr>
                <w:rFonts w:ascii="Times New Roman" w:hAnsi="Times New Roman" w:cs="Times New Roman"/>
                <w:sz w:val="28"/>
                <w:szCs w:val="28"/>
              </w:rPr>
              <w:t>км</w:t>
            </w:r>
            <w:proofErr w:type="gramEnd"/>
            <w:r w:rsidRPr="00C27351">
              <w:rPr>
                <w:rFonts w:ascii="Times New Roman" w:hAnsi="Times New Roman" w:cs="Times New Roman"/>
                <w:sz w:val="28"/>
                <w:szCs w:val="28"/>
              </w:rPr>
              <w:t xml:space="preserve">/ч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полосы движения,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Число полос движения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пешеходной части тротуара, </w:t>
            </w:r>
            <w:proofErr w:type="gramStart"/>
            <w:r w:rsidRPr="00C27351">
              <w:rPr>
                <w:rFonts w:ascii="Times New Roman" w:hAnsi="Times New Roman" w:cs="Times New Roman"/>
                <w:sz w:val="28"/>
                <w:szCs w:val="28"/>
              </w:rPr>
              <w:lastRenderedPageBreak/>
              <w:t>м</w:t>
            </w:r>
            <w:proofErr w:type="gramEnd"/>
            <w:r w:rsidRPr="00C27351">
              <w:rPr>
                <w:rFonts w:ascii="Times New Roman" w:hAnsi="Times New Roman" w:cs="Times New Roman"/>
                <w:sz w:val="28"/>
                <w:szCs w:val="28"/>
              </w:rPr>
              <w:t xml:space="preserve">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Поселковая дорога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Главная улица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2 - 3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1,5 - 2,25 </w:t>
            </w:r>
          </w:p>
        </w:tc>
      </w:tr>
      <w:tr w:rsidR="00AF3C52" w:rsidRPr="00C27351" w:rsidTr="00AF3C52">
        <w:trPr>
          <w:trHeight w:val="489"/>
        </w:trPr>
        <w:tc>
          <w:tcPr>
            <w:tcW w:w="5000"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Улица в жилой застройке: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основная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1,0 - 1,5 </w:t>
            </w:r>
          </w:p>
        </w:tc>
      </w:tr>
      <w:tr w:rsidR="00AF3C52" w:rsidRPr="00C27351" w:rsidTr="00AF3C52">
        <w:trPr>
          <w:trHeight w:val="487"/>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второстепенная</w:t>
            </w:r>
            <w:proofErr w:type="gramEnd"/>
            <w:r w:rsidRPr="00C27351">
              <w:rPr>
                <w:rFonts w:ascii="Times New Roman" w:hAnsi="Times New Roman" w:cs="Times New Roman"/>
                <w:sz w:val="28"/>
                <w:szCs w:val="28"/>
              </w:rPr>
              <w:t xml:space="preserve"> (переулок)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2,75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проезд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2,75 - 3,0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0 - 1,0 </w:t>
            </w:r>
          </w:p>
        </w:tc>
      </w:tr>
      <w:tr w:rsidR="00AF3C52" w:rsidRPr="00C27351" w:rsidTr="00AF3C52">
        <w:trPr>
          <w:trHeight w:val="489"/>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Хозяйственный проезд, скотопрогон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C27351">
        <w:rPr>
          <w:rFonts w:ascii="Times New Roman" w:hAnsi="Times New Roman" w:cs="Times New Roman"/>
          <w:sz w:val="28"/>
          <w:szCs w:val="28"/>
        </w:rPr>
        <w:t>планировочного решения</w:t>
      </w:r>
      <w:proofErr w:type="gramEnd"/>
      <w:r w:rsidRPr="00C27351">
        <w:rPr>
          <w:rFonts w:ascii="Times New Roman" w:hAnsi="Times New Roman" w:cs="Times New Roman"/>
          <w:sz w:val="28"/>
          <w:szCs w:val="28"/>
        </w:rPr>
        <w:t xml:space="preserve">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7.3.7. </w:t>
      </w:r>
      <w:proofErr w:type="gramStart"/>
      <w:r w:rsidRPr="00C27351">
        <w:rPr>
          <w:rFonts w:ascii="Times New Roman" w:hAnsi="Times New Roman" w:cs="Times New Roman"/>
          <w:sz w:val="28"/>
          <w:szCs w:val="28"/>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7.3.9. </w:t>
      </w:r>
      <w:proofErr w:type="gramStart"/>
      <w:r w:rsidRPr="00C27351">
        <w:rPr>
          <w:rFonts w:ascii="Times New Roman" w:hAnsi="Times New Roman" w:cs="Times New Roman"/>
          <w:sz w:val="28"/>
          <w:szCs w:val="28"/>
        </w:rPr>
        <w:t>Хозяйственные проезды допускается принимать совмещенными со скотопрогонами.</w:t>
      </w:r>
      <w:proofErr w:type="gramEnd"/>
      <w:r w:rsidRPr="00C27351">
        <w:rPr>
          <w:rFonts w:ascii="Times New Roman" w:hAnsi="Times New Roman" w:cs="Times New Roman"/>
          <w:sz w:val="28"/>
          <w:szCs w:val="28"/>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2693"/>
        <w:gridCol w:w="2658"/>
      </w:tblGrid>
      <w:tr w:rsidR="00AF3C52" w:rsidRPr="00C27351" w:rsidTr="00AF3C52">
        <w:trPr>
          <w:trHeight w:val="1293"/>
        </w:trPr>
        <w:tc>
          <w:tcPr>
            <w:tcW w:w="24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Назначение внутрихозяйственных дорог </w:t>
            </w:r>
          </w:p>
        </w:tc>
        <w:tc>
          <w:tcPr>
            <w:tcW w:w="129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Расчетный объем грузовых перевозок, тыс. т нетто, в месяц "пик" </w:t>
            </w:r>
          </w:p>
        </w:tc>
        <w:tc>
          <w:tcPr>
            <w:tcW w:w="127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Категория дороги </w:t>
            </w:r>
          </w:p>
        </w:tc>
      </w:tr>
      <w:tr w:rsidR="00AF3C52" w:rsidRPr="00C27351" w:rsidTr="00AF3C52">
        <w:trPr>
          <w:trHeight w:val="2176"/>
        </w:trPr>
        <w:tc>
          <w:tcPr>
            <w:tcW w:w="2433"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10 </w:t>
            </w:r>
          </w:p>
        </w:tc>
        <w:tc>
          <w:tcPr>
            <w:tcW w:w="127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I-с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29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до 10</w:t>
            </w:r>
          </w:p>
        </w:tc>
        <w:tc>
          <w:tcPr>
            <w:tcW w:w="127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II-с </w:t>
            </w:r>
          </w:p>
        </w:tc>
      </w:tr>
      <w:tr w:rsidR="00AF3C52" w:rsidRPr="00C27351" w:rsidTr="00AF3C52">
        <w:trPr>
          <w:trHeight w:val="1294"/>
        </w:trPr>
        <w:tc>
          <w:tcPr>
            <w:tcW w:w="24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27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III-с </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170CAA">
      <w:pPr>
        <w:ind w:firstLine="567"/>
        <w:jc w:val="both"/>
        <w:rPr>
          <w:rFonts w:ascii="Times New Roman" w:hAnsi="Times New Roman" w:cs="Times New Roman"/>
          <w:sz w:val="28"/>
          <w:szCs w:val="28"/>
        </w:rPr>
      </w:pPr>
      <w:r w:rsidRPr="00C27351">
        <w:rPr>
          <w:rFonts w:ascii="Times New Roman" w:hAnsi="Times New Roman" w:cs="Times New Roman"/>
          <w:sz w:val="28"/>
          <w:szCs w:val="28"/>
        </w:rPr>
        <w:t>7.3.11. Пересечения, примыкания и обустройство внутрихозяйственных дорог следует проектировать в соответствии с требованиями СанПиН 2.05.11-83.</w:t>
      </w:r>
    </w:p>
    <w:p w:rsidR="00970C01" w:rsidRPr="00C27351" w:rsidRDefault="00970C01" w:rsidP="00170CAA">
      <w:pPr>
        <w:ind w:firstLine="567"/>
        <w:jc w:val="both"/>
        <w:rPr>
          <w:rFonts w:ascii="Times New Roman" w:hAnsi="Times New Roman" w:cs="Times New Roman"/>
          <w:sz w:val="28"/>
          <w:szCs w:val="28"/>
        </w:rPr>
      </w:pPr>
    </w:p>
    <w:p w:rsidR="00970C01" w:rsidRPr="00C27351" w:rsidRDefault="00970C01" w:rsidP="006B5E06">
      <w:pPr>
        <w:ind w:firstLine="567"/>
        <w:jc w:val="both"/>
        <w:rPr>
          <w:rFonts w:ascii="Times New Roman" w:hAnsi="Times New Roman" w:cs="Times New Roman"/>
          <w:b/>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7.4. Сеть общественного пассажирского транспорта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 xml:space="preserve">лощади пола пассажирского салона для обычных видов наземного транспорта.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7.4.4.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7.4.6. Дальность пешеходных подходов до ближайшей остановки общественного пассажирского транспорта следует принимать не более 500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7.4.7. В общественном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 xml:space="preserve"> в зонах массового отдыха и спорта – не более 800 м от главного входа.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7.4.9. </w:t>
      </w:r>
      <w:proofErr w:type="gramStart"/>
      <w:r w:rsidRPr="00C27351">
        <w:rPr>
          <w:rFonts w:ascii="Times New Roman" w:hAnsi="Times New Roman" w:cs="Times New Roman"/>
          <w:sz w:val="28"/>
          <w:szCs w:val="28"/>
        </w:rPr>
        <w:t>Заездной карман состоит из остановочной площадки и участков въезда и выезда на площадку.</w:t>
      </w:r>
      <w:proofErr w:type="gramEnd"/>
      <w:r w:rsidRPr="00C27351">
        <w:rPr>
          <w:rFonts w:ascii="Times New Roman" w:hAnsi="Times New Roman" w:cs="Times New Roman"/>
          <w:sz w:val="28"/>
          <w:szCs w:val="28"/>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7.4.14. На конечных пунктах маршрутной сети общественного пассажирского транспорта следует предусматривать </w:t>
      </w:r>
      <w:proofErr w:type="spellStart"/>
      <w:r w:rsidRPr="00C27351">
        <w:rPr>
          <w:rFonts w:ascii="Times New Roman" w:hAnsi="Times New Roman" w:cs="Times New Roman"/>
          <w:sz w:val="28"/>
          <w:szCs w:val="28"/>
        </w:rPr>
        <w:t>отстойно</w:t>
      </w:r>
      <w:proofErr w:type="spellEnd"/>
      <w:r w:rsidRPr="00C27351">
        <w:rPr>
          <w:rFonts w:ascii="Times New Roman" w:hAnsi="Times New Roman" w:cs="Times New Roman"/>
          <w:sz w:val="28"/>
          <w:szCs w:val="28"/>
        </w:rPr>
        <w:t xml:space="preserve">-разворотные площадки с учетом необходимости снятия с линии в межпиковый период около 30% подвижного состава.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7.4.15. Для автобуса площадь </w:t>
      </w:r>
      <w:proofErr w:type="spellStart"/>
      <w:r w:rsidRPr="00C27351">
        <w:rPr>
          <w:rFonts w:ascii="Times New Roman" w:hAnsi="Times New Roman" w:cs="Times New Roman"/>
          <w:sz w:val="28"/>
          <w:szCs w:val="28"/>
        </w:rPr>
        <w:t>отстойно</w:t>
      </w:r>
      <w:proofErr w:type="spellEnd"/>
      <w:r w:rsidRPr="00C27351">
        <w:rPr>
          <w:rFonts w:ascii="Times New Roman" w:hAnsi="Times New Roman" w:cs="Times New Roman"/>
          <w:sz w:val="28"/>
          <w:szCs w:val="28"/>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7.4.16. Ширину </w:t>
      </w:r>
      <w:proofErr w:type="spellStart"/>
      <w:r w:rsidRPr="00C27351">
        <w:rPr>
          <w:rFonts w:ascii="Times New Roman" w:hAnsi="Times New Roman" w:cs="Times New Roman"/>
          <w:sz w:val="28"/>
          <w:szCs w:val="28"/>
        </w:rPr>
        <w:t>отстойно</w:t>
      </w:r>
      <w:proofErr w:type="spellEnd"/>
      <w:r w:rsidRPr="00C27351">
        <w:rPr>
          <w:rFonts w:ascii="Times New Roman" w:hAnsi="Times New Roman" w:cs="Times New Roman"/>
          <w:sz w:val="28"/>
          <w:szCs w:val="28"/>
        </w:rPr>
        <w:t xml:space="preserve">-разворотной площадки для автобуса следует предусматривать не менее 30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7.4.17. Границы </w:t>
      </w:r>
      <w:proofErr w:type="spellStart"/>
      <w:r w:rsidRPr="00C27351">
        <w:rPr>
          <w:rFonts w:ascii="Times New Roman" w:hAnsi="Times New Roman" w:cs="Times New Roman"/>
          <w:sz w:val="28"/>
          <w:szCs w:val="28"/>
        </w:rPr>
        <w:t>отстойно</w:t>
      </w:r>
      <w:proofErr w:type="spellEnd"/>
      <w:r w:rsidRPr="00C27351">
        <w:rPr>
          <w:rFonts w:ascii="Times New Roman" w:hAnsi="Times New Roman" w:cs="Times New Roman"/>
          <w:sz w:val="28"/>
          <w:szCs w:val="28"/>
        </w:rPr>
        <w:t xml:space="preserve">-разворотных площадок должны быть закреплены в плане красных линий. </w:t>
      </w:r>
    </w:p>
    <w:p w:rsidR="00AF3C52" w:rsidRPr="00C27351" w:rsidRDefault="00AF3C52" w:rsidP="00170CAA">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7.4.18. </w:t>
      </w:r>
      <w:proofErr w:type="spellStart"/>
      <w:r w:rsidRPr="00C27351">
        <w:rPr>
          <w:rFonts w:ascii="Times New Roman" w:hAnsi="Times New Roman" w:cs="Times New Roman"/>
          <w:sz w:val="28"/>
          <w:szCs w:val="28"/>
        </w:rPr>
        <w:t>Отстойно</w:t>
      </w:r>
      <w:proofErr w:type="spellEnd"/>
      <w:r w:rsidRPr="00C27351">
        <w:rPr>
          <w:rFonts w:ascii="Times New Roman" w:hAnsi="Times New Roman" w:cs="Times New Roman"/>
          <w:sz w:val="28"/>
          <w:szCs w:val="28"/>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70C01" w:rsidRPr="00C27351" w:rsidRDefault="00970C01" w:rsidP="00170CAA">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7.5. Расчетные показатели зон транспортной инфраструктуры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7.5.1. Расчетные параметры и категории улиц, дорог сельских населенных пунктов</w:t>
      </w:r>
      <w:r w:rsidR="00970C01" w:rsidRPr="00C27351">
        <w:rPr>
          <w:rFonts w:ascii="Times New Roman" w:hAnsi="Times New Roman" w:cs="Times New Roman"/>
          <w:sz w:val="28"/>
          <w:szCs w:val="28"/>
        </w:rPr>
        <w:t>:</w:t>
      </w:r>
    </w:p>
    <w:p w:rsidR="00170CAA" w:rsidRPr="00C27351" w:rsidRDefault="00170CA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Таблица 56</w:t>
      </w:r>
    </w:p>
    <w:tbl>
      <w:tblPr>
        <w:tblW w:w="10335" w:type="dxa"/>
        <w:tblInd w:w="-145" w:type="dxa"/>
        <w:tblLayout w:type="fixed"/>
        <w:tblCellMar>
          <w:left w:w="40" w:type="dxa"/>
          <w:right w:w="40" w:type="dxa"/>
        </w:tblCellMar>
        <w:tblLook w:val="04A0" w:firstRow="1" w:lastRow="0" w:firstColumn="1" w:lastColumn="0" w:noHBand="0" w:noVBand="1"/>
      </w:tblPr>
      <w:tblGrid>
        <w:gridCol w:w="2312"/>
        <w:gridCol w:w="3260"/>
        <w:gridCol w:w="1260"/>
        <w:gridCol w:w="1153"/>
        <w:gridCol w:w="1080"/>
        <w:gridCol w:w="1270"/>
      </w:tblGrid>
      <w:tr w:rsidR="00AF3C52" w:rsidRPr="00C27351" w:rsidTr="00AF3C52">
        <w:trPr>
          <w:cantSplit/>
          <w:trHeight w:val="1163"/>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Категория сельских улиц и дорог</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Основное назначение </w:t>
            </w:r>
          </w:p>
        </w:tc>
        <w:tc>
          <w:tcPr>
            <w:tcW w:w="1260" w:type="dxa"/>
            <w:tcBorders>
              <w:top w:val="single" w:sz="4" w:space="0" w:color="000000"/>
              <w:left w:val="single" w:sz="4" w:space="0" w:color="000000"/>
              <w:bottom w:val="single" w:sz="4" w:space="0" w:color="000000"/>
              <w:right w:val="nil"/>
            </w:tcBorders>
            <w:textDirection w:val="btLr"/>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Расчетная скорость движения, </w:t>
            </w:r>
            <w:proofErr w:type="gramStart"/>
            <w:r w:rsidRPr="00C27351">
              <w:rPr>
                <w:rFonts w:ascii="Times New Roman" w:hAnsi="Times New Roman" w:cs="Times New Roman"/>
                <w:sz w:val="28"/>
                <w:szCs w:val="28"/>
              </w:rPr>
              <w:t>км</w:t>
            </w:r>
            <w:proofErr w:type="gramEnd"/>
            <w:r w:rsidRPr="00C27351">
              <w:rPr>
                <w:rFonts w:ascii="Times New Roman" w:hAnsi="Times New Roman" w:cs="Times New Roman"/>
                <w:sz w:val="28"/>
                <w:szCs w:val="28"/>
              </w:rPr>
              <w:t>/ч</w:t>
            </w:r>
          </w:p>
        </w:tc>
        <w:tc>
          <w:tcPr>
            <w:tcW w:w="1153" w:type="dxa"/>
            <w:tcBorders>
              <w:top w:val="single" w:sz="4" w:space="0" w:color="000000"/>
              <w:left w:val="single" w:sz="4" w:space="0" w:color="000000"/>
              <w:bottom w:val="single" w:sz="4" w:space="0" w:color="000000"/>
              <w:right w:val="nil"/>
            </w:tcBorders>
            <w:textDirection w:val="btLr"/>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полосы движения, </w:t>
            </w:r>
            <w:proofErr w:type="gramStart"/>
            <w:r w:rsidRPr="00C27351">
              <w:rPr>
                <w:rFonts w:ascii="Times New Roman" w:hAnsi="Times New Roman" w:cs="Times New Roman"/>
                <w:sz w:val="28"/>
                <w:szCs w:val="28"/>
              </w:rPr>
              <w:t>м</w:t>
            </w:r>
            <w:proofErr w:type="gramEnd"/>
          </w:p>
        </w:tc>
        <w:tc>
          <w:tcPr>
            <w:tcW w:w="1080" w:type="dxa"/>
            <w:tcBorders>
              <w:top w:val="single" w:sz="4" w:space="0" w:color="000000"/>
              <w:left w:val="single" w:sz="4" w:space="0" w:color="000000"/>
              <w:bottom w:val="single" w:sz="4" w:space="0" w:color="000000"/>
              <w:right w:val="nil"/>
            </w:tcBorders>
            <w:textDirection w:val="btLr"/>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пешеходной части тротуара, </w:t>
            </w:r>
            <w:proofErr w:type="gramStart"/>
            <w:r w:rsidRPr="00C27351">
              <w:rPr>
                <w:rFonts w:ascii="Times New Roman" w:hAnsi="Times New Roman" w:cs="Times New Roman"/>
                <w:sz w:val="28"/>
                <w:szCs w:val="28"/>
              </w:rPr>
              <w:t>м</w:t>
            </w:r>
            <w:proofErr w:type="gramEnd"/>
          </w:p>
        </w:tc>
      </w:tr>
      <w:tr w:rsidR="00AF3C52" w:rsidRPr="00C27351" w:rsidTr="00AF3C52">
        <w:trPr>
          <w:trHeight w:val="362"/>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Поселковая дорога </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60</w:t>
            </w:r>
          </w:p>
        </w:tc>
        <w:tc>
          <w:tcPr>
            <w:tcW w:w="115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10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27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noBreakHyphen/>
            </w:r>
          </w:p>
        </w:tc>
      </w:tr>
      <w:tr w:rsidR="00AF3C52" w:rsidRPr="00C27351" w:rsidTr="00AF3C52">
        <w:trPr>
          <w:trHeight w:val="441"/>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Главная улица</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Связь жилых территорий с общественным центром</w:t>
            </w:r>
          </w:p>
        </w:tc>
        <w:tc>
          <w:tcPr>
            <w:tcW w:w="1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115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10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2-3</w:t>
            </w:r>
          </w:p>
        </w:tc>
        <w:tc>
          <w:tcPr>
            <w:tcW w:w="127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1,5-2,25</w:t>
            </w:r>
          </w:p>
        </w:tc>
      </w:tr>
      <w:tr w:rsidR="00AF3C52" w:rsidRPr="00C27351" w:rsidTr="00AF3C52">
        <w:trPr>
          <w:trHeight w:val="159"/>
        </w:trPr>
        <w:tc>
          <w:tcPr>
            <w:tcW w:w="5572"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Улица в жилой застройке:</w:t>
            </w:r>
          </w:p>
        </w:tc>
        <w:tc>
          <w:tcPr>
            <w:tcW w:w="1260" w:type="dxa"/>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1153" w:type="dxa"/>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1270" w:type="dxa"/>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rPr>
          <w:trHeight w:val="985"/>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основная</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115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10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27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rPr>
          <w:trHeight w:val="339"/>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0"/>
                <w:tab w:val="left" w:pos="320"/>
              </w:tabs>
              <w:snapToGrid w:val="0"/>
              <w:jc w:val="both"/>
              <w:rPr>
                <w:rFonts w:ascii="Times New Roman" w:hAnsi="Times New Roman" w:cs="Times New Roman"/>
                <w:sz w:val="28"/>
                <w:szCs w:val="28"/>
              </w:rPr>
            </w:pPr>
            <w:proofErr w:type="gramStart"/>
            <w:r w:rsidRPr="00C27351">
              <w:rPr>
                <w:rFonts w:ascii="Times New Roman" w:hAnsi="Times New Roman" w:cs="Times New Roman"/>
                <w:sz w:val="28"/>
                <w:szCs w:val="28"/>
              </w:rPr>
              <w:t>второстепенная</w:t>
            </w:r>
            <w:proofErr w:type="gramEnd"/>
            <w:r w:rsidRPr="00C27351">
              <w:rPr>
                <w:rFonts w:ascii="Times New Roman" w:hAnsi="Times New Roman" w:cs="Times New Roman"/>
                <w:sz w:val="28"/>
                <w:szCs w:val="28"/>
              </w:rPr>
              <w:t xml:space="preserve"> (переулок)</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Связь между основными жилыми улицами</w:t>
            </w:r>
          </w:p>
        </w:tc>
        <w:tc>
          <w:tcPr>
            <w:tcW w:w="1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115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2,75</w:t>
            </w:r>
          </w:p>
        </w:tc>
        <w:tc>
          <w:tcPr>
            <w:tcW w:w="10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27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rPr>
          <w:trHeight w:val="692"/>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проезд</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15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2,75-3,0</w:t>
            </w:r>
          </w:p>
        </w:tc>
        <w:tc>
          <w:tcPr>
            <w:tcW w:w="10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0,75-1,0</w:t>
            </w:r>
          </w:p>
        </w:tc>
      </w:tr>
      <w:tr w:rsidR="00AF3C52" w:rsidRPr="00C27351" w:rsidTr="00AF3C52">
        <w:trPr>
          <w:trHeight w:val="698"/>
        </w:trPr>
        <w:tc>
          <w:tcPr>
            <w:tcW w:w="231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Хозяйственный проезд, скотопрогон</w:t>
            </w:r>
          </w:p>
        </w:tc>
        <w:tc>
          <w:tcPr>
            <w:tcW w:w="3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115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4,5</w:t>
            </w:r>
          </w:p>
        </w:tc>
        <w:tc>
          <w:tcPr>
            <w:tcW w:w="108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0"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noBreakHyphen/>
            </w:r>
          </w:p>
        </w:tc>
      </w:tr>
    </w:tbl>
    <w:p w:rsidR="00AF3C52" w:rsidRPr="00C27351" w:rsidRDefault="00AF3C52" w:rsidP="006B5E06">
      <w:pPr>
        <w:pStyle w:val="a7"/>
        <w:ind w:firstLine="567"/>
        <w:jc w:val="both"/>
        <w:rPr>
          <w:b w:val="0"/>
          <w:sz w:val="28"/>
          <w:szCs w:val="28"/>
          <w:u w:val="single"/>
        </w:rPr>
      </w:pPr>
    </w:p>
    <w:p w:rsidR="00970C01" w:rsidRPr="00C27351" w:rsidRDefault="00AF3C52" w:rsidP="006B5E06">
      <w:pPr>
        <w:pStyle w:val="a7"/>
        <w:ind w:firstLine="567"/>
        <w:jc w:val="both"/>
        <w:rPr>
          <w:b w:val="0"/>
          <w:sz w:val="28"/>
          <w:szCs w:val="28"/>
        </w:rPr>
      </w:pPr>
      <w:r w:rsidRPr="00C27351">
        <w:rPr>
          <w:b w:val="0"/>
          <w:sz w:val="28"/>
          <w:szCs w:val="28"/>
          <w:u w:val="single"/>
        </w:rPr>
        <w:t>Примечания</w:t>
      </w:r>
      <w:r w:rsidRPr="00C27351">
        <w:rPr>
          <w:b w:val="0"/>
          <w:sz w:val="28"/>
          <w:szCs w:val="28"/>
        </w:rPr>
        <w:t xml:space="preserve">:  </w:t>
      </w:r>
    </w:p>
    <w:p w:rsidR="00AF3C52" w:rsidRPr="00C27351" w:rsidRDefault="00AF3C52" w:rsidP="006B5E06">
      <w:pPr>
        <w:pStyle w:val="a7"/>
        <w:ind w:firstLine="567"/>
        <w:jc w:val="both"/>
        <w:rPr>
          <w:b w:val="0"/>
          <w:sz w:val="28"/>
          <w:szCs w:val="28"/>
        </w:rPr>
      </w:pPr>
      <w:r w:rsidRPr="00C27351">
        <w:rPr>
          <w:b w:val="0"/>
          <w:sz w:val="28"/>
          <w:szCs w:val="28"/>
        </w:rPr>
        <w:t xml:space="preserve">1. </w:t>
      </w:r>
      <w:r w:rsidR="00970C01" w:rsidRPr="00C27351">
        <w:rPr>
          <w:b w:val="0"/>
          <w:sz w:val="28"/>
          <w:szCs w:val="28"/>
        </w:rPr>
        <w:t xml:space="preserve">  </w:t>
      </w:r>
      <w:r w:rsidRPr="00C27351">
        <w:rPr>
          <w:b w:val="0"/>
          <w:sz w:val="28"/>
          <w:szCs w:val="28"/>
        </w:rPr>
        <w:t>Ширина улиц и дорог местного значения в красных линиях принимается – 15-25м.</w:t>
      </w:r>
    </w:p>
    <w:p w:rsidR="00AF3C52" w:rsidRPr="00C27351" w:rsidRDefault="00970C01"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w:t>
      </w:r>
      <w:r w:rsidR="00AF3C52" w:rsidRPr="00C27351">
        <w:rPr>
          <w:rFonts w:ascii="Times New Roman" w:hAnsi="Times New Roman" w:cs="Times New Roman"/>
          <w:sz w:val="28"/>
          <w:szCs w:val="28"/>
        </w:rPr>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00AF3C52" w:rsidRPr="00C27351">
          <w:rPr>
            <w:rFonts w:ascii="Times New Roman" w:hAnsi="Times New Roman" w:cs="Times New Roman"/>
            <w:sz w:val="28"/>
            <w:szCs w:val="28"/>
          </w:rPr>
          <w:t>6 м</w:t>
        </w:r>
      </w:smartTag>
      <w:r w:rsidR="00AF3C52" w:rsidRPr="00C27351">
        <w:rPr>
          <w:rFonts w:ascii="Times New Roman" w:hAnsi="Times New Roman" w:cs="Times New Roman"/>
          <w:sz w:val="28"/>
          <w:szCs w:val="28"/>
        </w:rPr>
        <w:t xml:space="preserve"> и длиной </w:t>
      </w:r>
      <w:smartTag w:uri="urn:schemas-microsoft-com:office:smarttags" w:element="metricconverter">
        <w:smartTagPr>
          <w:attr w:name="ProductID" w:val="15 м"/>
        </w:smartTagPr>
        <w:r w:rsidR="00AF3C52" w:rsidRPr="00C27351">
          <w:rPr>
            <w:rFonts w:ascii="Times New Roman" w:hAnsi="Times New Roman" w:cs="Times New Roman"/>
            <w:sz w:val="28"/>
            <w:szCs w:val="28"/>
          </w:rPr>
          <w:t>15 м</w:t>
        </w:r>
      </w:smartTag>
      <w:r w:rsidR="00AF3C52" w:rsidRPr="00C27351">
        <w:rPr>
          <w:rFonts w:ascii="Times New Roman" w:hAnsi="Times New Roman" w:cs="Times New Roman"/>
          <w:sz w:val="28"/>
          <w:szCs w:val="28"/>
        </w:rPr>
        <w:t xml:space="preserve"> на расстоянии не более </w:t>
      </w:r>
      <w:smartTag w:uri="urn:schemas-microsoft-com:office:smarttags" w:element="metricconverter">
        <w:smartTagPr>
          <w:attr w:name="ProductID" w:val="75 м"/>
        </w:smartTagPr>
        <w:r w:rsidR="00AF3C52" w:rsidRPr="00C27351">
          <w:rPr>
            <w:rFonts w:ascii="Times New Roman" w:hAnsi="Times New Roman" w:cs="Times New Roman"/>
            <w:sz w:val="28"/>
            <w:szCs w:val="28"/>
          </w:rPr>
          <w:t>75 м</w:t>
        </w:r>
      </w:smartTag>
      <w:r w:rsidR="00AF3C52" w:rsidRPr="00C27351">
        <w:rPr>
          <w:rFonts w:ascii="Times New Roman" w:hAnsi="Times New Roman" w:cs="Times New Roman"/>
          <w:sz w:val="28"/>
          <w:szCs w:val="28"/>
        </w:rPr>
        <w:t xml:space="preserve">  между ними.</w:t>
      </w:r>
    </w:p>
    <w:p w:rsidR="00AF3C52" w:rsidRPr="00C27351" w:rsidRDefault="00970C01"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w:t>
      </w:r>
      <w:r w:rsidR="00AF3C52" w:rsidRPr="00C27351">
        <w:rPr>
          <w:rFonts w:ascii="Times New Roman" w:hAnsi="Times New Roman" w:cs="Times New Roman"/>
          <w:sz w:val="28"/>
          <w:szCs w:val="28"/>
        </w:rPr>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00AF3C52" w:rsidRPr="00C27351">
          <w:rPr>
            <w:rFonts w:ascii="Times New Roman" w:hAnsi="Times New Roman" w:cs="Times New Roman"/>
            <w:sz w:val="28"/>
            <w:szCs w:val="28"/>
          </w:rPr>
          <w:t>0,5 м</w:t>
        </w:r>
      </w:smartTag>
      <w:r w:rsidR="00AF3C52" w:rsidRPr="00C27351">
        <w:rPr>
          <w:rFonts w:ascii="Times New Roman" w:hAnsi="Times New Roman" w:cs="Times New Roman"/>
          <w:sz w:val="28"/>
          <w:szCs w:val="28"/>
        </w:rPr>
        <w:t>.</w:t>
      </w:r>
    </w:p>
    <w:p w:rsidR="00AF3C52" w:rsidRPr="00C27351" w:rsidRDefault="00970C01"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w:t>
      </w:r>
      <w:r w:rsidR="00AF3C52" w:rsidRPr="00C27351">
        <w:rPr>
          <w:rFonts w:ascii="Times New Roman" w:hAnsi="Times New Roman" w:cs="Times New Roman"/>
          <w:sz w:val="28"/>
          <w:szCs w:val="28"/>
        </w:rPr>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00AF3C52" w:rsidRPr="00C27351">
          <w:rPr>
            <w:rFonts w:ascii="Times New Roman" w:hAnsi="Times New Roman" w:cs="Times New Roman"/>
            <w:sz w:val="28"/>
            <w:szCs w:val="28"/>
          </w:rPr>
          <w:t>5,5 м</w:t>
        </w:r>
      </w:smartTag>
      <w:r w:rsidR="00AF3C52"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7.5.2. Протяженность тупиковых проездов (не более) - </w:t>
      </w:r>
      <w:smartTag w:uri="urn:schemas-microsoft-com:office:smarttags" w:element="metricconverter">
        <w:smartTagPr>
          <w:attr w:name="ProductID" w:val="150 м"/>
        </w:smartTagPr>
        <w:r w:rsidRPr="00C27351">
          <w:rPr>
            <w:rFonts w:ascii="Times New Roman" w:hAnsi="Times New Roman" w:cs="Times New Roman"/>
            <w:sz w:val="28"/>
            <w:szCs w:val="28"/>
          </w:rPr>
          <w:t>150 м</w:t>
        </w:r>
      </w:smartTag>
      <w:r w:rsidRPr="00C27351">
        <w:rPr>
          <w:rFonts w:ascii="Times New Roman" w:hAnsi="Times New Roman" w:cs="Times New Roman"/>
          <w:sz w:val="28"/>
          <w:szCs w:val="28"/>
        </w:rPr>
        <w:t>.</w:t>
      </w:r>
    </w:p>
    <w:p w:rsidR="00AF3C52" w:rsidRPr="00C27351" w:rsidRDefault="00AF3C52" w:rsidP="00170CAA">
      <w:pPr>
        <w:pStyle w:val="a9"/>
        <w:spacing w:after="0"/>
        <w:ind w:left="0" w:firstLine="567"/>
        <w:jc w:val="both"/>
        <w:rPr>
          <w:rFonts w:ascii="Times New Roman" w:hAnsi="Times New Roman" w:cs="Times New Roman"/>
          <w:sz w:val="28"/>
          <w:szCs w:val="28"/>
        </w:rPr>
      </w:pPr>
      <w:r w:rsidRPr="00C27351">
        <w:rPr>
          <w:rFonts w:ascii="Times New Roman" w:hAnsi="Times New Roman" w:cs="Times New Roman"/>
          <w:sz w:val="28"/>
          <w:szCs w:val="28"/>
          <w:u w:val="single"/>
        </w:rPr>
        <w:t xml:space="preserve">Примечание: </w:t>
      </w:r>
      <w:r w:rsidRPr="00C27351">
        <w:rPr>
          <w:rFonts w:ascii="Times New Roman" w:hAnsi="Times New Roman" w:cs="Times New Roman"/>
          <w:sz w:val="28"/>
          <w:szCs w:val="28"/>
        </w:rPr>
        <w:t>Тупиковые проезды должны заканчиваться площадками для разворота мусоровозов, пожарных машин и другой спецтехники.</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7.5.3. Размеры разворотных площадок на тупиковых улицах и дорогах, диаметром (не менее):</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Для разворота легковых автомобилей – </w:t>
      </w:r>
      <w:smartTag w:uri="urn:schemas-microsoft-com:office:smarttags" w:element="metricconverter">
        <w:smartTagPr>
          <w:attr w:name="ProductID" w:val="16 м"/>
        </w:smartTagPr>
        <w:r w:rsidRPr="00C27351">
          <w:rPr>
            <w:sz w:val="28"/>
            <w:szCs w:val="28"/>
          </w:rPr>
          <w:t>16 м</w:t>
        </w:r>
      </w:smartTag>
      <w:r w:rsidRPr="00C27351">
        <w:rPr>
          <w:sz w:val="28"/>
          <w:szCs w:val="28"/>
        </w:rPr>
        <w:t>.;</w:t>
      </w:r>
    </w:p>
    <w:p w:rsidR="00AF3C52" w:rsidRPr="00C27351" w:rsidRDefault="00AF3C52" w:rsidP="00170CAA">
      <w:pPr>
        <w:pStyle w:val="2"/>
        <w:numPr>
          <w:ilvl w:val="0"/>
          <w:numId w:val="0"/>
        </w:numPr>
        <w:tabs>
          <w:tab w:val="left" w:pos="708"/>
        </w:tabs>
        <w:ind w:firstLine="567"/>
        <w:jc w:val="both"/>
        <w:rPr>
          <w:sz w:val="28"/>
          <w:szCs w:val="28"/>
        </w:rPr>
      </w:pPr>
      <w:r w:rsidRPr="00C27351">
        <w:rPr>
          <w:sz w:val="28"/>
          <w:szCs w:val="28"/>
        </w:rPr>
        <w:t xml:space="preserve">- Для разворота пассажирского общественного транспорта – </w:t>
      </w:r>
      <w:smartTag w:uri="urn:schemas-microsoft-com:office:smarttags" w:element="metricconverter">
        <w:smartTagPr>
          <w:attr w:name="ProductID" w:val="30 м"/>
        </w:smartTagPr>
        <w:r w:rsidRPr="00C27351">
          <w:rPr>
            <w:sz w:val="28"/>
            <w:szCs w:val="28"/>
          </w:rPr>
          <w:t>30 м</w:t>
        </w:r>
      </w:smartTag>
      <w:r w:rsidRPr="00C27351">
        <w:rPr>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27351">
          <w:rPr>
            <w:rFonts w:ascii="Times New Roman" w:hAnsi="Times New Roman" w:cs="Times New Roman"/>
            <w:sz w:val="28"/>
            <w:szCs w:val="28"/>
          </w:rPr>
          <w:t>1,0 м</w:t>
        </w:r>
      </w:smartTag>
      <w:r w:rsidRPr="00C27351">
        <w:rPr>
          <w:rFonts w:ascii="Times New Roman" w:hAnsi="Times New Roman" w:cs="Times New Roman"/>
          <w:sz w:val="28"/>
          <w:szCs w:val="28"/>
        </w:rPr>
        <w:t>.</w:t>
      </w:r>
    </w:p>
    <w:p w:rsidR="00AF3C52" w:rsidRPr="00C27351" w:rsidRDefault="00AF3C52" w:rsidP="00170CAA">
      <w:pPr>
        <w:pStyle w:val="a9"/>
        <w:spacing w:after="0"/>
        <w:ind w:left="0"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27351">
          <w:rPr>
            <w:rFonts w:ascii="Times New Roman" w:hAnsi="Times New Roman" w:cs="Times New Roman"/>
            <w:sz w:val="28"/>
            <w:szCs w:val="28"/>
          </w:rPr>
          <w:t>0,5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7.5.5.Пропускная способность одной полосы движения для тротуаров</w:t>
      </w:r>
      <w:r w:rsidR="00970C01" w:rsidRPr="00C27351">
        <w:rPr>
          <w:rFonts w:ascii="Times New Roman" w:hAnsi="Times New Roman" w:cs="Times New Roman"/>
          <w:sz w:val="28"/>
          <w:szCs w:val="28"/>
        </w:rPr>
        <w:t>:</w:t>
      </w:r>
    </w:p>
    <w:p w:rsidR="00970C01" w:rsidRPr="00C27351" w:rsidRDefault="00970C01"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57</w:t>
      </w:r>
    </w:p>
    <w:tbl>
      <w:tblPr>
        <w:tblW w:w="0" w:type="auto"/>
        <w:tblInd w:w="-5" w:type="dxa"/>
        <w:tblLayout w:type="fixed"/>
        <w:tblLook w:val="04A0" w:firstRow="1" w:lastRow="0" w:firstColumn="1" w:lastColumn="0" w:noHBand="0" w:noVBand="1"/>
      </w:tblPr>
      <w:tblGrid>
        <w:gridCol w:w="5500"/>
        <w:gridCol w:w="2075"/>
        <w:gridCol w:w="2786"/>
      </w:tblGrid>
      <w:tr w:rsidR="00AF3C52" w:rsidRPr="00C27351" w:rsidTr="00AF3C52">
        <w:tc>
          <w:tcPr>
            <w:tcW w:w="5500" w:type="dxa"/>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207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r>
      <w:tr w:rsidR="00AF3C52" w:rsidRPr="00C27351" w:rsidTr="00AF3C52">
        <w:tc>
          <w:tcPr>
            <w:tcW w:w="550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Для тротуаров вдоль застройки с объектами обслуживания и пересадочных </w:t>
            </w:r>
            <w:proofErr w:type="gramStart"/>
            <w:r w:rsidRPr="00C27351">
              <w:rPr>
                <w:rFonts w:ascii="Times New Roman" w:hAnsi="Times New Roman" w:cs="Times New Roman"/>
                <w:sz w:val="28"/>
                <w:szCs w:val="28"/>
              </w:rPr>
              <w:t>узлах</w:t>
            </w:r>
            <w:proofErr w:type="gramEnd"/>
            <w:r w:rsidRPr="00C27351">
              <w:rPr>
                <w:rFonts w:ascii="Times New Roman" w:hAnsi="Times New Roman" w:cs="Times New Roman"/>
                <w:sz w:val="28"/>
                <w:szCs w:val="28"/>
              </w:rPr>
              <w:t xml:space="preserve"> с пересечением пешеходных потоков</w:t>
            </w:r>
          </w:p>
        </w:tc>
        <w:tc>
          <w:tcPr>
            <w:tcW w:w="207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r>
      <w:tr w:rsidR="00AF3C52" w:rsidRPr="00C27351" w:rsidTr="00AF3C52">
        <w:tc>
          <w:tcPr>
            <w:tcW w:w="550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700</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7.5.6. Плотность сети общественного пассажирского транспорта на застроенных территориях (в пределах) - 1,5-2,8 км/км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r w:rsidR="00970C01"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58</w:t>
      </w:r>
    </w:p>
    <w:tbl>
      <w:tblPr>
        <w:tblW w:w="10320" w:type="dxa"/>
        <w:tblInd w:w="-5" w:type="dxa"/>
        <w:tblLayout w:type="fixed"/>
        <w:tblLook w:val="04A0" w:firstRow="1" w:lastRow="0" w:firstColumn="1" w:lastColumn="0" w:noHBand="0" w:noVBand="1"/>
      </w:tblPr>
      <w:tblGrid>
        <w:gridCol w:w="5641"/>
        <w:gridCol w:w="1979"/>
        <w:gridCol w:w="2700"/>
      </w:tblGrid>
      <w:tr w:rsidR="00AF3C52" w:rsidRPr="00C27351" w:rsidTr="00AF3C52">
        <w:trPr>
          <w:trHeight w:val="375"/>
        </w:trPr>
        <w:tc>
          <w:tcPr>
            <w:tcW w:w="564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до ближайшей остановки общественного пассажирского транспорта </w:t>
            </w:r>
            <w:proofErr w:type="gramStart"/>
            <w:r w:rsidRPr="00C27351">
              <w:rPr>
                <w:rFonts w:ascii="Times New Roman" w:hAnsi="Times New Roman" w:cs="Times New Roman"/>
                <w:sz w:val="28"/>
                <w:szCs w:val="28"/>
              </w:rPr>
              <w:t>от</w:t>
            </w:r>
            <w:proofErr w:type="gramEnd"/>
            <w:r w:rsidRPr="00C27351">
              <w:rPr>
                <w:rFonts w:ascii="Times New Roman" w:hAnsi="Times New Roman" w:cs="Times New Roman"/>
                <w:sz w:val="28"/>
                <w:szCs w:val="28"/>
              </w:rPr>
              <w:t>:</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r>
      <w:tr w:rsidR="00AF3C52" w:rsidRPr="00C27351" w:rsidTr="00AF3C52">
        <w:tc>
          <w:tcPr>
            <w:tcW w:w="564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Жилых домов</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400</w:t>
            </w:r>
          </w:p>
        </w:tc>
      </w:tr>
      <w:tr w:rsidR="00AF3C52" w:rsidRPr="00C27351" w:rsidTr="00AF3C52">
        <w:tc>
          <w:tcPr>
            <w:tcW w:w="564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Объектов массового посещения</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r>
      <w:tr w:rsidR="00AF3C52" w:rsidRPr="00C27351" w:rsidTr="00AF3C52">
        <w:tc>
          <w:tcPr>
            <w:tcW w:w="564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Проходных предприятий в производственных и коммунально-складских зонах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701"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400</w:t>
            </w:r>
          </w:p>
        </w:tc>
      </w:tr>
      <w:tr w:rsidR="00AF3C52" w:rsidRPr="00C27351" w:rsidTr="00AF3C52">
        <w:tc>
          <w:tcPr>
            <w:tcW w:w="5642"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Зон массового отдыха населения</w:t>
            </w:r>
          </w:p>
        </w:tc>
        <w:tc>
          <w:tcPr>
            <w:tcW w:w="1980"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800</w:t>
            </w:r>
          </w:p>
        </w:tc>
      </w:tr>
    </w:tbl>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27351">
          <w:rPr>
            <w:rFonts w:ascii="Times New Roman" w:hAnsi="Times New Roman" w:cs="Times New Roman"/>
            <w:sz w:val="28"/>
            <w:szCs w:val="28"/>
          </w:rPr>
          <w:t>600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27351">
          <w:rPr>
            <w:rFonts w:ascii="Times New Roman" w:hAnsi="Times New Roman" w:cs="Times New Roman"/>
            <w:sz w:val="28"/>
            <w:szCs w:val="28"/>
          </w:rPr>
          <w:t>800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7.5.10. Категории автомобильных дорог на территории сельских поселений</w:t>
      </w:r>
      <w:r w:rsidR="00970C01" w:rsidRPr="00C27351">
        <w:rPr>
          <w:rFonts w:ascii="Times New Roman" w:hAnsi="Times New Roman" w:cs="Times New Roman"/>
          <w:sz w:val="28"/>
          <w:szCs w:val="28"/>
        </w:rPr>
        <w:t>:</w:t>
      </w:r>
    </w:p>
    <w:p w:rsidR="00170CAA" w:rsidRPr="00C27351" w:rsidRDefault="00170CAA" w:rsidP="00970C01">
      <w:pPr>
        <w:pStyle w:val="a6"/>
        <w:spacing w:after="0"/>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59</w:t>
      </w:r>
    </w:p>
    <w:tbl>
      <w:tblPr>
        <w:tblW w:w="0" w:type="auto"/>
        <w:tblInd w:w="-7" w:type="dxa"/>
        <w:tblLayout w:type="fixed"/>
        <w:tblCellMar>
          <w:left w:w="28" w:type="dxa"/>
          <w:right w:w="28" w:type="dxa"/>
        </w:tblCellMar>
        <w:tblLook w:val="04A0" w:firstRow="1" w:lastRow="0" w:firstColumn="1" w:lastColumn="0" w:noHBand="0" w:noVBand="1"/>
      </w:tblPr>
      <w:tblGrid>
        <w:gridCol w:w="2020"/>
        <w:gridCol w:w="8221"/>
      </w:tblGrid>
      <w:tr w:rsidR="00AF3C52" w:rsidRPr="00C27351" w:rsidTr="00AF3C52">
        <w:trPr>
          <w:trHeight w:val="478"/>
        </w:trPr>
        <w:tc>
          <w:tcPr>
            <w:tcW w:w="2020"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Категория дороги</w:t>
            </w:r>
          </w:p>
        </w:tc>
        <w:tc>
          <w:tcPr>
            <w:tcW w:w="8221" w:type="dxa"/>
            <w:tcBorders>
              <w:top w:val="single" w:sz="4" w:space="0" w:color="000000"/>
              <w:left w:val="single" w:sz="4" w:space="0" w:color="000000"/>
              <w:bottom w:val="nil"/>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Народнохозяйственное и административное значение автомобильных дорог</w:t>
            </w:r>
          </w:p>
        </w:tc>
      </w:tr>
      <w:tr w:rsidR="00AF3C52" w:rsidRPr="00C27351" w:rsidTr="00AF3C52">
        <w:trPr>
          <w:trHeight w:val="423"/>
        </w:trPr>
        <w:tc>
          <w:tcPr>
            <w:tcW w:w="2020" w:type="dxa"/>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I</w:t>
            </w:r>
          </w:p>
        </w:tc>
        <w:tc>
          <w:tcPr>
            <w:tcW w:w="8221"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Магистральные автомобильные дороги общегосударственного значения (в том числе для международного сообщения)</w:t>
            </w:r>
          </w:p>
        </w:tc>
      </w:tr>
      <w:tr w:rsidR="00AF3C52" w:rsidRPr="00C27351" w:rsidTr="00AF3C52">
        <w:trPr>
          <w:trHeight w:val="488"/>
        </w:trPr>
        <w:tc>
          <w:tcPr>
            <w:tcW w:w="2020" w:type="dxa"/>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II</w:t>
            </w:r>
          </w:p>
        </w:tc>
        <w:tc>
          <w:tcPr>
            <w:tcW w:w="8221"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Автомобильные дороги общегосударственного (не отнесенные к I категории), республиканского, областного (краевого) значения</w:t>
            </w:r>
          </w:p>
        </w:tc>
      </w:tr>
      <w:tr w:rsidR="00AF3C52" w:rsidRPr="00C27351" w:rsidTr="00AF3C52">
        <w:trPr>
          <w:trHeight w:val="479"/>
        </w:trPr>
        <w:tc>
          <w:tcPr>
            <w:tcW w:w="2020" w:type="dxa"/>
            <w:tcBorders>
              <w:top w:val="single" w:sz="4" w:space="0" w:color="000000"/>
              <w:left w:val="single" w:sz="4" w:space="0" w:color="000000"/>
              <w:bottom w:val="nil"/>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III</w:t>
            </w:r>
          </w:p>
        </w:tc>
        <w:tc>
          <w:tcPr>
            <w:tcW w:w="8221" w:type="dxa"/>
            <w:tcBorders>
              <w:top w:val="single" w:sz="4" w:space="0" w:color="000000"/>
              <w:left w:val="single" w:sz="4" w:space="0" w:color="000000"/>
              <w:bottom w:val="nil"/>
              <w:right w:val="single" w:sz="4" w:space="0" w:color="000000"/>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Автомобильные дороги общегосударственного, областного (краевого) значения (не отнесенные ко II категории), дороги местного значения</w:t>
            </w:r>
          </w:p>
        </w:tc>
      </w:tr>
      <w:tr w:rsidR="00AF3C52" w:rsidRPr="00C27351" w:rsidTr="00AF3C52">
        <w:trPr>
          <w:trHeight w:val="458"/>
        </w:trPr>
        <w:tc>
          <w:tcPr>
            <w:tcW w:w="2020" w:type="dxa"/>
            <w:tcBorders>
              <w:top w:val="single" w:sz="4" w:space="0" w:color="000000"/>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IV</w:t>
            </w:r>
          </w:p>
        </w:tc>
        <w:tc>
          <w:tcPr>
            <w:tcW w:w="8221"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Автомобильные дороги республиканского, областного (краевого) и местного значения (не отнесенные ко II и III категориям)</w:t>
            </w:r>
          </w:p>
        </w:tc>
      </w:tr>
      <w:tr w:rsidR="00AF3C52" w:rsidRPr="00C27351" w:rsidTr="00AF3C52">
        <w:trPr>
          <w:trHeight w:val="220"/>
        </w:trPr>
        <w:tc>
          <w:tcPr>
            <w:tcW w:w="2020" w:type="dxa"/>
            <w:tcBorders>
              <w:top w:val="nil"/>
              <w:left w:val="single" w:sz="4" w:space="0" w:color="000000"/>
              <w:bottom w:val="single" w:sz="4" w:space="0" w:color="000000"/>
              <w:right w:val="nil"/>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V</w:t>
            </w:r>
          </w:p>
        </w:tc>
        <w:tc>
          <w:tcPr>
            <w:tcW w:w="8221" w:type="dxa"/>
            <w:tcBorders>
              <w:top w:val="nil"/>
              <w:left w:val="single" w:sz="4" w:space="0" w:color="000000"/>
              <w:bottom w:val="single" w:sz="4" w:space="0" w:color="000000"/>
              <w:right w:val="single" w:sz="4" w:space="0" w:color="000000"/>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Автомобильные дороги местного значения (кроме </w:t>
            </w:r>
            <w:proofErr w:type="gramStart"/>
            <w:r w:rsidRPr="00C27351">
              <w:rPr>
                <w:rFonts w:ascii="Times New Roman" w:hAnsi="Times New Roman" w:cs="Times New Roman"/>
                <w:sz w:val="28"/>
                <w:szCs w:val="28"/>
              </w:rPr>
              <w:t>отнесенных</w:t>
            </w:r>
            <w:proofErr w:type="gramEnd"/>
            <w:r w:rsidRPr="00C27351">
              <w:rPr>
                <w:rFonts w:ascii="Times New Roman" w:hAnsi="Times New Roman" w:cs="Times New Roman"/>
                <w:sz w:val="28"/>
                <w:szCs w:val="28"/>
              </w:rPr>
              <w:t xml:space="preserve"> к III и IV категориям)</w:t>
            </w: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7.5.11. Радиусы дорог, при которых, в зависимости от категории дороги, допускается располагать остановки общественного транспорта</w:t>
      </w:r>
      <w:r w:rsidR="00970C01"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60</w:t>
      </w:r>
    </w:p>
    <w:tbl>
      <w:tblPr>
        <w:tblW w:w="0" w:type="auto"/>
        <w:tblInd w:w="-5" w:type="dxa"/>
        <w:tblLayout w:type="fixed"/>
        <w:tblLook w:val="04A0" w:firstRow="1" w:lastRow="0" w:firstColumn="1" w:lastColumn="0" w:noHBand="0" w:noVBand="1"/>
      </w:tblPr>
      <w:tblGrid>
        <w:gridCol w:w="3799"/>
        <w:gridCol w:w="3402"/>
        <w:gridCol w:w="3089"/>
      </w:tblGrid>
      <w:tr w:rsidR="00AF3C52" w:rsidRPr="00C27351" w:rsidTr="00AF3C52">
        <w:tc>
          <w:tcPr>
            <w:tcW w:w="3799"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Категория дорог</w:t>
            </w:r>
          </w:p>
        </w:tc>
        <w:tc>
          <w:tcPr>
            <w:tcW w:w="340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Радиус дорог (не менее), </w:t>
            </w:r>
            <w:proofErr w:type="gramStart"/>
            <w:r w:rsidRPr="00C27351">
              <w:rPr>
                <w:rFonts w:ascii="Times New Roman" w:hAnsi="Times New Roman" w:cs="Times New Roman"/>
                <w:sz w:val="28"/>
                <w:szCs w:val="28"/>
              </w:rPr>
              <w:t>м</w:t>
            </w:r>
            <w:proofErr w:type="gramEnd"/>
          </w:p>
        </w:tc>
        <w:tc>
          <w:tcPr>
            <w:tcW w:w="3089"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3799"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 </w:t>
            </w:r>
            <w:r w:rsidRPr="00C27351">
              <w:rPr>
                <w:rFonts w:ascii="Times New Roman" w:hAnsi="Times New Roman" w:cs="Times New Roman"/>
                <w:sz w:val="28"/>
                <w:szCs w:val="28"/>
              </w:rPr>
              <w:t xml:space="preserve">и </w:t>
            </w:r>
            <w:r w:rsidRPr="00C27351">
              <w:rPr>
                <w:rFonts w:ascii="Times New Roman" w:hAnsi="Times New Roman" w:cs="Times New Roman"/>
                <w:sz w:val="28"/>
                <w:szCs w:val="28"/>
                <w:lang w:val="en-US"/>
              </w:rPr>
              <w:t xml:space="preserve">II </w:t>
            </w:r>
            <w:r w:rsidRPr="00C27351">
              <w:rPr>
                <w:rFonts w:ascii="Times New Roman" w:hAnsi="Times New Roman" w:cs="Times New Roman"/>
                <w:sz w:val="28"/>
                <w:szCs w:val="28"/>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1000</w:t>
            </w:r>
          </w:p>
        </w:tc>
        <w:tc>
          <w:tcPr>
            <w:tcW w:w="3089" w:type="dxa"/>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Продольный уклон должен быть не более 40 ‰.</w:t>
            </w:r>
          </w:p>
        </w:tc>
      </w:tr>
      <w:tr w:rsidR="00AF3C52" w:rsidRPr="00C27351" w:rsidTr="00AF3C52">
        <w:tc>
          <w:tcPr>
            <w:tcW w:w="3799"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III </w:t>
            </w:r>
            <w:r w:rsidRPr="00C27351">
              <w:rPr>
                <w:rFonts w:ascii="Times New Roman" w:hAnsi="Times New Roman" w:cs="Times New Roman"/>
                <w:sz w:val="28"/>
                <w:szCs w:val="28"/>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600</w:t>
            </w:r>
          </w:p>
        </w:tc>
        <w:tc>
          <w:tcPr>
            <w:tcW w:w="3089"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3799"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IV </w:t>
            </w:r>
            <w:r w:rsidRPr="00C27351">
              <w:rPr>
                <w:rFonts w:ascii="Times New Roman" w:hAnsi="Times New Roman" w:cs="Times New Roman"/>
                <w:sz w:val="28"/>
                <w:szCs w:val="28"/>
              </w:rPr>
              <w:t xml:space="preserve">и </w:t>
            </w:r>
            <w:r w:rsidRPr="00C27351">
              <w:rPr>
                <w:rFonts w:ascii="Times New Roman" w:hAnsi="Times New Roman" w:cs="Times New Roman"/>
                <w:sz w:val="28"/>
                <w:szCs w:val="28"/>
                <w:lang w:val="en-US"/>
              </w:rPr>
              <w:t xml:space="preserve">V </w:t>
            </w:r>
            <w:r w:rsidRPr="00C27351">
              <w:rPr>
                <w:rFonts w:ascii="Times New Roman" w:hAnsi="Times New Roman" w:cs="Times New Roman"/>
                <w:sz w:val="28"/>
                <w:szCs w:val="28"/>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400</w:t>
            </w:r>
          </w:p>
        </w:tc>
        <w:tc>
          <w:tcPr>
            <w:tcW w:w="3089" w:type="dxa"/>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7.5.12. Место размещения остановки общественного транспорта вне пределов населенных пунктов на автомобильных дорогах различных категорий</w:t>
      </w:r>
      <w:r w:rsidR="00970C01"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61</w:t>
      </w:r>
    </w:p>
    <w:tbl>
      <w:tblPr>
        <w:tblW w:w="0" w:type="auto"/>
        <w:tblInd w:w="-5" w:type="dxa"/>
        <w:tblLayout w:type="fixed"/>
        <w:tblLook w:val="04A0" w:firstRow="1" w:lastRow="0" w:firstColumn="1" w:lastColumn="0" w:noHBand="0" w:noVBand="1"/>
      </w:tblPr>
      <w:tblGrid>
        <w:gridCol w:w="2523"/>
        <w:gridCol w:w="5122"/>
        <w:gridCol w:w="2617"/>
      </w:tblGrid>
      <w:tr w:rsidR="00AF3C52" w:rsidRPr="00C27351" w:rsidTr="00AF3C52">
        <w:tc>
          <w:tcPr>
            <w:tcW w:w="2523"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Категория дорог</w:t>
            </w:r>
          </w:p>
        </w:tc>
        <w:tc>
          <w:tcPr>
            <w:tcW w:w="512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c>
          <w:tcPr>
            <w:tcW w:w="252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 </w:t>
            </w:r>
            <w:r w:rsidRPr="00C27351">
              <w:rPr>
                <w:rFonts w:ascii="Times New Roman" w:hAnsi="Times New Roman" w:cs="Times New Roman"/>
                <w:sz w:val="28"/>
                <w:szCs w:val="28"/>
              </w:rPr>
              <w:t>категория</w:t>
            </w:r>
          </w:p>
        </w:tc>
        <w:tc>
          <w:tcPr>
            <w:tcW w:w="512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AF3C52" w:rsidRPr="00C27351" w:rsidRDefault="00AF3C52" w:rsidP="006B5E06">
            <w:pPr>
              <w:snapToGrid w:val="0"/>
              <w:jc w:val="both"/>
              <w:rPr>
                <w:rFonts w:ascii="Times New Roman" w:hAnsi="Times New Roman" w:cs="Times New Roman"/>
                <w:sz w:val="28"/>
                <w:szCs w:val="28"/>
              </w:rPr>
            </w:pPr>
          </w:p>
        </w:tc>
      </w:tr>
      <w:tr w:rsidR="00AF3C52" w:rsidRPr="00C27351" w:rsidTr="00AF3C52">
        <w:tc>
          <w:tcPr>
            <w:tcW w:w="2523"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категории</w:t>
            </w:r>
          </w:p>
        </w:tc>
        <w:tc>
          <w:tcPr>
            <w:tcW w:w="512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Располагаются по ходу движения на расстоянии не менее </w:t>
            </w:r>
            <w:smartTag w:uri="urn:schemas-microsoft-com:office:smarttags" w:element="metricconverter">
              <w:smartTagPr>
                <w:attr w:name="ProductID" w:val="30 м"/>
              </w:smartTagPr>
              <w:r w:rsidRPr="00C27351">
                <w:rPr>
                  <w:rFonts w:ascii="Times New Roman" w:hAnsi="Times New Roman" w:cs="Times New Roman"/>
                  <w:sz w:val="28"/>
                  <w:szCs w:val="28"/>
                </w:rPr>
                <w:t>30 м</w:t>
              </w:r>
            </w:smartTag>
            <w:r w:rsidRPr="00C27351">
              <w:rPr>
                <w:rFonts w:ascii="Times New Roman" w:hAnsi="Times New Roman" w:cs="Times New Roman"/>
                <w:sz w:val="28"/>
                <w:szCs w:val="28"/>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AF3C52" w:rsidRPr="00C27351" w:rsidRDefault="00AF3C52" w:rsidP="006B5E06">
            <w:pPr>
              <w:snapToGrid w:val="0"/>
              <w:jc w:val="both"/>
              <w:rPr>
                <w:rFonts w:ascii="Times New Roman" w:hAnsi="Times New Roman" w:cs="Times New Roman"/>
                <w:sz w:val="28"/>
                <w:szCs w:val="28"/>
              </w:rPr>
            </w:pPr>
          </w:p>
        </w:tc>
      </w:tr>
    </w:tbl>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категории (не чаще) – </w:t>
      </w:r>
      <w:smartTag w:uri="urn:schemas-microsoft-com:office:smarttags" w:element="metricconverter">
        <w:smartTagPr>
          <w:attr w:name="ProductID" w:val="3 км"/>
        </w:smartTagPr>
        <w:r w:rsidRPr="00C27351">
          <w:rPr>
            <w:rFonts w:ascii="Times New Roman" w:hAnsi="Times New Roman" w:cs="Times New Roman"/>
            <w:sz w:val="28"/>
            <w:szCs w:val="28"/>
          </w:rPr>
          <w:t>3 км</w:t>
        </w:r>
      </w:smartTag>
      <w:r w:rsidRPr="00C27351">
        <w:rPr>
          <w:rFonts w:ascii="Times New Roman" w:hAnsi="Times New Roman" w:cs="Times New Roman"/>
          <w:sz w:val="28"/>
          <w:szCs w:val="28"/>
        </w:rPr>
        <w:t xml:space="preserve">, а в густонаселенной местности – </w:t>
      </w:r>
      <w:smartTag w:uri="urn:schemas-microsoft-com:office:smarttags" w:element="metricconverter">
        <w:smartTagPr>
          <w:attr w:name="ProductID" w:val="1,5 км"/>
        </w:smartTagPr>
        <w:r w:rsidRPr="00C27351">
          <w:rPr>
            <w:rFonts w:ascii="Times New Roman" w:hAnsi="Times New Roman" w:cs="Times New Roman"/>
            <w:sz w:val="28"/>
            <w:szCs w:val="28"/>
          </w:rPr>
          <w:t>1,5 км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7.5.14. Расстояние между пешеходными переходами - 200-</w:t>
      </w:r>
      <w:smartTag w:uri="urn:schemas-microsoft-com:office:smarttags" w:element="metricconverter">
        <w:smartTagPr>
          <w:attr w:name="ProductID" w:val="300 м"/>
        </w:smartTagPr>
        <w:r w:rsidRPr="00C27351">
          <w:rPr>
            <w:rFonts w:ascii="Times New Roman" w:hAnsi="Times New Roman" w:cs="Times New Roman"/>
            <w:sz w:val="28"/>
            <w:szCs w:val="28"/>
          </w:rPr>
          <w:t>300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7.5.15. Расстояние между въездами и сквозными проездами в зданиях на территорию квартала (не более)- </w:t>
      </w:r>
      <w:smartTag w:uri="urn:schemas-microsoft-com:office:smarttags" w:element="metricconverter">
        <w:smartTagPr>
          <w:attr w:name="ProductID" w:val="300 м"/>
        </w:smartTagPr>
        <w:r w:rsidRPr="00C27351">
          <w:rPr>
            <w:rFonts w:ascii="Times New Roman" w:hAnsi="Times New Roman" w:cs="Times New Roman"/>
            <w:sz w:val="28"/>
            <w:szCs w:val="28"/>
          </w:rPr>
          <w:t>300 м</w:t>
        </w:r>
      </w:smartTag>
      <w:r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7.5.16. Расстояние от места пересечения </w:t>
      </w:r>
      <w:proofErr w:type="gramStart"/>
      <w:r w:rsidRPr="00C27351">
        <w:rPr>
          <w:rFonts w:ascii="Times New Roman" w:hAnsi="Times New Roman" w:cs="Times New Roman"/>
          <w:sz w:val="28"/>
          <w:szCs w:val="28"/>
        </w:rPr>
        <w:t>проезда</w:t>
      </w:r>
      <w:proofErr w:type="gramEnd"/>
      <w:r w:rsidRPr="00C27351">
        <w:rPr>
          <w:rFonts w:ascii="Times New Roman" w:hAnsi="Times New Roman" w:cs="Times New Roman"/>
          <w:sz w:val="28"/>
          <w:szCs w:val="28"/>
        </w:rPr>
        <w:t xml:space="preserve"> с проезжей частью основной улицы регулируемого движения до стоп-линии перекрестка (не менее) – 50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7.5.17. Расстояние от места пересечения </w:t>
      </w:r>
      <w:proofErr w:type="gramStart"/>
      <w:r w:rsidRPr="00C27351">
        <w:rPr>
          <w:rFonts w:ascii="Times New Roman" w:hAnsi="Times New Roman" w:cs="Times New Roman"/>
          <w:sz w:val="28"/>
          <w:szCs w:val="28"/>
        </w:rPr>
        <w:t>проезда</w:t>
      </w:r>
      <w:proofErr w:type="gramEnd"/>
      <w:r w:rsidRPr="00C27351">
        <w:rPr>
          <w:rFonts w:ascii="Times New Roman" w:hAnsi="Times New Roman" w:cs="Times New Roman"/>
          <w:sz w:val="28"/>
          <w:szCs w:val="28"/>
        </w:rPr>
        <w:t xml:space="preserve"> с проезжей частью основной улицы регулируемого движения до остановки общественного транспорта (не менее) – 20 м.</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7.5.18. Расстояния от края основной проезжей части улиц и дорог, местных или боковых проездов до линии регулирования застройки:</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62</w:t>
      </w:r>
    </w:p>
    <w:tbl>
      <w:tblPr>
        <w:tblW w:w="0" w:type="auto"/>
        <w:tblInd w:w="-5" w:type="dxa"/>
        <w:tblLayout w:type="fixed"/>
        <w:tblLook w:val="04A0" w:firstRow="1" w:lastRow="0" w:firstColumn="1" w:lastColumn="0" w:noHBand="0" w:noVBand="1"/>
      </w:tblPr>
      <w:tblGrid>
        <w:gridCol w:w="5075"/>
        <w:gridCol w:w="2835"/>
        <w:gridCol w:w="2359"/>
      </w:tblGrid>
      <w:tr w:rsidR="00AF3C52" w:rsidRPr="00C27351" w:rsidTr="00AF3C52">
        <w:tc>
          <w:tcPr>
            <w:tcW w:w="507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Категория улиц и дорог </w:t>
            </w:r>
          </w:p>
        </w:tc>
        <w:tc>
          <w:tcPr>
            <w:tcW w:w="283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w:t>
            </w:r>
          </w:p>
        </w:tc>
      </w:tr>
      <w:tr w:rsidR="00AF3C52" w:rsidRPr="00C27351" w:rsidTr="00AF3C52">
        <w:tc>
          <w:tcPr>
            <w:tcW w:w="507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Магистральные улицы и дороги</w:t>
            </w:r>
          </w:p>
        </w:tc>
        <w:tc>
          <w:tcPr>
            <w:tcW w:w="283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 (не менее) 50*</w:t>
            </w:r>
          </w:p>
        </w:tc>
      </w:tr>
      <w:tr w:rsidR="00AF3C52" w:rsidRPr="00C27351" w:rsidTr="00AF3C52">
        <w:tc>
          <w:tcPr>
            <w:tcW w:w="507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Улицы, местные и боковые проезды</w:t>
            </w:r>
          </w:p>
        </w:tc>
        <w:tc>
          <w:tcPr>
            <w:tcW w:w="2835"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(не более) 25**</w:t>
            </w:r>
          </w:p>
        </w:tc>
      </w:tr>
    </w:tbl>
    <w:p w:rsidR="00AF3C52" w:rsidRPr="00C27351" w:rsidRDefault="00AF3C52" w:rsidP="006B5E06">
      <w:pPr>
        <w:pStyle w:val="a7"/>
        <w:ind w:firstLine="708"/>
        <w:jc w:val="both"/>
        <w:rPr>
          <w:b w:val="0"/>
          <w:sz w:val="28"/>
          <w:szCs w:val="28"/>
        </w:rPr>
      </w:pPr>
      <w:r w:rsidRPr="00C27351">
        <w:rPr>
          <w:b w:val="0"/>
          <w:sz w:val="28"/>
          <w:szCs w:val="28"/>
          <w:u w:val="single"/>
        </w:rPr>
        <w:t>Примечание:</w:t>
      </w:r>
      <w:r w:rsidRPr="00C27351">
        <w:rPr>
          <w:b w:val="0"/>
          <w:sz w:val="28"/>
          <w:szCs w:val="28"/>
        </w:rPr>
        <w:t xml:space="preserve"> * - при применении </w:t>
      </w:r>
      <w:proofErr w:type="spellStart"/>
      <w:r w:rsidRPr="00C27351">
        <w:rPr>
          <w:b w:val="0"/>
          <w:sz w:val="28"/>
          <w:szCs w:val="28"/>
        </w:rPr>
        <w:t>шумозащитных</w:t>
      </w:r>
      <w:proofErr w:type="spellEnd"/>
      <w:r w:rsidRPr="00C27351">
        <w:rPr>
          <w:b w:val="0"/>
          <w:sz w:val="28"/>
          <w:szCs w:val="28"/>
        </w:rPr>
        <w:t xml:space="preserve"> устройств, не менее </w:t>
      </w:r>
      <w:smartTag w:uri="urn:schemas-microsoft-com:office:smarttags" w:element="metricconverter">
        <w:smartTagPr>
          <w:attr w:name="ProductID" w:val="25 метров"/>
        </w:smartTagPr>
        <w:r w:rsidRPr="00C27351">
          <w:rPr>
            <w:b w:val="0"/>
            <w:sz w:val="28"/>
            <w:szCs w:val="28"/>
          </w:rPr>
          <w:t>25 метров</w:t>
        </w:r>
      </w:smartTag>
      <w:r w:rsidRPr="00C27351">
        <w:rPr>
          <w:b w:val="0"/>
          <w:sz w:val="28"/>
          <w:szCs w:val="28"/>
        </w:rPr>
        <w:t>;</w:t>
      </w:r>
    </w:p>
    <w:p w:rsidR="00AF3C52" w:rsidRPr="00C27351" w:rsidRDefault="00AF3C52" w:rsidP="006B5E06">
      <w:pPr>
        <w:pStyle w:val="a4"/>
        <w:spacing w:after="0"/>
        <w:ind w:firstLine="708"/>
        <w:jc w:val="both"/>
        <w:rPr>
          <w:sz w:val="28"/>
          <w:szCs w:val="28"/>
        </w:rPr>
      </w:pPr>
      <w:r w:rsidRPr="00C27351">
        <w:rPr>
          <w:sz w:val="28"/>
          <w:szCs w:val="28"/>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27351">
          <w:rPr>
            <w:sz w:val="28"/>
            <w:szCs w:val="28"/>
          </w:rPr>
          <w:t>5 м</w:t>
        </w:r>
      </w:smartTag>
      <w:r w:rsidRPr="00C27351">
        <w:rPr>
          <w:sz w:val="28"/>
          <w:szCs w:val="28"/>
        </w:rPr>
        <w:t xml:space="preserve">. от линии застройки полосу шириной </w:t>
      </w:r>
      <w:smartTag w:uri="urn:schemas-microsoft-com:office:smarttags" w:element="metricconverter">
        <w:smartTagPr>
          <w:attr w:name="ProductID" w:val="6 м"/>
        </w:smartTagPr>
        <w:r w:rsidRPr="00C27351">
          <w:rPr>
            <w:sz w:val="28"/>
            <w:szCs w:val="28"/>
          </w:rPr>
          <w:t>6 м</w:t>
        </w:r>
      </w:smartTag>
      <w:r w:rsidRPr="00C27351">
        <w:rPr>
          <w:sz w:val="28"/>
          <w:szCs w:val="28"/>
        </w:rPr>
        <w:t>., пригодную для проезда пожарных машин.</w:t>
      </w:r>
    </w:p>
    <w:p w:rsidR="00AF3C52" w:rsidRPr="00C27351" w:rsidRDefault="00AF3C52" w:rsidP="006B5E06">
      <w:pPr>
        <w:pStyle w:val="a4"/>
        <w:spacing w:after="0"/>
        <w:ind w:firstLine="708"/>
        <w:jc w:val="both"/>
        <w:rPr>
          <w:sz w:val="28"/>
          <w:szCs w:val="28"/>
        </w:rPr>
      </w:pPr>
    </w:p>
    <w:p w:rsidR="00AF3C52" w:rsidRPr="00C27351" w:rsidRDefault="00AF3C52" w:rsidP="006B5E06">
      <w:pPr>
        <w:pStyle w:val="a6"/>
        <w:spacing w:after="0"/>
        <w:ind w:firstLine="360"/>
        <w:jc w:val="both"/>
        <w:rPr>
          <w:rFonts w:ascii="Times New Roman" w:hAnsi="Times New Roman" w:cs="Times New Roman"/>
          <w:sz w:val="28"/>
          <w:szCs w:val="28"/>
        </w:rPr>
      </w:pPr>
      <w:r w:rsidRPr="00C27351">
        <w:rPr>
          <w:rFonts w:ascii="Times New Roman" w:hAnsi="Times New Roman" w:cs="Times New Roman"/>
          <w:sz w:val="28"/>
          <w:szCs w:val="28"/>
        </w:rPr>
        <w:t>7.5.19. Радиусы закругления бортов проезжей части улиц и дорог по кромке тротуаров и разделительных полос (не менее):</w:t>
      </w:r>
    </w:p>
    <w:p w:rsidR="00AF3C52" w:rsidRPr="00C27351" w:rsidRDefault="00AF3C52" w:rsidP="006B5E06">
      <w:pPr>
        <w:pStyle w:val="2"/>
        <w:numPr>
          <w:ilvl w:val="0"/>
          <w:numId w:val="0"/>
        </w:numPr>
        <w:tabs>
          <w:tab w:val="left" w:pos="708"/>
        </w:tabs>
        <w:ind w:hanging="360"/>
        <w:jc w:val="both"/>
        <w:rPr>
          <w:sz w:val="28"/>
          <w:szCs w:val="28"/>
        </w:rPr>
      </w:pPr>
      <w:r w:rsidRPr="00C27351">
        <w:rPr>
          <w:sz w:val="28"/>
          <w:szCs w:val="28"/>
        </w:rPr>
        <w:t xml:space="preserve">- для магистральных улиц и дорог регулируемого движения – </w:t>
      </w:r>
      <w:smartTag w:uri="urn:schemas-microsoft-com:office:smarttags" w:element="metricconverter">
        <w:smartTagPr>
          <w:attr w:name="ProductID" w:val="8 м"/>
        </w:smartTagPr>
        <w:r w:rsidRPr="00C27351">
          <w:rPr>
            <w:sz w:val="28"/>
            <w:szCs w:val="28"/>
          </w:rPr>
          <w:t>8 м</w:t>
        </w:r>
      </w:smartTag>
      <w:r w:rsidRPr="00C27351">
        <w:rPr>
          <w:sz w:val="28"/>
          <w:szCs w:val="28"/>
        </w:rPr>
        <w:t>;</w:t>
      </w:r>
    </w:p>
    <w:p w:rsidR="00AF3C52" w:rsidRPr="00C27351" w:rsidRDefault="00AF3C52" w:rsidP="006B5E06">
      <w:pPr>
        <w:pStyle w:val="2"/>
        <w:numPr>
          <w:ilvl w:val="0"/>
          <w:numId w:val="0"/>
        </w:numPr>
        <w:tabs>
          <w:tab w:val="left" w:pos="708"/>
        </w:tabs>
        <w:ind w:hanging="360"/>
        <w:jc w:val="both"/>
        <w:rPr>
          <w:sz w:val="28"/>
          <w:szCs w:val="28"/>
        </w:rPr>
      </w:pPr>
      <w:r w:rsidRPr="00C27351">
        <w:rPr>
          <w:sz w:val="28"/>
          <w:szCs w:val="28"/>
        </w:rPr>
        <w:t xml:space="preserve">- местного значения – </w:t>
      </w:r>
      <w:smartTag w:uri="urn:schemas-microsoft-com:office:smarttags" w:element="metricconverter">
        <w:smartTagPr>
          <w:attr w:name="ProductID" w:val="5 м"/>
        </w:smartTagPr>
        <w:r w:rsidRPr="00C27351">
          <w:rPr>
            <w:sz w:val="28"/>
            <w:szCs w:val="28"/>
          </w:rPr>
          <w:t>5 м</w:t>
        </w:r>
      </w:smartTag>
      <w:r w:rsidRPr="00C27351">
        <w:rPr>
          <w:sz w:val="28"/>
          <w:szCs w:val="28"/>
        </w:rPr>
        <w:t>;</w:t>
      </w:r>
    </w:p>
    <w:p w:rsidR="00AF3C52" w:rsidRPr="00C27351" w:rsidRDefault="00AF3C52" w:rsidP="006B5E06">
      <w:pPr>
        <w:pStyle w:val="2"/>
        <w:numPr>
          <w:ilvl w:val="0"/>
          <w:numId w:val="0"/>
        </w:numPr>
        <w:tabs>
          <w:tab w:val="left" w:pos="708"/>
        </w:tabs>
        <w:ind w:hanging="360"/>
        <w:jc w:val="both"/>
        <w:rPr>
          <w:sz w:val="28"/>
          <w:szCs w:val="28"/>
        </w:rPr>
      </w:pPr>
      <w:r w:rsidRPr="00C27351">
        <w:rPr>
          <w:sz w:val="28"/>
          <w:szCs w:val="28"/>
        </w:rPr>
        <w:t xml:space="preserve">- на транспортных площадях – </w:t>
      </w:r>
      <w:smartTag w:uri="urn:schemas-microsoft-com:office:smarttags" w:element="metricconverter">
        <w:smartTagPr>
          <w:attr w:name="ProductID" w:val="12 м"/>
        </w:smartTagPr>
        <w:r w:rsidRPr="00C27351">
          <w:rPr>
            <w:sz w:val="28"/>
            <w:szCs w:val="28"/>
          </w:rPr>
          <w:t>12 м</w:t>
        </w:r>
      </w:smartTag>
      <w:r w:rsidRPr="00C27351">
        <w:rPr>
          <w:sz w:val="28"/>
          <w:szCs w:val="28"/>
        </w:rPr>
        <w:t>.</w:t>
      </w:r>
    </w:p>
    <w:p w:rsidR="00AF3C52" w:rsidRPr="00C27351" w:rsidRDefault="00AF3C52" w:rsidP="006B5E06">
      <w:pPr>
        <w:pStyle w:val="5"/>
        <w:spacing w:before="0"/>
        <w:jc w:val="both"/>
        <w:rPr>
          <w:rFonts w:ascii="Times New Roman" w:hAnsi="Times New Roman" w:cs="Times New Roman"/>
          <w:b/>
          <w:color w:val="auto"/>
          <w:sz w:val="28"/>
          <w:szCs w:val="28"/>
          <w:u w:val="single"/>
        </w:rPr>
      </w:pPr>
      <w:r w:rsidRPr="00C27351">
        <w:rPr>
          <w:rFonts w:ascii="Times New Roman" w:hAnsi="Times New Roman" w:cs="Times New Roman"/>
          <w:color w:val="auto"/>
          <w:sz w:val="28"/>
          <w:szCs w:val="28"/>
          <w:u w:val="single"/>
        </w:rPr>
        <w:t xml:space="preserve">Примечания: </w:t>
      </w:r>
    </w:p>
    <w:p w:rsidR="00AF3C52" w:rsidRPr="00C27351" w:rsidRDefault="00AF3C52" w:rsidP="00170CAA">
      <w:pPr>
        <w:pStyle w:val="a6"/>
        <w:spacing w:after="0"/>
        <w:jc w:val="both"/>
        <w:rPr>
          <w:rFonts w:ascii="Times New Roman" w:hAnsi="Times New Roman" w:cs="Times New Roman"/>
          <w:sz w:val="28"/>
          <w:szCs w:val="28"/>
        </w:rPr>
      </w:pPr>
      <w:r w:rsidRPr="00C27351">
        <w:rPr>
          <w:rFonts w:ascii="Times New Roman" w:hAnsi="Times New Roman" w:cs="Times New Roman"/>
          <w:sz w:val="28"/>
          <w:szCs w:val="28"/>
        </w:rPr>
        <w:t xml:space="preserve">1.В стесненных условиях и при реконструкции радиусы закругления основных улиц и дорог регулируемого движения допускается принимать не менее </w:t>
      </w:r>
      <w:smartTag w:uri="urn:schemas-microsoft-com:office:smarttags" w:element="metricconverter">
        <w:smartTagPr>
          <w:attr w:name="ProductID" w:val="6 м"/>
        </w:smartTagPr>
        <w:r w:rsidRPr="00C27351">
          <w:rPr>
            <w:rFonts w:ascii="Times New Roman" w:hAnsi="Times New Roman" w:cs="Times New Roman"/>
            <w:sz w:val="28"/>
            <w:szCs w:val="28"/>
          </w:rPr>
          <w:t>6 м</w:t>
        </w:r>
      </w:smartTag>
      <w:r w:rsidRPr="00C27351">
        <w:rPr>
          <w:rFonts w:ascii="Times New Roman" w:hAnsi="Times New Roman" w:cs="Times New Roman"/>
          <w:sz w:val="28"/>
          <w:szCs w:val="28"/>
        </w:rPr>
        <w:t xml:space="preserve">, на транспортных площадях – </w:t>
      </w:r>
      <w:smartTag w:uri="urn:schemas-microsoft-com:office:smarttags" w:element="metricconverter">
        <w:smartTagPr>
          <w:attr w:name="ProductID" w:val="8 м"/>
        </w:smartTagPr>
        <w:r w:rsidRPr="00C27351">
          <w:rPr>
            <w:rFonts w:ascii="Times New Roman" w:hAnsi="Times New Roman" w:cs="Times New Roman"/>
            <w:sz w:val="28"/>
            <w:szCs w:val="28"/>
          </w:rPr>
          <w:t>8 м</w:t>
        </w:r>
      </w:smartTag>
      <w:r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7.5.20. Размеры прямоугольного треугольника видимости (не менее)</w:t>
      </w:r>
      <w:r w:rsidR="00170CAA"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AF3C52" w:rsidRPr="00C27351" w:rsidTr="00AF3C52">
        <w:trPr>
          <w:trHeight w:val="285"/>
        </w:trPr>
        <w:tc>
          <w:tcPr>
            <w:tcW w:w="3369"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Условия </w:t>
            </w:r>
          </w:p>
        </w:tc>
        <w:tc>
          <w:tcPr>
            <w:tcW w:w="235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Скорость движения</w:t>
            </w:r>
          </w:p>
        </w:tc>
        <w:tc>
          <w:tcPr>
            <w:tcW w:w="191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62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Размеры сторон</w:t>
            </w:r>
          </w:p>
        </w:tc>
      </w:tr>
      <w:tr w:rsidR="00AF3C52" w:rsidRPr="00C27351" w:rsidTr="00AF3C52">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«Транспорт-транспорт»</w:t>
            </w:r>
          </w:p>
        </w:tc>
        <w:tc>
          <w:tcPr>
            <w:tcW w:w="235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smartTag w:uri="urn:schemas-microsoft-com:office:smarttags" w:element="metricconverter">
              <w:smartTagPr>
                <w:attr w:name="ProductID" w:val="40 км/ч"/>
              </w:smartTagPr>
              <w:r w:rsidRPr="00C27351">
                <w:rPr>
                  <w:rFonts w:ascii="Times New Roman" w:hAnsi="Times New Roman" w:cs="Times New Roman"/>
                  <w:sz w:val="28"/>
                  <w:szCs w:val="28"/>
                </w:rPr>
                <w:t>40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25х25</w:t>
            </w: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235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smartTag w:uri="urn:schemas-microsoft-com:office:smarttags" w:element="metricconverter">
              <w:smartTagPr>
                <w:attr w:name="ProductID" w:val="60 км/ч"/>
              </w:smartTagPr>
              <w:r w:rsidRPr="00C27351">
                <w:rPr>
                  <w:rFonts w:ascii="Times New Roman" w:hAnsi="Times New Roman" w:cs="Times New Roman"/>
                  <w:sz w:val="28"/>
                  <w:szCs w:val="28"/>
                </w:rPr>
                <w:t>60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40х40</w:t>
            </w:r>
          </w:p>
        </w:tc>
      </w:tr>
      <w:tr w:rsidR="00AF3C52" w:rsidRPr="00C27351" w:rsidTr="00AF3C52">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«Пешеход-транспорт»</w:t>
            </w:r>
          </w:p>
        </w:tc>
        <w:tc>
          <w:tcPr>
            <w:tcW w:w="235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smartTag w:uri="urn:schemas-microsoft-com:office:smarttags" w:element="metricconverter">
              <w:smartTagPr>
                <w:attr w:name="ProductID" w:val="25 км/ч"/>
              </w:smartTagPr>
              <w:r w:rsidRPr="00C27351">
                <w:rPr>
                  <w:rFonts w:ascii="Times New Roman" w:hAnsi="Times New Roman" w:cs="Times New Roman"/>
                  <w:sz w:val="28"/>
                  <w:szCs w:val="28"/>
                </w:rPr>
                <w:t>25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8х40</w:t>
            </w: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2352"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smartTag w:uri="urn:schemas-microsoft-com:office:smarttags" w:element="metricconverter">
              <w:smartTagPr>
                <w:attr w:name="ProductID" w:val="40 км/ч"/>
              </w:smartTagPr>
              <w:r w:rsidRPr="00C27351">
                <w:rPr>
                  <w:rFonts w:ascii="Times New Roman" w:hAnsi="Times New Roman" w:cs="Times New Roman"/>
                  <w:sz w:val="28"/>
                  <w:szCs w:val="28"/>
                </w:rPr>
                <w:t>40 км/ч</w:t>
              </w:r>
            </w:smartTag>
          </w:p>
        </w:tc>
        <w:tc>
          <w:tcPr>
            <w:tcW w:w="1912"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10х50</w:t>
            </w:r>
          </w:p>
        </w:tc>
      </w:tr>
    </w:tbl>
    <w:p w:rsidR="00AF3C52" w:rsidRPr="00C27351" w:rsidRDefault="00AF3C52" w:rsidP="006B5E06">
      <w:pPr>
        <w:pStyle w:val="a4"/>
        <w:spacing w:after="0"/>
        <w:ind w:firstLine="567"/>
        <w:jc w:val="both"/>
        <w:rPr>
          <w:sz w:val="28"/>
          <w:szCs w:val="28"/>
          <w:u w:val="single"/>
        </w:rPr>
      </w:pPr>
    </w:p>
    <w:p w:rsidR="00AF3C52" w:rsidRPr="00C27351" w:rsidRDefault="00AF3C52" w:rsidP="006B5E06">
      <w:pPr>
        <w:pStyle w:val="a4"/>
        <w:spacing w:after="0"/>
        <w:ind w:firstLine="567"/>
        <w:jc w:val="both"/>
        <w:rPr>
          <w:sz w:val="28"/>
          <w:szCs w:val="28"/>
        </w:rPr>
      </w:pPr>
      <w:r w:rsidRPr="00C27351">
        <w:rPr>
          <w:sz w:val="28"/>
          <w:szCs w:val="28"/>
          <w:u w:val="single"/>
        </w:rPr>
        <w:t>Примечания:</w:t>
      </w:r>
      <w:r w:rsidRPr="00C27351">
        <w:rPr>
          <w:sz w:val="28"/>
          <w:szCs w:val="28"/>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27351">
          <w:rPr>
            <w:sz w:val="28"/>
            <w:szCs w:val="28"/>
          </w:rPr>
          <w:t>1,2 м</w:t>
        </w:r>
      </w:smartTag>
      <w:r w:rsidRPr="00C27351">
        <w:rPr>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27351">
          <w:rPr>
            <w:rFonts w:ascii="Times New Roman" w:hAnsi="Times New Roman" w:cs="Times New Roman"/>
            <w:sz w:val="28"/>
            <w:szCs w:val="28"/>
          </w:rPr>
          <w:t>0,5 м</w:t>
        </w:r>
      </w:smartTag>
      <w:r w:rsidRPr="00C27351">
        <w:rPr>
          <w:rFonts w:ascii="Times New Roman" w:hAnsi="Times New Roman" w:cs="Times New Roman"/>
          <w:sz w:val="28"/>
          <w:szCs w:val="28"/>
        </w:rPr>
        <w:t>.</w:t>
      </w:r>
    </w:p>
    <w:p w:rsidR="00AF3C52" w:rsidRPr="00C27351" w:rsidRDefault="00AF3C52" w:rsidP="00170CAA">
      <w:pPr>
        <w:pStyle w:val="a6"/>
        <w:spacing w:after="0"/>
        <w:ind w:firstLine="566"/>
        <w:jc w:val="both"/>
        <w:rPr>
          <w:rFonts w:ascii="Times New Roman" w:hAnsi="Times New Roman" w:cs="Times New Roman"/>
          <w:sz w:val="28"/>
          <w:szCs w:val="28"/>
        </w:rPr>
      </w:pPr>
      <w:r w:rsidRPr="00C27351">
        <w:rPr>
          <w:rFonts w:ascii="Times New Roman" w:hAnsi="Times New Roman" w:cs="Times New Roman"/>
          <w:sz w:val="28"/>
          <w:szCs w:val="28"/>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170CAA" w:rsidRPr="00C27351" w:rsidRDefault="00170CAA" w:rsidP="00170CAA">
      <w:pPr>
        <w:pStyle w:val="a6"/>
        <w:spacing w:after="0"/>
        <w:ind w:firstLine="566"/>
        <w:jc w:val="both"/>
        <w:rPr>
          <w:rFonts w:ascii="Times New Roman" w:hAnsi="Times New Roman" w:cs="Times New Roman"/>
          <w:sz w:val="28"/>
          <w:szCs w:val="28"/>
        </w:rPr>
      </w:pPr>
    </w:p>
    <w:p w:rsidR="00AF3C52" w:rsidRPr="00C27351" w:rsidRDefault="00AF3C52" w:rsidP="006B5E06">
      <w:pPr>
        <w:pStyle w:val="22"/>
        <w:ind w:left="0" w:firstLine="566"/>
        <w:jc w:val="both"/>
        <w:rPr>
          <w:rFonts w:ascii="Times New Roman" w:hAnsi="Times New Roman" w:cs="Times New Roman"/>
          <w:sz w:val="28"/>
          <w:szCs w:val="28"/>
        </w:rPr>
      </w:pPr>
      <w:r w:rsidRPr="00C27351">
        <w:rPr>
          <w:rFonts w:ascii="Times New Roman" w:hAnsi="Times New Roman" w:cs="Times New Roman"/>
          <w:sz w:val="28"/>
          <w:szCs w:val="28"/>
        </w:rPr>
        <w:t>7.5.21. Расстояние от бровки земельного полотна автомобильных дорог различной категорий до границы жилой застройки (не менее)</w:t>
      </w:r>
    </w:p>
    <w:p w:rsidR="00AF3C52" w:rsidRPr="00C27351" w:rsidRDefault="00AF3C52" w:rsidP="006B5E06">
      <w:pPr>
        <w:pStyle w:val="3"/>
        <w:numPr>
          <w:ilvl w:val="0"/>
          <w:numId w:val="0"/>
        </w:numPr>
        <w:tabs>
          <w:tab w:val="left" w:pos="708"/>
        </w:tabs>
        <w:suppressAutoHyphens/>
        <w:spacing w:after="0" w:line="240" w:lineRule="auto"/>
        <w:ind w:firstLine="360"/>
        <w:jc w:val="both"/>
        <w:rPr>
          <w:rFonts w:ascii="Times New Roman" w:hAnsi="Times New Roman" w:cs="Times New Roman"/>
          <w:sz w:val="28"/>
          <w:szCs w:val="28"/>
        </w:rPr>
      </w:pPr>
      <w:r w:rsidRPr="00C27351">
        <w:rPr>
          <w:rFonts w:ascii="Times New Roman" w:hAnsi="Times New Roman" w:cs="Times New Roman"/>
          <w:sz w:val="28"/>
          <w:szCs w:val="28"/>
        </w:rPr>
        <w:t xml:space="preserve">- от автомобильных дорог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категорий - </w:t>
      </w:r>
      <w:smartTag w:uri="urn:schemas-microsoft-com:office:smarttags" w:element="metricconverter">
        <w:smartTagPr>
          <w:attr w:name="ProductID" w:val="100 м"/>
        </w:smartTagPr>
        <w:r w:rsidRPr="00C27351">
          <w:rPr>
            <w:rFonts w:ascii="Times New Roman" w:hAnsi="Times New Roman" w:cs="Times New Roman"/>
            <w:sz w:val="28"/>
            <w:szCs w:val="28"/>
          </w:rPr>
          <w:t>100 м</w:t>
        </w:r>
      </w:smartTag>
      <w:r w:rsidRPr="00C27351">
        <w:rPr>
          <w:rFonts w:ascii="Times New Roman" w:hAnsi="Times New Roman" w:cs="Times New Roman"/>
          <w:sz w:val="28"/>
          <w:szCs w:val="28"/>
        </w:rPr>
        <w:t>;</w:t>
      </w:r>
    </w:p>
    <w:p w:rsidR="00AF3C52" w:rsidRPr="00C27351" w:rsidRDefault="00AF3C52" w:rsidP="006B5E06">
      <w:pPr>
        <w:pStyle w:val="3"/>
        <w:numPr>
          <w:ilvl w:val="0"/>
          <w:numId w:val="0"/>
        </w:numPr>
        <w:tabs>
          <w:tab w:val="left" w:pos="708"/>
        </w:tabs>
        <w:suppressAutoHyphens/>
        <w:spacing w:after="0" w:line="240" w:lineRule="auto"/>
        <w:ind w:firstLine="360"/>
        <w:jc w:val="both"/>
        <w:rPr>
          <w:rFonts w:ascii="Times New Roman" w:hAnsi="Times New Roman" w:cs="Times New Roman"/>
          <w:sz w:val="28"/>
          <w:szCs w:val="28"/>
        </w:rPr>
      </w:pPr>
      <w:r w:rsidRPr="00C27351">
        <w:rPr>
          <w:rFonts w:ascii="Times New Roman" w:hAnsi="Times New Roman" w:cs="Times New Roman"/>
          <w:sz w:val="28"/>
          <w:szCs w:val="28"/>
        </w:rPr>
        <w:t xml:space="preserve">- от автомобильных дорог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категорий - </w:t>
      </w:r>
      <w:smartTag w:uri="urn:schemas-microsoft-com:office:smarttags" w:element="metricconverter">
        <w:smartTagPr>
          <w:attr w:name="ProductID" w:val="50 м"/>
        </w:smartTagPr>
        <w:r w:rsidRPr="00C27351">
          <w:rPr>
            <w:rFonts w:ascii="Times New Roman" w:hAnsi="Times New Roman" w:cs="Times New Roman"/>
            <w:sz w:val="28"/>
            <w:szCs w:val="28"/>
          </w:rPr>
          <w:t>50 м</w:t>
        </w:r>
      </w:smartTag>
      <w:r w:rsidRPr="00C27351">
        <w:rPr>
          <w:rFonts w:ascii="Times New Roman" w:hAnsi="Times New Roman" w:cs="Times New Roman"/>
          <w:sz w:val="28"/>
          <w:szCs w:val="28"/>
        </w:rPr>
        <w:t>.</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7.5.22. Ширина снегозащитных лесонасаждений и расстояние от бровки земляного полотна до этих насаждений с каждой стороны дороги</w:t>
      </w:r>
      <w:r w:rsidR="00170CAA" w:rsidRPr="00C27351">
        <w:rPr>
          <w:rFonts w:ascii="Times New Roman" w:hAnsi="Times New Roman" w:cs="Times New Roman"/>
          <w:sz w:val="28"/>
          <w:szCs w:val="28"/>
        </w:rPr>
        <w:t>:</w:t>
      </w:r>
    </w:p>
    <w:p w:rsidR="00170CAA" w:rsidRPr="00C27351" w:rsidRDefault="00170CAA" w:rsidP="006B5E06">
      <w:pPr>
        <w:pStyle w:val="22"/>
        <w:ind w:left="0" w:firstLine="567"/>
        <w:jc w:val="both"/>
        <w:rPr>
          <w:rFonts w:ascii="Times New Roman" w:hAnsi="Times New Roman" w:cs="Times New Roman"/>
          <w:sz w:val="28"/>
          <w:szCs w:val="28"/>
        </w:rPr>
      </w:pP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64</w:t>
      </w:r>
    </w:p>
    <w:tbl>
      <w:tblPr>
        <w:tblW w:w="5000" w:type="pct"/>
        <w:tblLook w:val="04A0" w:firstRow="1" w:lastRow="0" w:firstColumn="1" w:lastColumn="0" w:noHBand="0" w:noVBand="1"/>
      </w:tblPr>
      <w:tblGrid>
        <w:gridCol w:w="3470"/>
        <w:gridCol w:w="3471"/>
        <w:gridCol w:w="3481"/>
      </w:tblGrid>
      <w:tr w:rsidR="00AF3C52" w:rsidRPr="00C27351" w:rsidTr="00AF3C52">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Расчетный годовой </w:t>
            </w:r>
            <w:proofErr w:type="spellStart"/>
            <w:r w:rsidRPr="00C27351">
              <w:rPr>
                <w:rFonts w:ascii="Times New Roman" w:hAnsi="Times New Roman" w:cs="Times New Roman"/>
                <w:sz w:val="28"/>
                <w:szCs w:val="28"/>
              </w:rPr>
              <w:t>снегопринос</w:t>
            </w:r>
            <w:proofErr w:type="spellEnd"/>
            <w:r w:rsidRPr="00C27351">
              <w:rPr>
                <w:rFonts w:ascii="Times New Roman" w:hAnsi="Times New Roman" w:cs="Times New Roman"/>
                <w:sz w:val="28"/>
                <w:szCs w:val="28"/>
              </w:rPr>
              <w:t>, м3/м</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снегозащитных лесонасаждений, </w:t>
            </w:r>
            <w:proofErr w:type="gramStart"/>
            <w:r w:rsidRPr="00C27351">
              <w:rPr>
                <w:rFonts w:ascii="Times New Roman" w:hAnsi="Times New Roman" w:cs="Times New Roman"/>
                <w:sz w:val="28"/>
                <w:szCs w:val="28"/>
              </w:rPr>
              <w:t>м</w:t>
            </w:r>
            <w:proofErr w:type="gramEnd"/>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бровки земляного полотна до лесонасаждений, </w:t>
            </w:r>
            <w:proofErr w:type="gramStart"/>
            <w:r w:rsidRPr="00C27351">
              <w:rPr>
                <w:rFonts w:ascii="Times New Roman" w:hAnsi="Times New Roman" w:cs="Times New Roman"/>
                <w:sz w:val="28"/>
                <w:szCs w:val="28"/>
              </w:rPr>
              <w:t>м</w:t>
            </w:r>
            <w:proofErr w:type="gramEnd"/>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от 10 до 25</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15-25</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 25 до 50</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св.50 до 75</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св.75 до 100</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14</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 100 до 125</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17</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60</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св. 125 до 150</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19</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65</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 150 до 200</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22</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70</w:t>
            </w:r>
          </w:p>
        </w:tc>
      </w:tr>
      <w:tr w:rsidR="00AF3C52" w:rsidRPr="00C27351" w:rsidTr="00AF3C52">
        <w:tc>
          <w:tcPr>
            <w:tcW w:w="166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 200 до 250</w:t>
            </w:r>
          </w:p>
        </w:tc>
        <w:tc>
          <w:tcPr>
            <w:tcW w:w="166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r>
    </w:tbl>
    <w:p w:rsidR="00AF3C52" w:rsidRPr="00C27351" w:rsidRDefault="00AF3C52" w:rsidP="006B5E06">
      <w:pPr>
        <w:pStyle w:val="a4"/>
        <w:spacing w:after="0"/>
        <w:ind w:firstLine="567"/>
        <w:jc w:val="both"/>
        <w:rPr>
          <w:sz w:val="28"/>
          <w:szCs w:val="28"/>
          <w:u w:val="single"/>
        </w:rPr>
      </w:pPr>
    </w:p>
    <w:p w:rsidR="00AF3C52" w:rsidRPr="00C27351" w:rsidRDefault="00AF3C52" w:rsidP="006B5E06">
      <w:pPr>
        <w:pStyle w:val="a4"/>
        <w:spacing w:after="0"/>
        <w:ind w:firstLine="567"/>
        <w:jc w:val="both"/>
        <w:rPr>
          <w:sz w:val="28"/>
          <w:szCs w:val="28"/>
          <w:u w:val="single"/>
        </w:rPr>
      </w:pPr>
      <w:r w:rsidRPr="00C27351">
        <w:rPr>
          <w:sz w:val="28"/>
          <w:szCs w:val="28"/>
          <w:u w:val="single"/>
        </w:rPr>
        <w:t>Примечание:</w:t>
      </w:r>
      <w:r w:rsidRPr="00C27351">
        <w:rPr>
          <w:sz w:val="28"/>
          <w:szCs w:val="28"/>
        </w:rPr>
        <w:t xml:space="preserve"> * Меньшие значения расстояний от бровки земляного полотна до лесонасаждений при </w:t>
      </w:r>
      <w:proofErr w:type="gramStart"/>
      <w:r w:rsidRPr="00C27351">
        <w:rPr>
          <w:sz w:val="28"/>
          <w:szCs w:val="28"/>
        </w:rPr>
        <w:t>расчетном</w:t>
      </w:r>
      <w:proofErr w:type="gramEnd"/>
      <w:r w:rsidRPr="00C27351">
        <w:rPr>
          <w:sz w:val="28"/>
          <w:szCs w:val="28"/>
        </w:rPr>
        <w:t xml:space="preserve"> годовом </w:t>
      </w:r>
      <w:proofErr w:type="spellStart"/>
      <w:r w:rsidRPr="00C27351">
        <w:rPr>
          <w:sz w:val="28"/>
          <w:szCs w:val="28"/>
        </w:rPr>
        <w:t>снегоприносе</w:t>
      </w:r>
      <w:proofErr w:type="spellEnd"/>
      <w:r w:rsidRPr="00C27351">
        <w:rPr>
          <w:sz w:val="28"/>
          <w:szCs w:val="28"/>
        </w:rPr>
        <w:t xml:space="preserve"> 10 - 25 м</w:t>
      </w:r>
      <w:r w:rsidRPr="00C27351">
        <w:rPr>
          <w:sz w:val="28"/>
          <w:szCs w:val="28"/>
          <w:vertAlign w:val="superscript"/>
        </w:rPr>
        <w:t>3</w:t>
      </w:r>
      <w:r w:rsidRPr="00C27351">
        <w:rPr>
          <w:sz w:val="28"/>
          <w:szCs w:val="28"/>
        </w:rPr>
        <w:t>/м принимаются для дорог IV и V категорий, большие значения -  для дорог I-III категорий.</w:t>
      </w:r>
    </w:p>
    <w:p w:rsidR="00AF3C52" w:rsidRPr="00C27351" w:rsidRDefault="00AF3C52" w:rsidP="006B5E06">
      <w:pPr>
        <w:pStyle w:val="a4"/>
        <w:spacing w:after="0"/>
        <w:ind w:firstLine="567"/>
        <w:jc w:val="both"/>
        <w:rPr>
          <w:sz w:val="28"/>
          <w:szCs w:val="28"/>
        </w:rPr>
      </w:pPr>
      <w:r w:rsidRPr="00C27351">
        <w:rPr>
          <w:sz w:val="28"/>
          <w:szCs w:val="28"/>
        </w:rPr>
        <w:t xml:space="preserve">При </w:t>
      </w:r>
      <w:proofErr w:type="spellStart"/>
      <w:r w:rsidRPr="00C27351">
        <w:rPr>
          <w:sz w:val="28"/>
          <w:szCs w:val="28"/>
        </w:rPr>
        <w:t>снегоприносе</w:t>
      </w:r>
      <w:proofErr w:type="spellEnd"/>
      <w:r w:rsidRPr="00C27351">
        <w:rPr>
          <w:sz w:val="28"/>
          <w:szCs w:val="28"/>
        </w:rPr>
        <w:t xml:space="preserve"> от 200 до 250 м</w:t>
      </w:r>
      <w:proofErr w:type="gramStart"/>
      <w:r w:rsidRPr="00C27351">
        <w:rPr>
          <w:sz w:val="28"/>
          <w:szCs w:val="28"/>
        </w:rPr>
        <w:t>2</w:t>
      </w:r>
      <w:proofErr w:type="gramEnd"/>
      <w:r w:rsidRPr="00C27351">
        <w:rPr>
          <w:sz w:val="28"/>
          <w:szCs w:val="28"/>
        </w:rPr>
        <w:t xml:space="preserve">/м принимается </w:t>
      </w:r>
      <w:proofErr w:type="spellStart"/>
      <w:r w:rsidRPr="00C27351">
        <w:rPr>
          <w:sz w:val="28"/>
          <w:szCs w:val="28"/>
        </w:rPr>
        <w:t>двухполосная</w:t>
      </w:r>
      <w:proofErr w:type="spellEnd"/>
      <w:r w:rsidRPr="00C27351">
        <w:rPr>
          <w:sz w:val="28"/>
          <w:szCs w:val="28"/>
        </w:rPr>
        <w:t xml:space="preserve"> система лесонасаждений с разрывом между полосами </w:t>
      </w:r>
      <w:smartTag w:uri="urn:schemas-microsoft-com:office:smarttags" w:element="metricconverter">
        <w:smartTagPr>
          <w:attr w:name="ProductID" w:val="50 м"/>
        </w:smartTagPr>
        <w:r w:rsidRPr="00C27351">
          <w:rPr>
            <w:sz w:val="28"/>
            <w:szCs w:val="28"/>
          </w:rPr>
          <w:t>50 м</w:t>
        </w:r>
      </w:smartTag>
      <w:r w:rsidRPr="00C27351">
        <w:rPr>
          <w:sz w:val="28"/>
          <w:szCs w:val="28"/>
        </w:rPr>
        <w:t>.</w:t>
      </w:r>
    </w:p>
    <w:p w:rsidR="00AF3C52" w:rsidRPr="00C27351" w:rsidRDefault="00AF3C52" w:rsidP="006B5E06">
      <w:pPr>
        <w:pStyle w:val="a4"/>
        <w:spacing w:after="0"/>
        <w:ind w:firstLine="708"/>
        <w:jc w:val="both"/>
        <w:rPr>
          <w:sz w:val="28"/>
          <w:szCs w:val="28"/>
        </w:rPr>
      </w:pPr>
    </w:p>
    <w:p w:rsidR="00AF3C52" w:rsidRPr="00C27351" w:rsidRDefault="00970C01" w:rsidP="00970C01">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8. </w:t>
      </w:r>
      <w:r w:rsidR="00170CAA" w:rsidRPr="00C27351">
        <w:rPr>
          <w:rFonts w:ascii="Times New Roman" w:hAnsi="Times New Roman" w:cs="Times New Roman"/>
          <w:b/>
          <w:sz w:val="28"/>
          <w:szCs w:val="28"/>
        </w:rPr>
        <w:t>Расчетные показатели обеспеченности и интенсивности использования  сооружений для хранения и обслуживания транспортных средств.</w:t>
      </w:r>
    </w:p>
    <w:p w:rsidR="00970C01" w:rsidRPr="00C27351" w:rsidRDefault="00970C01" w:rsidP="00970C01">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8.1. Сооружения и устройства для хранения, парковки и обслуживания транспортных средств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8.1.1. В сельском поселении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8.1.4. Требуемое количество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 в местах организованного хранения автотранспортных сре</w:t>
      </w:r>
      <w:proofErr w:type="gramStart"/>
      <w:r w:rsidRPr="00C27351">
        <w:rPr>
          <w:rFonts w:ascii="Times New Roman" w:hAnsi="Times New Roman" w:cs="Times New Roman"/>
          <w:sz w:val="28"/>
          <w:szCs w:val="28"/>
        </w:rPr>
        <w:t>дств сл</w:t>
      </w:r>
      <w:proofErr w:type="gramEnd"/>
      <w:r w:rsidRPr="00C27351">
        <w:rPr>
          <w:rFonts w:ascii="Times New Roman" w:hAnsi="Times New Roman" w:cs="Times New Roman"/>
          <w:sz w:val="28"/>
          <w:szCs w:val="28"/>
        </w:rPr>
        <w:t xml:space="preserve">едует определять из расчета на 1000 жителей: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-для хранения легковых автомобилей ведомственной принадлежности - 2;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-для таксомоторного парка - 3.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мотоциклы и мотороллеры с колясками, мотоколяски - 0,5;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мотоциклы и мотороллеры без колясок - 0,25;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мопеды и велосипеды - 0,1.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8.1.6. </w:t>
      </w:r>
      <w:proofErr w:type="gramStart"/>
      <w:r w:rsidRPr="00C27351">
        <w:rPr>
          <w:rFonts w:ascii="Times New Roman" w:hAnsi="Times New Roman" w:cs="Times New Roman"/>
          <w:sz w:val="28"/>
          <w:szCs w:val="28"/>
        </w:rPr>
        <w:t xml:space="preserve">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8.1.9. </w:t>
      </w:r>
      <w:proofErr w:type="gramStart"/>
      <w:r w:rsidRPr="00C27351">
        <w:rPr>
          <w:rFonts w:ascii="Times New Roman" w:hAnsi="Times New Roman" w:cs="Times New Roman"/>
          <w:sz w:val="28"/>
          <w:szCs w:val="28"/>
        </w:rPr>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roofErr w:type="gramEnd"/>
      <w:r w:rsidRPr="00C27351">
        <w:rPr>
          <w:rFonts w:ascii="Times New Roman" w:hAnsi="Times New Roman" w:cs="Times New Roman"/>
          <w:sz w:val="28"/>
          <w:szCs w:val="28"/>
        </w:rPr>
        <w:t xml:space="preserve"> на уровне земли.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8.1.11. Сооружения для хранения легковых автомобилей всех категорий следует проектировать: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w:t>
      </w:r>
      <w:proofErr w:type="gramStart"/>
      <w:r w:rsidRPr="00C27351">
        <w:rPr>
          <w:rFonts w:ascii="Times New Roman" w:hAnsi="Times New Roman" w:cs="Times New Roman"/>
          <w:sz w:val="28"/>
          <w:szCs w:val="28"/>
        </w:rPr>
        <w:t>надземные</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8.1.13. Наземные автостоянки вместимостью более 500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следует размещать на территориях производственных и коммунально-складских зон и территориях санитарно – защитных зон.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8.1.14. Открытые автостоянки для хранения легковых автомобилей вместимостью более 300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 следует размещать вне жилых районов на производственной территории на расстоянии не менее 50 м от жилых зданий.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8.1.15. Автостоянки для хранения легковых автомобилей вместимостью до 300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 допускается размещать в жилых районах, микрорайонах (кварталах) при условии соблюдения расстояний от автостоянок до объектов, указанных в таблице 66 раздела 8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8.1.20. 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должны быть организованы, как правило, на местную уличную сеть района и, как исключение, - на магистральные улицы.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8.1.21. Выезды-въезды из автостоянок вместимостью свыше 100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C27351">
        <w:rPr>
          <w:rFonts w:ascii="Times New Roman" w:hAnsi="Times New Roman" w:cs="Times New Roman"/>
          <w:sz w:val="28"/>
          <w:szCs w:val="28"/>
        </w:rPr>
        <w:t>внутридворовым</w:t>
      </w:r>
      <w:proofErr w:type="spellEnd"/>
      <w:r w:rsidRPr="00C27351">
        <w:rPr>
          <w:rFonts w:ascii="Times New Roman" w:hAnsi="Times New Roman" w:cs="Times New Roman"/>
          <w:sz w:val="28"/>
          <w:szCs w:val="28"/>
        </w:rPr>
        <w:t xml:space="preserve"> проездам, парковым дорогам и велосипедным дорожкам.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8.1.25. Расстояние от проездов автотранспорта из автостоянок всех типов до нормируемых объектов должно быть не менее 7 метров.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8.1.26. От наземных автостоянок устанавливается санитарный разрыв с озеленением территории, прилегающей в соответствии с требованиями таблицы 66.</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на 1000 жителей, удаленные от подъездов обслуживаемых жилых зданий не более чем на 200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8.1.28. Минимальные противопожарные расстояния от зданий до открытых гостевых автостоянок принимаются по таблице 66.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8.1.29. Для временного хранения автотранспорта жителей, а также граждан, работающих </w:t>
      </w:r>
      <w:proofErr w:type="spellStart"/>
      <w:r w:rsidRPr="00C27351">
        <w:rPr>
          <w:rFonts w:ascii="Times New Roman" w:hAnsi="Times New Roman" w:cs="Times New Roman"/>
          <w:sz w:val="28"/>
          <w:szCs w:val="28"/>
        </w:rPr>
        <w:t>впомещениях</w:t>
      </w:r>
      <w:proofErr w:type="spellEnd"/>
      <w:r w:rsidRPr="00C27351">
        <w:rPr>
          <w:rFonts w:ascii="Times New Roman" w:hAnsi="Times New Roman" w:cs="Times New Roman"/>
          <w:sz w:val="28"/>
          <w:szCs w:val="28"/>
        </w:rPr>
        <w:t xml:space="preserve">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w:t>
      </w:r>
      <w:proofErr w:type="gramStart"/>
      <w:r w:rsidRPr="00C27351">
        <w:rPr>
          <w:rFonts w:ascii="Times New Roman" w:hAnsi="Times New Roman" w:cs="Times New Roman"/>
          <w:sz w:val="28"/>
          <w:szCs w:val="28"/>
        </w:rPr>
        <w:t xml:space="preserve">, %: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жилые районы - 30;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производственные зоны – 10;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общегородские центры- 15;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зоны массового кратковременного отдыха: 15.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8.1.32. На придомовой территории допускается размещение открытых автостоянок для временного хранения автомобилей вместимостью до 50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и закрытых автостоянок со сплошным стеновым ограждением для постоянного и временного хранения автомобилей вместимостью до 100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 при соблюдении нормативных требований обеспеченности придомовых территорий элементами благоустройства.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8.1.36. Ширина проездов на автостоянке при двухстороннем движении должна быть не менее 6 м, при одностороннем - не менее 3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8.1.39. Расстояние пешеходных подходов от автостоянок для парковки легковых автомобилей следует принимать,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не более: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входов в жилые здания - 100;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пассажирских помещений вокзалов, входов в места крупных учреждений торговли и общественного питания - 150;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прочих учреждений и предприятий обслуживания населения и административных зданий - 250;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до входов в парки, на выставки и стадионы - 400.</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8.1.40. На промышленных предприятиях допускается предусматривать стоянки автотранспортных сре</w:t>
      </w:r>
      <w:proofErr w:type="gramStart"/>
      <w:r w:rsidRPr="00C27351">
        <w:rPr>
          <w:rFonts w:ascii="Times New Roman" w:hAnsi="Times New Roman" w:cs="Times New Roman"/>
          <w:sz w:val="28"/>
          <w:szCs w:val="28"/>
        </w:rPr>
        <w:t>дств пр</w:t>
      </w:r>
      <w:proofErr w:type="gramEnd"/>
      <w:r w:rsidRPr="00C27351">
        <w:rPr>
          <w:rFonts w:ascii="Times New Roman" w:hAnsi="Times New Roman" w:cs="Times New Roman"/>
          <w:sz w:val="28"/>
          <w:szCs w:val="28"/>
        </w:rPr>
        <w:t xml:space="preserve">и использовании для перевозок грузов транспорта общего пользования и удалении автобаз от предприятий на расстояние более 5 км.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8.1.41. Для хранения грузовых автомобилей следует предусматривать открытые площадки в соответствии с требованиями СНиП 2.05.07-91*.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8.1.43. В остальных случаях устройство закрытых автостоянок должно быть обосновано технико-экономическими расчетами.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8.1.44. Станции технического обслуживания автомобилей следует проектировать из расчета один пост на 200 легковых автомобилей.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8.1.46. Автозаправочные станции (далее - АЗС) следует проектировать из расчета - одна топливораздаточная колонка на 1200 легковых автомобилей.</w:t>
      </w:r>
    </w:p>
    <w:p w:rsidR="00AF3C52" w:rsidRPr="00C27351" w:rsidRDefault="00AF3C52" w:rsidP="00170CAA">
      <w:pPr>
        <w:ind w:firstLine="567"/>
        <w:jc w:val="both"/>
        <w:rPr>
          <w:rFonts w:ascii="Times New Roman" w:hAnsi="Times New Roman" w:cs="Times New Roman"/>
          <w:sz w:val="28"/>
          <w:szCs w:val="28"/>
        </w:rPr>
      </w:pPr>
      <w:r w:rsidRPr="00C27351">
        <w:rPr>
          <w:rFonts w:ascii="Times New Roman" w:hAnsi="Times New Roman" w:cs="Times New Roman"/>
          <w:sz w:val="28"/>
          <w:szCs w:val="28"/>
        </w:rPr>
        <w:t>8.1.47. Расстояния от АЗС до других объектов следует принимать в соответствии с требованиями раздела 14 СанПиН 2.2.1/2.1.1.1200-03 настоящих нормативов.</w:t>
      </w:r>
    </w:p>
    <w:p w:rsidR="00970C01" w:rsidRPr="00C27351" w:rsidRDefault="00970C01" w:rsidP="00170CAA">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8.2. Расчетные показатели.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8.2.1. Норма обеспеченности местами постоянного хранения индивидуального  автотранспорта (%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 от расчетного числа индивид</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т</w:t>
      </w:r>
      <w:proofErr w:type="gramEnd"/>
      <w:r w:rsidRPr="00C27351">
        <w:rPr>
          <w:rFonts w:ascii="Times New Roman" w:hAnsi="Times New Roman" w:cs="Times New Roman"/>
          <w:sz w:val="28"/>
          <w:szCs w:val="28"/>
        </w:rPr>
        <w:t>ранспорта) – 90%.</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8.2.2. Нормы обеспеченности местами парковки для учреждений и предприятий обслуживания</w:t>
      </w:r>
      <w:r w:rsidR="00170CAA" w:rsidRPr="00C27351">
        <w:rPr>
          <w:rFonts w:ascii="Times New Roman" w:hAnsi="Times New Roman" w:cs="Times New Roman"/>
          <w:sz w:val="28"/>
          <w:szCs w:val="28"/>
        </w:rPr>
        <w:t>:</w:t>
      </w:r>
    </w:p>
    <w:p w:rsidR="00170CAA" w:rsidRPr="00C27351" w:rsidRDefault="00170CAA" w:rsidP="006B5E06">
      <w:pPr>
        <w:pStyle w:val="22"/>
        <w:ind w:left="0" w:firstLine="567"/>
        <w:jc w:val="both"/>
        <w:rPr>
          <w:rFonts w:ascii="Times New Roman" w:hAnsi="Times New Roman" w:cs="Times New Roman"/>
          <w:sz w:val="28"/>
          <w:szCs w:val="28"/>
        </w:rPr>
      </w:pPr>
    </w:p>
    <w:p w:rsidR="00AF3C52" w:rsidRPr="00C27351" w:rsidRDefault="00AF3C52" w:rsidP="006B5E06">
      <w:pPr>
        <w:pStyle w:val="22"/>
        <w:ind w:left="0"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65</w:t>
      </w:r>
    </w:p>
    <w:tbl>
      <w:tblPr>
        <w:tblW w:w="5000" w:type="pct"/>
        <w:tblLook w:val="04A0" w:firstRow="1" w:lastRow="0" w:firstColumn="1" w:lastColumn="0" w:noHBand="0" w:noVBand="1"/>
      </w:tblPr>
      <w:tblGrid>
        <w:gridCol w:w="4607"/>
        <w:gridCol w:w="3692"/>
        <w:gridCol w:w="2123"/>
      </w:tblGrid>
      <w:tr w:rsidR="00AF3C52" w:rsidRPr="00C27351" w:rsidTr="00AF3C52">
        <w:trPr>
          <w:trHeight w:val="355"/>
        </w:trPr>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Учреждений и предприятий обслуживания</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w:t>
            </w:r>
          </w:p>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c>
          <w:tcPr>
            <w:tcW w:w="233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Промышленные и коммунально-складские объекты</w:t>
            </w:r>
          </w:p>
        </w:tc>
        <w:tc>
          <w:tcPr>
            <w:tcW w:w="189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w:t>
            </w:r>
          </w:p>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100 работников</w:t>
            </w:r>
          </w:p>
        </w:tc>
        <w:tc>
          <w:tcPr>
            <w:tcW w:w="77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Поликлиники</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10-20</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на 100 мест или </w:t>
            </w:r>
            <w:proofErr w:type="spellStart"/>
            <w:r w:rsidRPr="00C27351">
              <w:rPr>
                <w:rFonts w:ascii="Times New Roman" w:hAnsi="Times New Roman" w:cs="Times New Roman"/>
                <w:sz w:val="28"/>
                <w:szCs w:val="28"/>
              </w:rPr>
              <w:t>единоврем</w:t>
            </w:r>
            <w:proofErr w:type="spellEnd"/>
            <w:r w:rsidRPr="00C27351">
              <w:rPr>
                <w:rFonts w:ascii="Times New Roman" w:hAnsi="Times New Roman" w:cs="Times New Roman"/>
                <w:sz w:val="28"/>
                <w:szCs w:val="28"/>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Рыночные комплексы</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20-25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Предприятия общественного питания</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Гостиницы </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10-20</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Парки</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на 100 </w:t>
            </w:r>
            <w:proofErr w:type="spellStart"/>
            <w:r w:rsidRPr="00C27351">
              <w:rPr>
                <w:rFonts w:ascii="Times New Roman" w:hAnsi="Times New Roman" w:cs="Times New Roman"/>
                <w:sz w:val="28"/>
                <w:szCs w:val="28"/>
              </w:rPr>
              <w:t>единоврем</w:t>
            </w:r>
            <w:proofErr w:type="spellEnd"/>
            <w:r w:rsidRPr="00C27351">
              <w:rPr>
                <w:rFonts w:ascii="Times New Roman" w:hAnsi="Times New Roman" w:cs="Times New Roman"/>
                <w:sz w:val="28"/>
                <w:szCs w:val="28"/>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5-7</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Вокзалы всех видов транспорта</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на 100 мест или </w:t>
            </w:r>
            <w:proofErr w:type="spellStart"/>
            <w:r w:rsidRPr="00C27351">
              <w:rPr>
                <w:rFonts w:ascii="Times New Roman" w:hAnsi="Times New Roman" w:cs="Times New Roman"/>
                <w:sz w:val="28"/>
                <w:szCs w:val="28"/>
              </w:rPr>
              <w:t>единоврем</w:t>
            </w:r>
            <w:proofErr w:type="spellEnd"/>
            <w:r w:rsidRPr="00C27351">
              <w:rPr>
                <w:rFonts w:ascii="Times New Roman" w:hAnsi="Times New Roman" w:cs="Times New Roman"/>
                <w:sz w:val="28"/>
                <w:szCs w:val="28"/>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Дома и базы отдыха и санатории</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на 100 </w:t>
            </w:r>
            <w:proofErr w:type="spellStart"/>
            <w:r w:rsidRPr="00C27351">
              <w:rPr>
                <w:rFonts w:ascii="Times New Roman" w:hAnsi="Times New Roman" w:cs="Times New Roman"/>
                <w:sz w:val="28"/>
                <w:szCs w:val="28"/>
              </w:rPr>
              <w:t>отдыхающ</w:t>
            </w:r>
            <w:proofErr w:type="spellEnd"/>
            <w:r w:rsidRPr="00C27351">
              <w:rPr>
                <w:rFonts w:ascii="Times New Roman" w:hAnsi="Times New Roman" w:cs="Times New Roman"/>
                <w:sz w:val="28"/>
                <w:szCs w:val="28"/>
              </w:rPr>
              <w:t>.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5-10</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Береговые базы маломерного флота</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ест парковки на 100 мест или </w:t>
            </w:r>
            <w:proofErr w:type="spellStart"/>
            <w:r w:rsidRPr="00C27351">
              <w:rPr>
                <w:rFonts w:ascii="Times New Roman" w:hAnsi="Times New Roman" w:cs="Times New Roman"/>
                <w:sz w:val="28"/>
                <w:szCs w:val="28"/>
              </w:rPr>
              <w:t>единоврем</w:t>
            </w:r>
            <w:proofErr w:type="spellEnd"/>
            <w:r w:rsidRPr="00C27351">
              <w:rPr>
                <w:rFonts w:ascii="Times New Roman" w:hAnsi="Times New Roman" w:cs="Times New Roman"/>
                <w:sz w:val="28"/>
                <w:szCs w:val="28"/>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r>
      <w:tr w:rsidR="00AF3C52" w:rsidRPr="00C27351" w:rsidTr="00AF3C52">
        <w:tc>
          <w:tcPr>
            <w:tcW w:w="233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Садоводческие и огороднические объединения</w:t>
            </w:r>
          </w:p>
        </w:tc>
        <w:tc>
          <w:tcPr>
            <w:tcW w:w="189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Pr="00C27351">
        <w:rPr>
          <w:rFonts w:ascii="Times New Roman" w:hAnsi="Times New Roman" w:cs="Times New Roman"/>
          <w:sz w:val="28"/>
          <w:szCs w:val="28"/>
          <w:u w:val="single"/>
        </w:rPr>
        <w:t>Примечания</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w:t>
      </w:r>
      <w:proofErr w:type="spellStart"/>
      <w:r w:rsidRPr="00C27351">
        <w:rPr>
          <w:rFonts w:ascii="Times New Roman" w:hAnsi="Times New Roman" w:cs="Times New Roman"/>
          <w:sz w:val="28"/>
          <w:szCs w:val="28"/>
        </w:rPr>
        <w:t>Приобъектные</w:t>
      </w:r>
      <w:proofErr w:type="spellEnd"/>
      <w:r w:rsidRPr="00C27351">
        <w:rPr>
          <w:rFonts w:ascii="Times New Roman" w:hAnsi="Times New Roman" w:cs="Times New Roman"/>
          <w:sz w:val="28"/>
          <w:szCs w:val="28"/>
        </w:rPr>
        <w:t xml:space="preserve"> стоянки дошкольных образовательных учреждений и школ проектируются </w:t>
      </w:r>
      <w:proofErr w:type="gramStart"/>
      <w:r w:rsidRPr="00C27351">
        <w:rPr>
          <w:rFonts w:ascii="Times New Roman" w:hAnsi="Times New Roman" w:cs="Times New Roman"/>
          <w:sz w:val="28"/>
          <w:szCs w:val="28"/>
        </w:rPr>
        <w:t>вне территории указанных учреждений на расстоянии от границ участка в соответствии с требованиями</w:t>
      </w:r>
      <w:proofErr w:type="gramEnd"/>
      <w:r w:rsidRPr="00C27351">
        <w:rPr>
          <w:rFonts w:ascii="Times New Roman" w:hAnsi="Times New Roman" w:cs="Times New Roman"/>
          <w:sz w:val="28"/>
          <w:szCs w:val="28"/>
        </w:rPr>
        <w:t xml:space="preserve"> таблицы 93 Нормативов исходя из количества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 по каждому объекту в отдельности на 10 - 15%.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 Число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 следует принимать при уровнях автомобилизации, определенных на расчетный срок.</w:t>
      </w:r>
    </w:p>
    <w:p w:rsidR="00170CAA" w:rsidRPr="00C27351" w:rsidRDefault="00170CAA" w:rsidP="006B5E06">
      <w:pPr>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8.2.4. Расстояние пешеходных подходов от стоянок для временного хранения легковых автомобилей следует принимать, не более:</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до входов в жилые дома - </w:t>
      </w:r>
      <w:smartTag w:uri="urn:schemas-microsoft-com:office:smarttags" w:element="metricconverter">
        <w:smartTagPr>
          <w:attr w:name="ProductID" w:val="100 м"/>
        </w:smartTagPr>
        <w:r w:rsidRPr="00C27351">
          <w:rPr>
            <w:sz w:val="28"/>
            <w:szCs w:val="28"/>
          </w:rPr>
          <w:t>100 м</w:t>
        </w:r>
      </w:smartTag>
      <w:r w:rsidRPr="00C27351">
        <w:rPr>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Pr="00C27351">
          <w:rPr>
            <w:sz w:val="28"/>
            <w:szCs w:val="28"/>
          </w:rPr>
          <w:t>150 м</w:t>
        </w:r>
      </w:smartTag>
      <w:r w:rsidRPr="00C27351">
        <w:rPr>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Pr="00C27351">
          <w:rPr>
            <w:sz w:val="28"/>
            <w:szCs w:val="28"/>
          </w:rPr>
          <w:t>250 м</w:t>
        </w:r>
      </w:smartTag>
      <w:r w:rsidRPr="00C27351">
        <w:rPr>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xml:space="preserve">- до входов в парки, на выставки и стадионы - </w:t>
      </w:r>
      <w:smartTag w:uri="urn:schemas-microsoft-com:office:smarttags" w:element="metricconverter">
        <w:smartTagPr>
          <w:attr w:name="ProductID" w:val="400 м"/>
        </w:smartTagPr>
        <w:r w:rsidRPr="00C27351">
          <w:rPr>
            <w:sz w:val="28"/>
            <w:szCs w:val="28"/>
          </w:rPr>
          <w:t>400 м</w:t>
        </w:r>
      </w:smartTag>
      <w:r w:rsidRPr="00C27351">
        <w:rPr>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1684"/>
        <w:gridCol w:w="1886"/>
        <w:gridCol w:w="2362"/>
      </w:tblGrid>
      <w:tr w:rsidR="00AF3C52" w:rsidRPr="00C27351" w:rsidTr="00AF3C52">
        <w:tc>
          <w:tcPr>
            <w:tcW w:w="2154"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Здания, участки</w:t>
            </w:r>
          </w:p>
        </w:tc>
        <w:tc>
          <w:tcPr>
            <w:tcW w:w="28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от гаражных сооружений и </w:t>
            </w:r>
            <w:r w:rsidRPr="00C27351">
              <w:rPr>
                <w:rFonts w:ascii="Times New Roman" w:hAnsi="Times New Roman" w:cs="Times New Roman"/>
                <w:sz w:val="28"/>
                <w:szCs w:val="28"/>
              </w:rPr>
              <w:lastRenderedPageBreak/>
              <w:t>открытых стоянок при числе автомобилей</w:t>
            </w: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80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 и менее</w:t>
            </w:r>
          </w:p>
        </w:tc>
        <w:tc>
          <w:tcPr>
            <w:tcW w:w="90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11-50</w:t>
            </w:r>
          </w:p>
        </w:tc>
        <w:tc>
          <w:tcPr>
            <w:tcW w:w="11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51-100</w:t>
            </w:r>
          </w:p>
        </w:tc>
      </w:tr>
      <w:tr w:rsidR="00AF3C52" w:rsidRPr="00C27351" w:rsidTr="00AF3C52">
        <w:trPr>
          <w:trHeight w:val="379"/>
        </w:trPr>
        <w:tc>
          <w:tcPr>
            <w:tcW w:w="21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Жилые дома </w:t>
            </w:r>
          </w:p>
        </w:tc>
        <w:tc>
          <w:tcPr>
            <w:tcW w:w="80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r>
      <w:tr w:rsidR="00AF3C52" w:rsidRPr="00C27351" w:rsidTr="00AF3C52">
        <w:trPr>
          <w:trHeight w:val="411"/>
        </w:trPr>
        <w:tc>
          <w:tcPr>
            <w:tcW w:w="21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Торцы жилых домов без окон</w:t>
            </w:r>
          </w:p>
        </w:tc>
        <w:tc>
          <w:tcPr>
            <w:tcW w:w="80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rPr>
          <w:trHeight w:val="411"/>
        </w:trPr>
        <w:tc>
          <w:tcPr>
            <w:tcW w:w="21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Общеобразовательные здания</w:t>
            </w:r>
          </w:p>
        </w:tc>
        <w:tc>
          <w:tcPr>
            <w:tcW w:w="80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rPr>
          <w:trHeight w:val="411"/>
        </w:trPr>
        <w:tc>
          <w:tcPr>
            <w:tcW w:w="2154"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jc w:val="both"/>
              <w:rPr>
                <w:rFonts w:ascii="Times New Roman" w:hAnsi="Times New Roman" w:cs="Times New Roman"/>
                <w:sz w:val="28"/>
                <w:szCs w:val="28"/>
              </w:rPr>
            </w:pPr>
          </w:p>
        </w:tc>
        <w:tc>
          <w:tcPr>
            <w:tcW w:w="808" w:type="pct"/>
            <w:tcBorders>
              <w:top w:val="single" w:sz="4" w:space="0" w:color="auto"/>
              <w:left w:val="single" w:sz="4" w:space="0" w:color="auto"/>
              <w:bottom w:val="single" w:sz="4" w:space="0" w:color="auto"/>
              <w:right w:val="single" w:sz="4" w:space="0" w:color="auto"/>
            </w:tcBorders>
            <w:vAlign w:val="center"/>
          </w:tcPr>
          <w:p w:rsidR="00AF3C52" w:rsidRPr="00C27351" w:rsidRDefault="00AF3C52" w:rsidP="006B5E06">
            <w:pPr>
              <w:jc w:val="both"/>
              <w:rPr>
                <w:rFonts w:ascii="Times New Roman" w:hAnsi="Times New Roman" w:cs="Times New Roman"/>
                <w:sz w:val="28"/>
                <w:szCs w:val="28"/>
              </w:rPr>
            </w:pPr>
          </w:p>
        </w:tc>
        <w:tc>
          <w:tcPr>
            <w:tcW w:w="905" w:type="pct"/>
            <w:tcBorders>
              <w:top w:val="single" w:sz="4" w:space="0" w:color="auto"/>
              <w:left w:val="single" w:sz="4" w:space="0" w:color="auto"/>
              <w:bottom w:val="single" w:sz="4" w:space="0" w:color="auto"/>
              <w:right w:val="single" w:sz="4" w:space="0" w:color="auto"/>
            </w:tcBorders>
            <w:vAlign w:val="center"/>
          </w:tcPr>
          <w:p w:rsidR="00AF3C52" w:rsidRPr="00C27351" w:rsidRDefault="00AF3C52" w:rsidP="006B5E06">
            <w:pPr>
              <w:jc w:val="both"/>
              <w:rPr>
                <w:rFonts w:ascii="Times New Roman" w:hAnsi="Times New Roman" w:cs="Times New Roman"/>
                <w:sz w:val="28"/>
                <w:szCs w:val="28"/>
              </w:rPr>
            </w:pPr>
          </w:p>
        </w:tc>
        <w:tc>
          <w:tcPr>
            <w:tcW w:w="1133" w:type="pct"/>
            <w:tcBorders>
              <w:top w:val="single" w:sz="4" w:space="0" w:color="auto"/>
              <w:left w:val="single" w:sz="4" w:space="0" w:color="auto"/>
              <w:bottom w:val="single" w:sz="4" w:space="0" w:color="auto"/>
              <w:right w:val="single" w:sz="4" w:space="0" w:color="auto"/>
            </w:tcBorders>
            <w:vAlign w:val="center"/>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21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Общеобразовательные школы и детские дошкольные учреждения</w:t>
            </w:r>
          </w:p>
        </w:tc>
        <w:tc>
          <w:tcPr>
            <w:tcW w:w="80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90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113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r>
      <w:tr w:rsidR="00AF3C52" w:rsidRPr="00C27351" w:rsidTr="00AF3C52">
        <w:tc>
          <w:tcPr>
            <w:tcW w:w="215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Лечебные учреждения со стационаром</w:t>
            </w:r>
          </w:p>
        </w:tc>
        <w:tc>
          <w:tcPr>
            <w:tcW w:w="808"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90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113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Определяется по согласованию с органами Государственного санитарно – эпидемиологического надзора.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зданий гаражей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степеней огнестойкости расстояния следует принимать не менее 12 м.</w:t>
      </w:r>
    </w:p>
    <w:p w:rsidR="00AF3C52" w:rsidRPr="00C27351" w:rsidRDefault="00AF3C52" w:rsidP="00170CAA">
      <w:pPr>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170CAA" w:rsidRPr="00C27351" w:rsidRDefault="00170CAA" w:rsidP="00170CAA">
      <w:pPr>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8.2.6. Размер земельного участка гаражей и стоянок автомобилей в зависимости от этажности</w:t>
      </w:r>
    </w:p>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67</w:t>
      </w:r>
    </w:p>
    <w:tbl>
      <w:tblPr>
        <w:tblW w:w="5000" w:type="pct"/>
        <w:tblLook w:val="04A0" w:firstRow="1" w:lastRow="0" w:firstColumn="1" w:lastColumn="0" w:noHBand="0" w:noVBand="1"/>
      </w:tblPr>
      <w:tblGrid>
        <w:gridCol w:w="4493"/>
        <w:gridCol w:w="3688"/>
        <w:gridCol w:w="2241"/>
      </w:tblGrid>
      <w:tr w:rsidR="00AF3C52" w:rsidRPr="00C27351" w:rsidTr="00AF3C52">
        <w:trPr>
          <w:trHeight w:val="313"/>
        </w:trPr>
        <w:tc>
          <w:tcPr>
            <w:tcW w:w="21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Этажность гаражного сооружения</w:t>
            </w:r>
          </w:p>
        </w:tc>
        <w:tc>
          <w:tcPr>
            <w:tcW w:w="176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r>
      <w:tr w:rsidR="00AF3C52" w:rsidRPr="00C27351" w:rsidTr="00AF3C52">
        <w:tc>
          <w:tcPr>
            <w:tcW w:w="215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Одноэтажное </w:t>
            </w:r>
          </w:p>
        </w:tc>
        <w:tc>
          <w:tcPr>
            <w:tcW w:w="176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-место</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215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Двухэтажное </w:t>
            </w:r>
          </w:p>
        </w:tc>
        <w:tc>
          <w:tcPr>
            <w:tcW w:w="176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-место</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r>
    </w:tbl>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8.2.7. Размер земельного участка гаражей и парков транспортных средств</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68</w:t>
      </w:r>
    </w:p>
    <w:tbl>
      <w:tblPr>
        <w:tblW w:w="5000" w:type="pct"/>
        <w:tblLook w:val="04A0" w:firstRow="1" w:lastRow="0" w:firstColumn="1" w:lastColumn="0" w:noHBand="0" w:noVBand="1"/>
      </w:tblPr>
      <w:tblGrid>
        <w:gridCol w:w="3402"/>
        <w:gridCol w:w="2810"/>
        <w:gridCol w:w="2651"/>
        <w:gridCol w:w="1559"/>
      </w:tblGrid>
      <w:tr w:rsidR="00AF3C52" w:rsidRPr="00C27351" w:rsidTr="00AF3C52">
        <w:trPr>
          <w:trHeight w:val="313"/>
        </w:trPr>
        <w:tc>
          <w:tcPr>
            <w:tcW w:w="163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134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Расчетная единица</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Площадь участка, </w:t>
            </w:r>
            <w:proofErr w:type="gramStart"/>
            <w:r w:rsidRPr="00C27351">
              <w:rPr>
                <w:rFonts w:ascii="Times New Roman" w:hAnsi="Times New Roman" w:cs="Times New Roman"/>
                <w:sz w:val="28"/>
                <w:szCs w:val="28"/>
              </w:rPr>
              <w:t>га</w:t>
            </w:r>
            <w:proofErr w:type="gramEnd"/>
          </w:p>
        </w:tc>
      </w:tr>
      <w:tr w:rsidR="00AF3C52" w:rsidRPr="00C27351" w:rsidTr="00AF3C52">
        <w:tc>
          <w:tcPr>
            <w:tcW w:w="163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Гаражи грузовых автомобилей</w:t>
            </w:r>
          </w:p>
        </w:tc>
        <w:tc>
          <w:tcPr>
            <w:tcW w:w="134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автомобиль</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74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r>
      <w:tr w:rsidR="00AF3C52" w:rsidRPr="00C27351" w:rsidTr="00AF3C52">
        <w:tc>
          <w:tcPr>
            <w:tcW w:w="1632"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Автобусные парки</w:t>
            </w:r>
          </w:p>
        </w:tc>
        <w:tc>
          <w:tcPr>
            <w:tcW w:w="1348"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автомобиль</w:t>
            </w:r>
          </w:p>
        </w:tc>
        <w:tc>
          <w:tcPr>
            <w:tcW w:w="127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74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2,3</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r>
    </w:tbl>
    <w:p w:rsidR="00AF3C52" w:rsidRPr="00C27351" w:rsidRDefault="00AF3C52" w:rsidP="006B5E06">
      <w:pPr>
        <w:pStyle w:val="a4"/>
        <w:spacing w:after="0"/>
        <w:ind w:firstLine="567"/>
        <w:jc w:val="both"/>
        <w:rPr>
          <w:sz w:val="28"/>
          <w:szCs w:val="28"/>
        </w:rPr>
      </w:pPr>
      <w:r w:rsidRPr="00C27351">
        <w:rPr>
          <w:sz w:val="28"/>
          <w:szCs w:val="28"/>
          <w:u w:val="single"/>
        </w:rPr>
        <w:t>Примечание:</w:t>
      </w:r>
      <w:r w:rsidRPr="00C27351">
        <w:rPr>
          <w:sz w:val="28"/>
          <w:szCs w:val="28"/>
        </w:rPr>
        <w:t xml:space="preserve"> При соответствующем обосновании размеры земельных участков допускается уменьшать, но не более чем на 20%.</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8.2.8. Площадь участка для стоянки одного автотранспортного средства на открытых автостоянках следует принимать на одно </w:t>
      </w:r>
      <w:proofErr w:type="spellStart"/>
      <w:r w:rsidRPr="00C27351">
        <w:rPr>
          <w:rFonts w:ascii="Times New Roman" w:hAnsi="Times New Roman" w:cs="Times New Roman"/>
          <w:sz w:val="28"/>
          <w:szCs w:val="28"/>
        </w:rPr>
        <w:t>машино</w:t>
      </w:r>
      <w:proofErr w:type="spellEnd"/>
      <w:r w:rsidRPr="00C27351">
        <w:rPr>
          <w:rFonts w:ascii="Times New Roman" w:hAnsi="Times New Roman" w:cs="Times New Roman"/>
          <w:sz w:val="28"/>
          <w:szCs w:val="28"/>
        </w:rPr>
        <w:t xml:space="preserve">-место: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легковых автомобилей  – 25 (18)*</w:t>
      </w:r>
      <w:r w:rsidRPr="00C27351">
        <w:rPr>
          <w:rFonts w:ascii="Times New Roman" w:hAnsi="Times New Roman" w:cs="Times New Roman"/>
          <w:bCs/>
          <w:sz w:val="28"/>
          <w:szCs w:val="28"/>
        </w:rPr>
        <w:t xml:space="preserve"> м</w:t>
      </w:r>
      <w:proofErr w:type="gramStart"/>
      <w:r w:rsidRPr="00C27351">
        <w:rPr>
          <w:rFonts w:ascii="Times New Roman" w:hAnsi="Times New Roman" w:cs="Times New Roman"/>
          <w:bCs/>
          <w:sz w:val="28"/>
          <w:szCs w:val="28"/>
        </w:rPr>
        <w:t>2</w:t>
      </w:r>
      <w:proofErr w:type="gramEnd"/>
      <w:r w:rsidRPr="00C27351">
        <w:rPr>
          <w:rFonts w:ascii="Times New Roman" w:hAnsi="Times New Roman" w:cs="Times New Roman"/>
          <w:bCs/>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автобусов – </w:t>
      </w:r>
      <w:smartTag w:uri="urn:schemas-microsoft-com:office:smarttags" w:element="metricconverter">
        <w:smartTagPr>
          <w:attr w:name="ProductID" w:val="40 м2"/>
        </w:smartTagPr>
        <w:r w:rsidRPr="00C27351">
          <w:rPr>
            <w:rFonts w:ascii="Times New Roman" w:hAnsi="Times New Roman" w:cs="Times New Roman"/>
            <w:sz w:val="28"/>
            <w:szCs w:val="28"/>
          </w:rPr>
          <w:t>40</w:t>
        </w:r>
        <w:r w:rsidRPr="00C27351">
          <w:rPr>
            <w:rFonts w:ascii="Times New Roman" w:hAnsi="Times New Roman" w:cs="Times New Roman"/>
            <w:bCs/>
            <w:sz w:val="28"/>
            <w:szCs w:val="28"/>
          </w:rPr>
          <w:t xml:space="preserve"> м</w:t>
        </w:r>
        <w:proofErr w:type="gramStart"/>
        <w:r w:rsidRPr="00C27351">
          <w:rPr>
            <w:rFonts w:ascii="Times New Roman" w:hAnsi="Times New Roman" w:cs="Times New Roman"/>
            <w:bCs/>
            <w:sz w:val="28"/>
            <w:szCs w:val="28"/>
          </w:rPr>
          <w:t>2</w:t>
        </w:r>
      </w:smartTag>
      <w:proofErr w:type="gramEnd"/>
      <w:r w:rsidRPr="00C27351">
        <w:rPr>
          <w:rFonts w:ascii="Times New Roman" w:hAnsi="Times New Roman" w:cs="Times New Roman"/>
          <w:bCs/>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велосипедов –  </w:t>
      </w:r>
      <w:smartTag w:uri="urn:schemas-microsoft-com:office:smarttags" w:element="metricconverter">
        <w:smartTagPr>
          <w:attr w:name="ProductID" w:val="0,9 м2"/>
        </w:smartTagPr>
        <w:r w:rsidRPr="00C27351">
          <w:rPr>
            <w:rFonts w:ascii="Times New Roman" w:hAnsi="Times New Roman" w:cs="Times New Roman"/>
            <w:sz w:val="28"/>
            <w:szCs w:val="28"/>
          </w:rPr>
          <w:t>0,9</w:t>
        </w:r>
        <w:r w:rsidRPr="00C27351">
          <w:rPr>
            <w:rFonts w:ascii="Times New Roman" w:hAnsi="Times New Roman" w:cs="Times New Roman"/>
            <w:bCs/>
            <w:sz w:val="28"/>
            <w:szCs w:val="28"/>
          </w:rPr>
          <w:t xml:space="preserve"> м</w:t>
        </w:r>
        <w:proofErr w:type="gramStart"/>
        <w:r w:rsidRPr="00C27351">
          <w:rPr>
            <w:rFonts w:ascii="Times New Roman" w:hAnsi="Times New Roman" w:cs="Times New Roman"/>
            <w:bCs/>
            <w:sz w:val="28"/>
            <w:szCs w:val="28"/>
          </w:rPr>
          <w:t>2</w:t>
        </w:r>
      </w:smartTag>
      <w:proofErr w:type="gramEnd"/>
      <w:r w:rsidRPr="00C27351">
        <w:rPr>
          <w:rFonts w:ascii="Times New Roman" w:hAnsi="Times New Roman" w:cs="Times New Roman"/>
          <w:sz w:val="28"/>
          <w:szCs w:val="28"/>
        </w:rPr>
        <w:t>.</w:t>
      </w: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 В скобках – при примыкании участков для стоянки к проезжей части улиц и проездов.</w:t>
      </w:r>
    </w:p>
    <w:p w:rsidR="00AF3C52" w:rsidRPr="00C27351" w:rsidRDefault="00AF3C52" w:rsidP="006B5E06">
      <w:pPr>
        <w:pStyle w:val="2"/>
        <w:numPr>
          <w:ilvl w:val="0"/>
          <w:numId w:val="0"/>
        </w:numPr>
        <w:tabs>
          <w:tab w:val="left" w:pos="708"/>
        </w:tabs>
        <w:ind w:firstLine="567"/>
        <w:jc w:val="both"/>
        <w:rPr>
          <w:sz w:val="28"/>
          <w:szCs w:val="28"/>
        </w:rPr>
      </w:pPr>
    </w:p>
    <w:p w:rsidR="00AF3C52" w:rsidRPr="00C27351" w:rsidRDefault="00AF3C52" w:rsidP="006B5E06">
      <w:pPr>
        <w:pStyle w:val="2"/>
        <w:numPr>
          <w:ilvl w:val="0"/>
          <w:numId w:val="0"/>
        </w:numPr>
        <w:tabs>
          <w:tab w:val="left" w:pos="708"/>
        </w:tabs>
        <w:ind w:firstLine="567"/>
        <w:jc w:val="both"/>
        <w:rPr>
          <w:sz w:val="28"/>
          <w:szCs w:val="28"/>
        </w:rPr>
      </w:pPr>
      <w:r w:rsidRPr="00C27351">
        <w:rPr>
          <w:sz w:val="28"/>
          <w:szCs w:val="28"/>
        </w:rPr>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8.2.10. Размер земельного участка автозаправочной станции (АЗС) (одна топливораздаточная к</w:t>
      </w:r>
      <w:r w:rsidR="00170CAA" w:rsidRPr="00C27351">
        <w:rPr>
          <w:rFonts w:ascii="Times New Roman" w:hAnsi="Times New Roman" w:cs="Times New Roman"/>
          <w:sz w:val="28"/>
          <w:szCs w:val="28"/>
        </w:rPr>
        <w:t>олонка на 500-1200 автомобилей):</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69</w:t>
      </w:r>
    </w:p>
    <w:tbl>
      <w:tblPr>
        <w:tblW w:w="5000" w:type="pct"/>
        <w:tblLook w:val="04A0" w:firstRow="1" w:lastRow="0" w:firstColumn="1" w:lastColumn="0" w:noHBand="0" w:noVBand="1"/>
      </w:tblPr>
      <w:tblGrid>
        <w:gridCol w:w="4648"/>
        <w:gridCol w:w="2964"/>
        <w:gridCol w:w="2810"/>
      </w:tblGrid>
      <w:tr w:rsidR="00AF3C52" w:rsidRPr="00C27351" w:rsidTr="00AF3C52">
        <w:trPr>
          <w:trHeight w:val="345"/>
        </w:trPr>
        <w:tc>
          <w:tcPr>
            <w:tcW w:w="223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АЗС при количестве </w:t>
            </w:r>
          </w:p>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топливораздаточных колонок</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2230"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2 колонки</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0,1</w:t>
            </w:r>
          </w:p>
        </w:tc>
      </w:tr>
      <w:tr w:rsidR="00AF3C52" w:rsidRPr="00C27351" w:rsidTr="00AF3C52">
        <w:tc>
          <w:tcPr>
            <w:tcW w:w="2230"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 колонок</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0,2</w:t>
            </w:r>
          </w:p>
        </w:tc>
      </w:tr>
      <w:tr w:rsidR="00AF3C52" w:rsidRPr="00C27351" w:rsidTr="00AF3C52">
        <w:tc>
          <w:tcPr>
            <w:tcW w:w="2230"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 колонок</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0,3</w:t>
            </w:r>
          </w:p>
        </w:tc>
      </w:tr>
    </w:tbl>
    <w:p w:rsidR="00AF3C52" w:rsidRPr="00C27351" w:rsidRDefault="00AF3C52"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C27351">
          <w:rPr>
            <w:rFonts w:ascii="Times New Roman" w:hAnsi="Times New Roman" w:cs="Times New Roman"/>
            <w:sz w:val="28"/>
            <w:szCs w:val="28"/>
          </w:rPr>
          <w:t>50 м</w:t>
        </w:r>
      </w:smartTag>
      <w:r w:rsidRPr="00C27351">
        <w:rPr>
          <w:rFonts w:ascii="Times New Roman" w:hAnsi="Times New Roman" w:cs="Times New Roman"/>
          <w:sz w:val="28"/>
          <w:szCs w:val="28"/>
        </w:rPr>
        <w:t>.</w:t>
      </w:r>
    </w:p>
    <w:p w:rsidR="00AF3C52" w:rsidRPr="00C27351" w:rsidRDefault="00AF3C52" w:rsidP="006B5E06">
      <w:pPr>
        <w:pStyle w:val="a9"/>
        <w:spacing w:after="0"/>
        <w:ind w:left="0" w:firstLine="567"/>
        <w:jc w:val="both"/>
        <w:rPr>
          <w:rFonts w:ascii="Times New Roman" w:hAnsi="Times New Roman" w:cs="Times New Roman"/>
          <w:sz w:val="28"/>
          <w:szCs w:val="28"/>
        </w:rPr>
      </w:pPr>
      <w:r w:rsidRPr="00C27351">
        <w:rPr>
          <w:rFonts w:ascii="Times New Roman" w:hAnsi="Times New Roman" w:cs="Times New Roman"/>
          <w:sz w:val="28"/>
          <w:szCs w:val="28"/>
        </w:rPr>
        <w:t>* - расстояние следует определять от топливораздаточных колонок и подземных топливных резервуаров.</w:t>
      </w:r>
    </w:p>
    <w:p w:rsidR="00AF3C52" w:rsidRPr="00C27351" w:rsidRDefault="00AF3C52" w:rsidP="006B5E06">
      <w:pPr>
        <w:pStyle w:val="a9"/>
        <w:spacing w:after="0"/>
        <w:ind w:left="0"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68</w:t>
      </w:r>
    </w:p>
    <w:tbl>
      <w:tblPr>
        <w:tblW w:w="5000" w:type="pct"/>
        <w:tblLook w:val="04A0" w:firstRow="1" w:lastRow="0" w:firstColumn="1" w:lastColumn="0" w:noHBand="0" w:noVBand="1"/>
      </w:tblPr>
      <w:tblGrid>
        <w:gridCol w:w="3245"/>
        <w:gridCol w:w="2633"/>
        <w:gridCol w:w="2360"/>
        <w:gridCol w:w="2184"/>
      </w:tblGrid>
      <w:tr w:rsidR="00AF3C52" w:rsidRPr="00C27351" w:rsidTr="00AF3C52">
        <w:tc>
          <w:tcPr>
            <w:tcW w:w="155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Интенсивность движения,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трансп. ед./</w:t>
            </w:r>
            <w:proofErr w:type="spellStart"/>
            <w:r w:rsidRPr="00C27351">
              <w:rPr>
                <w:rFonts w:ascii="Times New Roman" w:hAnsi="Times New Roman" w:cs="Times New Roman"/>
                <w:sz w:val="28"/>
                <w:szCs w:val="28"/>
              </w:rPr>
              <w:t>сут</w:t>
            </w:r>
            <w:proofErr w:type="spellEnd"/>
          </w:p>
        </w:tc>
        <w:tc>
          <w:tcPr>
            <w:tcW w:w="126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Мощность АЗС, заправок в сутки</w:t>
            </w:r>
          </w:p>
        </w:tc>
        <w:tc>
          <w:tcPr>
            <w:tcW w:w="113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Размещение АЗС</w:t>
            </w:r>
          </w:p>
        </w:tc>
      </w:tr>
      <w:tr w:rsidR="00AF3C52" w:rsidRPr="00C27351" w:rsidTr="00AF3C52">
        <w:tc>
          <w:tcPr>
            <w:tcW w:w="15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Свыше 1000 до 2000</w:t>
            </w:r>
          </w:p>
        </w:tc>
        <w:tc>
          <w:tcPr>
            <w:tcW w:w="126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113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30 - 40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Одностороннее</w:t>
            </w:r>
          </w:p>
        </w:tc>
      </w:tr>
      <w:tr w:rsidR="00AF3C52" w:rsidRPr="00C27351" w:rsidTr="00AF3C52">
        <w:tc>
          <w:tcPr>
            <w:tcW w:w="15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Свыше 2000 до 3000</w:t>
            </w:r>
          </w:p>
        </w:tc>
        <w:tc>
          <w:tcPr>
            <w:tcW w:w="126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113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40 - 50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Одностороннее</w:t>
            </w:r>
          </w:p>
        </w:tc>
      </w:tr>
      <w:tr w:rsidR="00AF3C52" w:rsidRPr="00C27351" w:rsidTr="00AF3C52">
        <w:tc>
          <w:tcPr>
            <w:tcW w:w="15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Свыше 3000 до 5000</w:t>
            </w:r>
          </w:p>
        </w:tc>
        <w:tc>
          <w:tcPr>
            <w:tcW w:w="126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750</w:t>
            </w:r>
          </w:p>
        </w:tc>
        <w:tc>
          <w:tcPr>
            <w:tcW w:w="113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40 - 50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Одностороннее</w:t>
            </w:r>
          </w:p>
        </w:tc>
      </w:tr>
    </w:tbl>
    <w:p w:rsidR="00AF3C52" w:rsidRPr="00C27351" w:rsidRDefault="00AF3C52" w:rsidP="006B5E06">
      <w:pPr>
        <w:pStyle w:val="a7"/>
        <w:ind w:firstLine="567"/>
        <w:jc w:val="both"/>
        <w:rPr>
          <w:b w:val="0"/>
          <w:sz w:val="28"/>
          <w:szCs w:val="28"/>
        </w:rPr>
      </w:pPr>
      <w:r w:rsidRPr="00C27351">
        <w:rPr>
          <w:b w:val="0"/>
          <w:sz w:val="28"/>
          <w:szCs w:val="28"/>
          <w:u w:val="single"/>
        </w:rPr>
        <w:t>Примечание</w:t>
      </w:r>
      <w:r w:rsidRPr="00C27351">
        <w:rPr>
          <w:b w:val="0"/>
          <w:sz w:val="28"/>
          <w:szCs w:val="28"/>
        </w:rPr>
        <w:t>:  АЗС следует размещать:</w:t>
      </w:r>
    </w:p>
    <w:p w:rsidR="00AF3C52" w:rsidRPr="00C27351" w:rsidRDefault="00AF3C52" w:rsidP="006B5E06">
      <w:pPr>
        <w:pStyle w:val="22"/>
        <w:numPr>
          <w:ilvl w:val="0"/>
          <w:numId w:val="18"/>
        </w:numPr>
        <w:suppressAutoHyphens/>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C27351">
          <w:rPr>
            <w:rFonts w:ascii="Times New Roman" w:hAnsi="Times New Roman" w:cs="Times New Roman"/>
            <w:sz w:val="28"/>
            <w:szCs w:val="28"/>
          </w:rPr>
          <w:t>1000 м</w:t>
        </w:r>
      </w:smartTag>
      <w:r w:rsidRPr="00C27351">
        <w:rPr>
          <w:rFonts w:ascii="Times New Roman" w:hAnsi="Times New Roman" w:cs="Times New Roman"/>
          <w:sz w:val="28"/>
          <w:szCs w:val="28"/>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C27351">
          <w:rPr>
            <w:rFonts w:ascii="Times New Roman" w:hAnsi="Times New Roman" w:cs="Times New Roman"/>
            <w:sz w:val="28"/>
            <w:szCs w:val="28"/>
          </w:rPr>
          <w:t>10000 м</w:t>
        </w:r>
      </w:smartTag>
      <w:r w:rsidRPr="00C27351">
        <w:rPr>
          <w:rFonts w:ascii="Times New Roman" w:hAnsi="Times New Roman" w:cs="Times New Roman"/>
          <w:sz w:val="28"/>
          <w:szCs w:val="28"/>
        </w:rPr>
        <w:t>;</w:t>
      </w:r>
    </w:p>
    <w:p w:rsidR="00AF3C52" w:rsidRPr="00C27351" w:rsidRDefault="00AF3C52" w:rsidP="006B5E06">
      <w:pPr>
        <w:pStyle w:val="22"/>
        <w:numPr>
          <w:ilvl w:val="0"/>
          <w:numId w:val="18"/>
        </w:numPr>
        <w:suppressAutoHyphens/>
        <w:ind w:left="0"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не ближе </w:t>
      </w:r>
      <w:smartTag w:uri="urn:schemas-microsoft-com:office:smarttags" w:element="metricconverter">
        <w:smartTagPr>
          <w:attr w:name="ProductID" w:val="250 м"/>
        </w:smartTagPr>
        <w:r w:rsidRPr="00C27351">
          <w:rPr>
            <w:rFonts w:ascii="Times New Roman" w:hAnsi="Times New Roman" w:cs="Times New Roman"/>
            <w:sz w:val="28"/>
            <w:szCs w:val="28"/>
          </w:rPr>
          <w:t>250 м</w:t>
        </w:r>
      </w:smartTag>
      <w:r w:rsidRPr="00C27351">
        <w:rPr>
          <w:rFonts w:ascii="Times New Roman" w:hAnsi="Times New Roman" w:cs="Times New Roman"/>
          <w:sz w:val="28"/>
          <w:szCs w:val="28"/>
        </w:rPr>
        <w:t xml:space="preserve"> от железнодорожных переездов, не ближе </w:t>
      </w:r>
      <w:smartTag w:uri="urn:schemas-microsoft-com:office:smarttags" w:element="metricconverter">
        <w:smartTagPr>
          <w:attr w:name="ProductID" w:val="1000 м"/>
        </w:smartTagPr>
        <w:r w:rsidRPr="00C27351">
          <w:rPr>
            <w:rFonts w:ascii="Times New Roman" w:hAnsi="Times New Roman" w:cs="Times New Roman"/>
            <w:sz w:val="28"/>
            <w:szCs w:val="28"/>
          </w:rPr>
          <w:t>1000 м</w:t>
        </w:r>
      </w:smartTag>
      <w:r w:rsidRPr="00C27351">
        <w:rPr>
          <w:rFonts w:ascii="Times New Roman" w:hAnsi="Times New Roman" w:cs="Times New Roman"/>
          <w:sz w:val="28"/>
          <w:szCs w:val="28"/>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C27351">
          <w:rPr>
            <w:rFonts w:ascii="Times New Roman" w:hAnsi="Times New Roman" w:cs="Times New Roman"/>
            <w:sz w:val="28"/>
            <w:szCs w:val="28"/>
          </w:rPr>
          <w:t>2,0 м</w:t>
        </w:r>
      </w:smartTag>
      <w:r w:rsidRPr="00C27351">
        <w:rPr>
          <w:rFonts w:ascii="Times New Roman" w:hAnsi="Times New Roman" w:cs="Times New Roman"/>
          <w:sz w:val="28"/>
          <w:szCs w:val="28"/>
        </w:rPr>
        <w:t>.</w:t>
      </w:r>
    </w:p>
    <w:p w:rsidR="00AF3C52" w:rsidRPr="00C27351" w:rsidRDefault="00AF3C52" w:rsidP="006B5E06">
      <w:pPr>
        <w:pStyle w:val="22"/>
        <w:ind w:left="0"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8.2.13. Размер земельного участка станции технического обслуживания (СТО) (Один пост на 100-200 автомобилей)</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69</w:t>
      </w:r>
    </w:p>
    <w:tbl>
      <w:tblPr>
        <w:tblW w:w="5000" w:type="pct"/>
        <w:tblLook w:val="04A0" w:firstRow="1" w:lastRow="0" w:firstColumn="1" w:lastColumn="0" w:noHBand="0" w:noVBand="1"/>
      </w:tblPr>
      <w:tblGrid>
        <w:gridCol w:w="5117"/>
        <w:gridCol w:w="2964"/>
        <w:gridCol w:w="2341"/>
      </w:tblGrid>
      <w:tr w:rsidR="00AF3C52" w:rsidRPr="00C27351" w:rsidTr="00AF3C52">
        <w:trPr>
          <w:trHeight w:val="345"/>
        </w:trPr>
        <w:tc>
          <w:tcPr>
            <w:tcW w:w="24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СТО при количестве постов</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245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10 постов</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га</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rPr>
          <w:trHeight w:val="243"/>
        </w:trPr>
        <w:tc>
          <w:tcPr>
            <w:tcW w:w="2455"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 постов</w:t>
            </w:r>
          </w:p>
        </w:tc>
        <w:tc>
          <w:tcPr>
            <w:tcW w:w="1422"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га</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w:t>
            </w:r>
          </w:p>
        </w:tc>
      </w:tr>
    </w:tbl>
    <w:p w:rsidR="00AF3C52" w:rsidRPr="00C27351" w:rsidRDefault="00AF3C52" w:rsidP="006B5E06">
      <w:pPr>
        <w:pStyle w:val="2"/>
        <w:numPr>
          <w:ilvl w:val="0"/>
          <w:numId w:val="0"/>
        </w:numPr>
        <w:tabs>
          <w:tab w:val="left" w:pos="708"/>
        </w:tabs>
        <w:ind w:firstLine="567"/>
        <w:jc w:val="both"/>
        <w:rPr>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70</w:t>
      </w:r>
    </w:p>
    <w:tbl>
      <w:tblPr>
        <w:tblW w:w="5000" w:type="pct"/>
        <w:tblLook w:val="04A0" w:firstRow="1" w:lastRow="0" w:firstColumn="1" w:lastColumn="0" w:noHBand="0" w:noVBand="1"/>
      </w:tblPr>
      <w:tblGrid>
        <w:gridCol w:w="2621"/>
        <w:gridCol w:w="1092"/>
        <w:gridCol w:w="1092"/>
        <w:gridCol w:w="1092"/>
        <w:gridCol w:w="1249"/>
        <w:gridCol w:w="1092"/>
        <w:gridCol w:w="2184"/>
      </w:tblGrid>
      <w:tr w:rsidR="00AF3C52" w:rsidRPr="00C27351" w:rsidTr="00AF3C52">
        <w:trPr>
          <w:cantSplit/>
          <w:trHeight w:val="783"/>
        </w:trPr>
        <w:tc>
          <w:tcPr>
            <w:tcW w:w="1257"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Интенсивность движения,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трансп. ед./</w:t>
            </w:r>
            <w:proofErr w:type="spellStart"/>
            <w:r w:rsidRPr="00C27351">
              <w:rPr>
                <w:rFonts w:ascii="Times New Roman" w:hAnsi="Times New Roman" w:cs="Times New Roman"/>
                <w:sz w:val="28"/>
                <w:szCs w:val="28"/>
              </w:rPr>
              <w:t>сут</w:t>
            </w:r>
            <w:proofErr w:type="spellEnd"/>
          </w:p>
        </w:tc>
        <w:tc>
          <w:tcPr>
            <w:tcW w:w="2695" w:type="pct"/>
            <w:gridSpan w:val="5"/>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Число постов на СТО в зависимости от расстояния между ними, </w:t>
            </w:r>
            <w:proofErr w:type="gramStart"/>
            <w:r w:rsidRPr="00C27351">
              <w:rPr>
                <w:rFonts w:ascii="Times New Roman" w:hAnsi="Times New Roman" w:cs="Times New Roman"/>
                <w:sz w:val="28"/>
                <w:szCs w:val="28"/>
              </w:rPr>
              <w:t>км</w:t>
            </w:r>
            <w:proofErr w:type="gramEnd"/>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Размещение СТО</w:t>
            </w:r>
          </w:p>
        </w:tc>
      </w:tr>
      <w:tr w:rsidR="00AF3C52" w:rsidRPr="00C27351" w:rsidTr="00AF3C52">
        <w:trPr>
          <w:cantSplit/>
          <w:trHeight w:hRule="exact" w:val="462"/>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80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59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val="241"/>
        </w:trPr>
        <w:tc>
          <w:tcPr>
            <w:tcW w:w="12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1000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59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048"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Одностороннее</w:t>
            </w:r>
          </w:p>
        </w:tc>
      </w:tr>
      <w:tr w:rsidR="00AF3C52" w:rsidRPr="00C27351" w:rsidTr="00AF3C52">
        <w:trPr>
          <w:cantSplit/>
          <w:trHeight w:hRule="exact" w:val="241"/>
        </w:trPr>
        <w:tc>
          <w:tcPr>
            <w:tcW w:w="12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2000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59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241"/>
        </w:trPr>
        <w:tc>
          <w:tcPr>
            <w:tcW w:w="12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3000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59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241"/>
        </w:trPr>
        <w:tc>
          <w:tcPr>
            <w:tcW w:w="1257"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4000</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599"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524"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2"/>
        <w:numPr>
          <w:ilvl w:val="0"/>
          <w:numId w:val="0"/>
        </w:numPr>
        <w:tabs>
          <w:tab w:val="left" w:pos="708"/>
        </w:tabs>
        <w:ind w:firstLine="567"/>
        <w:jc w:val="both"/>
        <w:rPr>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1"/>
        <w:gridCol w:w="2735"/>
        <w:gridCol w:w="1636"/>
      </w:tblGrid>
      <w:tr w:rsidR="00AF3C52" w:rsidRPr="00C27351" w:rsidTr="00AF3C52">
        <w:tc>
          <w:tcPr>
            <w:tcW w:w="2903"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Здания, участки</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от станций технического обслуживания при числе постов</w:t>
            </w:r>
          </w:p>
        </w:tc>
      </w:tr>
      <w:tr w:rsidR="00AF3C52" w:rsidRPr="00C27351" w:rsidTr="00AF3C52">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31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 и менее</w:t>
            </w:r>
          </w:p>
        </w:tc>
        <w:tc>
          <w:tcPr>
            <w:tcW w:w="78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11-30</w:t>
            </w:r>
          </w:p>
        </w:tc>
      </w:tr>
      <w:tr w:rsidR="00AF3C52" w:rsidRPr="00C27351" w:rsidTr="00AF3C52">
        <w:tc>
          <w:tcPr>
            <w:tcW w:w="290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Жилые дома</w:t>
            </w:r>
          </w:p>
        </w:tc>
        <w:tc>
          <w:tcPr>
            <w:tcW w:w="131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r>
      <w:tr w:rsidR="00AF3C52" w:rsidRPr="00C27351" w:rsidTr="00AF3C52">
        <w:tc>
          <w:tcPr>
            <w:tcW w:w="290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Торцы жилых домов без окон</w:t>
            </w:r>
          </w:p>
        </w:tc>
        <w:tc>
          <w:tcPr>
            <w:tcW w:w="131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r>
      <w:tr w:rsidR="00AF3C52" w:rsidRPr="00C27351" w:rsidTr="00AF3C52">
        <w:tc>
          <w:tcPr>
            <w:tcW w:w="290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Общественные здания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78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c>
          <w:tcPr>
            <w:tcW w:w="290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Общеобразовательные школы и детские дошкольные учреждения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r>
      <w:tr w:rsidR="00AF3C52" w:rsidRPr="00C27351" w:rsidTr="00AF3C52">
        <w:tc>
          <w:tcPr>
            <w:tcW w:w="290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Лечебные учреждения со стационаром</w:t>
            </w:r>
          </w:p>
        </w:tc>
        <w:tc>
          <w:tcPr>
            <w:tcW w:w="1312"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xml:space="preserve">: Расстояния определяются по согласованию с органами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8.2.16. Расстояния между площадками отдыха вне пределов населенных пунктов на автомобильных дорогах различных категорий</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72</w:t>
      </w:r>
    </w:p>
    <w:tbl>
      <w:tblPr>
        <w:tblW w:w="5000" w:type="pct"/>
        <w:tblLook w:val="04A0" w:firstRow="1" w:lastRow="0" w:firstColumn="1" w:lastColumn="0" w:noHBand="0" w:noVBand="1"/>
      </w:tblPr>
      <w:tblGrid>
        <w:gridCol w:w="2696"/>
        <w:gridCol w:w="3343"/>
        <w:gridCol w:w="4383"/>
      </w:tblGrid>
      <w:tr w:rsidR="00AF3C52" w:rsidRPr="00C27351" w:rsidTr="00AF3C52">
        <w:tc>
          <w:tcPr>
            <w:tcW w:w="129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Категория дорог</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между площадками отдыха, </w:t>
            </w:r>
            <w:proofErr w:type="gramStart"/>
            <w:r w:rsidRPr="00C27351">
              <w:rPr>
                <w:rFonts w:ascii="Times New Roman" w:hAnsi="Times New Roman" w:cs="Times New Roman"/>
                <w:sz w:val="28"/>
                <w:szCs w:val="28"/>
              </w:rPr>
              <w:t>км</w:t>
            </w:r>
            <w:proofErr w:type="gramEnd"/>
          </w:p>
        </w:tc>
        <w:tc>
          <w:tcPr>
            <w:tcW w:w="210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rPr>
          <w:cantSplit/>
          <w:trHeight w:val="300"/>
        </w:trPr>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 </w:t>
            </w:r>
            <w:r w:rsidRPr="00C27351">
              <w:rPr>
                <w:rFonts w:ascii="Times New Roman" w:hAnsi="Times New Roman" w:cs="Times New Roman"/>
                <w:sz w:val="28"/>
                <w:szCs w:val="28"/>
              </w:rPr>
              <w:t xml:space="preserve">и </w:t>
            </w:r>
            <w:r w:rsidRPr="00C27351">
              <w:rPr>
                <w:rFonts w:ascii="Times New Roman" w:hAnsi="Times New Roman" w:cs="Times New Roman"/>
                <w:sz w:val="28"/>
                <w:szCs w:val="28"/>
                <w:lang w:val="en-US"/>
              </w:rPr>
              <w:t xml:space="preserve">II </w:t>
            </w:r>
            <w:r w:rsidRPr="00C27351">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15-20</w:t>
            </w:r>
          </w:p>
        </w:tc>
        <w:tc>
          <w:tcPr>
            <w:tcW w:w="2103"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На территории площадок отдыха могут быть предусмотрены сооружения для технического осмотра автомобилей и пункты торговли.</w:t>
            </w:r>
          </w:p>
        </w:tc>
      </w:tr>
      <w:tr w:rsidR="00AF3C52" w:rsidRPr="00C27351" w:rsidTr="00AF3C52">
        <w:trPr>
          <w:cantSplit/>
          <w:trHeight w:hRule="exact" w:val="300"/>
        </w:trPr>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III </w:t>
            </w:r>
            <w:r w:rsidRPr="00C27351">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25-35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1012"/>
        </w:trPr>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IV </w:t>
            </w:r>
            <w:r w:rsidRPr="00C27351">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45-55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8.2.17. Вместимость площадок отдыха из расчета на одновременную остановку</w:t>
      </w:r>
      <w:r w:rsidR="00170CAA" w:rsidRPr="00C27351">
        <w:rPr>
          <w:rFonts w:ascii="Times New Roman" w:hAnsi="Times New Roman" w:cs="Times New Roman"/>
          <w:sz w:val="28"/>
          <w:szCs w:val="28"/>
        </w:rPr>
        <w:t>:</w:t>
      </w:r>
    </w:p>
    <w:p w:rsidR="00170CAA" w:rsidRPr="00C27351" w:rsidRDefault="00170CA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73</w:t>
      </w:r>
    </w:p>
    <w:tbl>
      <w:tblPr>
        <w:tblW w:w="5000" w:type="pct"/>
        <w:tblLook w:val="04A0" w:firstRow="1" w:lastRow="0" w:firstColumn="1" w:lastColumn="0" w:noHBand="0" w:noVBand="1"/>
      </w:tblPr>
      <w:tblGrid>
        <w:gridCol w:w="2696"/>
        <w:gridCol w:w="3343"/>
        <w:gridCol w:w="4383"/>
      </w:tblGrid>
      <w:tr w:rsidR="00AF3C52" w:rsidRPr="00C27351" w:rsidTr="00AF3C52">
        <w:tc>
          <w:tcPr>
            <w:tcW w:w="129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Категория дорог</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Количество автомобилей при единовременной остановке</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Примечание</w:t>
            </w:r>
          </w:p>
        </w:tc>
      </w:tr>
      <w:tr w:rsidR="00AF3C52" w:rsidRPr="00C27351" w:rsidTr="00AF3C52">
        <w:trPr>
          <w:cantSplit/>
          <w:trHeight w:val="324"/>
        </w:trPr>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 </w:t>
            </w:r>
            <w:r w:rsidRPr="00C27351">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20-50</w:t>
            </w:r>
          </w:p>
        </w:tc>
        <w:tc>
          <w:tcPr>
            <w:tcW w:w="2103"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При двустороннем размещении площадок отдуха на дорогах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категории их вместимость уменьшается вдвое.</w:t>
            </w:r>
          </w:p>
        </w:tc>
      </w:tr>
      <w:tr w:rsidR="00AF3C52" w:rsidRPr="00C27351" w:rsidTr="00AF3C52">
        <w:trPr>
          <w:cantSplit/>
          <w:trHeight w:hRule="exact" w:val="427"/>
        </w:trPr>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II </w:t>
            </w:r>
            <w:r w:rsidRPr="00C27351">
              <w:rPr>
                <w:rFonts w:ascii="Times New Roman" w:hAnsi="Times New Roman" w:cs="Times New Roman"/>
                <w:sz w:val="28"/>
                <w:szCs w:val="28"/>
              </w:rPr>
              <w:t>и</w:t>
            </w:r>
            <w:r w:rsidRPr="00C27351">
              <w:rPr>
                <w:rFonts w:ascii="Times New Roman" w:hAnsi="Times New Roman" w:cs="Times New Roman"/>
                <w:sz w:val="28"/>
                <w:szCs w:val="28"/>
                <w:lang w:val="en-US"/>
              </w:rPr>
              <w:t xml:space="preserve"> III </w:t>
            </w:r>
            <w:r w:rsidRPr="00C27351">
              <w:rPr>
                <w:rFonts w:ascii="Times New Roman" w:hAnsi="Times New Roman" w:cs="Times New Roman"/>
                <w:sz w:val="28"/>
                <w:szCs w:val="28"/>
              </w:rPr>
              <w:t>категории</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575"/>
        </w:trPr>
        <w:tc>
          <w:tcPr>
            <w:tcW w:w="1293"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lang w:val="en-US"/>
              </w:rPr>
              <w:t xml:space="preserve">IV </w:t>
            </w:r>
            <w:r w:rsidRPr="00C27351">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ind w:firstLine="567"/>
        <w:jc w:val="both"/>
        <w:rPr>
          <w:rFonts w:ascii="Times New Roman" w:hAnsi="Times New Roman" w:cs="Times New Roman"/>
          <w:sz w:val="28"/>
          <w:szCs w:val="28"/>
        </w:rPr>
      </w:pPr>
    </w:p>
    <w:p w:rsidR="00170CAA"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8.2.18. Размер участка при одноярусном хранении судов прогулочного и спортивного флота</w:t>
      </w:r>
      <w:r w:rsidR="00170CAA" w:rsidRPr="00C27351">
        <w:rPr>
          <w:rFonts w:ascii="Times New Roman" w:hAnsi="Times New Roman" w:cs="Times New Roman"/>
          <w:sz w:val="28"/>
          <w:szCs w:val="28"/>
        </w:rPr>
        <w:t>:</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74</w:t>
      </w:r>
    </w:p>
    <w:tbl>
      <w:tblPr>
        <w:tblW w:w="5000" w:type="pct"/>
        <w:tblLook w:val="04A0" w:firstRow="1" w:lastRow="0" w:firstColumn="1" w:lastColumn="0" w:noHBand="0" w:noVBand="1"/>
      </w:tblPr>
      <w:tblGrid>
        <w:gridCol w:w="4338"/>
        <w:gridCol w:w="3510"/>
        <w:gridCol w:w="2574"/>
      </w:tblGrid>
      <w:tr w:rsidR="00AF3C52" w:rsidRPr="00C27351" w:rsidTr="00AF3C52">
        <w:tc>
          <w:tcPr>
            <w:tcW w:w="2081" w:type="pct"/>
            <w:tcBorders>
              <w:top w:val="single" w:sz="4" w:space="0" w:color="000000"/>
              <w:left w:val="single" w:sz="4" w:space="0" w:color="000000"/>
              <w:bottom w:val="single" w:sz="4" w:space="0" w:color="000000"/>
              <w:right w:val="nil"/>
            </w:tcBorders>
            <w:vAlign w:val="center"/>
          </w:tcPr>
          <w:p w:rsidR="00AF3C52" w:rsidRPr="00C27351" w:rsidRDefault="00AF3C52" w:rsidP="006B5E06">
            <w:pPr>
              <w:snapToGrid w:val="0"/>
              <w:jc w:val="both"/>
              <w:rPr>
                <w:rFonts w:ascii="Times New Roman" w:hAnsi="Times New Roman" w:cs="Times New Roman"/>
                <w:sz w:val="28"/>
                <w:szCs w:val="28"/>
              </w:rPr>
            </w:pPr>
          </w:p>
        </w:tc>
        <w:tc>
          <w:tcPr>
            <w:tcW w:w="168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rPr>
          <w:cantSplit/>
          <w:trHeight w:val="411"/>
        </w:trPr>
        <w:tc>
          <w:tcPr>
            <w:tcW w:w="2081"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Прогулочный флот</w:t>
            </w:r>
          </w:p>
        </w:tc>
        <w:tc>
          <w:tcPr>
            <w:tcW w:w="168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место</w:t>
            </w:r>
          </w:p>
        </w:tc>
      </w:tr>
      <w:tr w:rsidR="00AF3C52" w:rsidRPr="00C27351" w:rsidTr="00AF3C52">
        <w:trPr>
          <w:cantSplit/>
          <w:trHeight w:hRule="exact" w:val="388"/>
        </w:trPr>
        <w:tc>
          <w:tcPr>
            <w:tcW w:w="2081" w:type="pc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Спортивный флот</w:t>
            </w:r>
          </w:p>
        </w:tc>
        <w:tc>
          <w:tcPr>
            <w:tcW w:w="168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C27351">
          <w:rPr>
            <w:rFonts w:ascii="Times New Roman" w:hAnsi="Times New Roman" w:cs="Times New Roman"/>
            <w:sz w:val="28"/>
            <w:szCs w:val="28"/>
          </w:rPr>
          <w:t>50 м</w:t>
        </w:r>
      </w:smartTag>
      <w:r w:rsidRPr="00C27351">
        <w:rPr>
          <w:rFonts w:ascii="Times New Roman" w:hAnsi="Times New Roman" w:cs="Times New Roman"/>
          <w:sz w:val="28"/>
          <w:szCs w:val="28"/>
        </w:rPr>
        <w:t xml:space="preserve">, до больниц и санаториев – не менее </w:t>
      </w:r>
      <w:smartTag w:uri="urn:schemas-microsoft-com:office:smarttags" w:element="metricconverter">
        <w:smartTagPr>
          <w:attr w:name="ProductID" w:val="200 м"/>
        </w:smartTagPr>
        <w:r w:rsidRPr="00C27351">
          <w:rPr>
            <w:rFonts w:ascii="Times New Roman" w:hAnsi="Times New Roman" w:cs="Times New Roman"/>
            <w:sz w:val="28"/>
            <w:szCs w:val="28"/>
          </w:rPr>
          <w:t>200 м</w:t>
        </w:r>
      </w:smartTag>
      <w:r w:rsidRPr="00C27351">
        <w:rPr>
          <w:rFonts w:ascii="Times New Roman" w:hAnsi="Times New Roman" w:cs="Times New Roman"/>
          <w:sz w:val="28"/>
          <w:szCs w:val="28"/>
        </w:rPr>
        <w:t>.</w:t>
      </w:r>
    </w:p>
    <w:p w:rsidR="00170CAA" w:rsidRPr="00C27351" w:rsidRDefault="00170CAA" w:rsidP="00170CAA">
      <w:pPr>
        <w:jc w:val="both"/>
        <w:rPr>
          <w:rFonts w:ascii="Times New Roman" w:hAnsi="Times New Roman" w:cs="Times New Roman"/>
          <w:sz w:val="28"/>
          <w:szCs w:val="28"/>
        </w:rPr>
      </w:pPr>
    </w:p>
    <w:p w:rsidR="00AF3C52" w:rsidRPr="00C27351" w:rsidRDefault="00170CAA" w:rsidP="00170CAA">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9. Расчетные показатели обеспеченности и интенсивности использования  производственных и коммунально-складских зон.</w:t>
      </w:r>
    </w:p>
    <w:p w:rsidR="00970C01" w:rsidRPr="00C27351" w:rsidRDefault="00970C01" w:rsidP="00170CAA">
      <w:pPr>
        <w:jc w:val="both"/>
        <w:rPr>
          <w:rFonts w:ascii="Times New Roman" w:hAnsi="Times New Roman" w:cs="Times New Roman"/>
          <w:sz w:val="28"/>
          <w:szCs w:val="28"/>
        </w:rPr>
      </w:pPr>
    </w:p>
    <w:p w:rsidR="00AF3C52" w:rsidRPr="00C27351" w:rsidRDefault="00AF3C52" w:rsidP="006B5E06">
      <w:pPr>
        <w:tabs>
          <w:tab w:val="left" w:pos="142"/>
        </w:tabs>
        <w:ind w:firstLine="567"/>
        <w:jc w:val="both"/>
        <w:rPr>
          <w:rFonts w:ascii="Times New Roman" w:hAnsi="Times New Roman" w:cs="Times New Roman"/>
          <w:b/>
          <w:sz w:val="28"/>
          <w:szCs w:val="28"/>
        </w:rPr>
      </w:pPr>
      <w:r w:rsidRPr="00C27351">
        <w:rPr>
          <w:rFonts w:ascii="Times New Roman" w:hAnsi="Times New Roman" w:cs="Times New Roman"/>
          <w:b/>
          <w:sz w:val="28"/>
          <w:szCs w:val="28"/>
        </w:rPr>
        <w:t>9.1. Общие требования</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9.1.1. Производственные территориальные зоны включают: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производственные зоны - зоны размещения производственных объектов с различными нормативами воздействия на окружающую среду;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зоны инженерной инфраструктуры;</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зоны транспортной инфраструктуры;</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иные виды зон производственной инфраструктуры.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9.1.1. </w:t>
      </w:r>
      <w:proofErr w:type="gramStart"/>
      <w:r w:rsidRPr="00C27351">
        <w:rPr>
          <w:rFonts w:ascii="Times New Roman" w:hAnsi="Times New Roman" w:cs="Times New Roman"/>
          <w:sz w:val="28"/>
          <w:szCs w:val="28"/>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roofErr w:type="gramEnd"/>
    </w:p>
    <w:p w:rsidR="00AF3C52" w:rsidRPr="00C27351" w:rsidRDefault="00AF3C52" w:rsidP="00170CAA">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9.1.1. Границы производственных зон определяются на основании зонирования территории сельских поселений и устанавливаются с учетом требуемых санитарно-защитных зон в соответствии с разделом 15 настоящих нормативов, обеспечивая максимально эффективное использование территории.       </w:t>
      </w:r>
    </w:p>
    <w:p w:rsidR="00970C01" w:rsidRPr="00C27351" w:rsidRDefault="00970C01" w:rsidP="00170CAA">
      <w:pPr>
        <w:tabs>
          <w:tab w:val="left" w:pos="142"/>
        </w:tabs>
        <w:ind w:firstLine="567"/>
        <w:jc w:val="both"/>
        <w:rPr>
          <w:rFonts w:ascii="Times New Roman" w:hAnsi="Times New Roman" w:cs="Times New Roman"/>
          <w:sz w:val="28"/>
          <w:szCs w:val="28"/>
        </w:rPr>
      </w:pPr>
    </w:p>
    <w:p w:rsidR="00AF3C52" w:rsidRPr="00C27351" w:rsidRDefault="00AF3C52" w:rsidP="006B5E06">
      <w:pPr>
        <w:tabs>
          <w:tab w:val="left" w:pos="142"/>
        </w:tabs>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9.2. Производственные зоны.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9.2.1. </w:t>
      </w:r>
      <w:proofErr w:type="gramStart"/>
      <w:r w:rsidRPr="00C27351">
        <w:rPr>
          <w:rFonts w:ascii="Times New Roman" w:hAnsi="Times New Roman" w:cs="Times New Roman"/>
          <w:sz w:val="28"/>
          <w:szCs w:val="28"/>
        </w:rPr>
        <w:t xml:space="preserve">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сельского поселения. </w:t>
      </w:r>
      <w:proofErr w:type="gramEnd"/>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9.2.4. Устройство отвалов, </w:t>
      </w:r>
      <w:proofErr w:type="spellStart"/>
      <w:r w:rsidRPr="00C27351">
        <w:rPr>
          <w:rFonts w:ascii="Times New Roman" w:hAnsi="Times New Roman" w:cs="Times New Roman"/>
          <w:sz w:val="28"/>
          <w:szCs w:val="28"/>
        </w:rPr>
        <w:t>шлаконакопителей</w:t>
      </w:r>
      <w:proofErr w:type="spellEnd"/>
      <w:r w:rsidRPr="00C27351">
        <w:rPr>
          <w:rFonts w:ascii="Times New Roman" w:hAnsi="Times New Roman" w:cs="Times New Roman"/>
          <w:sz w:val="28"/>
          <w:szCs w:val="28"/>
        </w:rPr>
        <w:t>, ме</w:t>
      </w:r>
      <w:proofErr w:type="gramStart"/>
      <w:r w:rsidRPr="00C27351">
        <w:rPr>
          <w:rFonts w:ascii="Times New Roman" w:hAnsi="Times New Roman" w:cs="Times New Roman"/>
          <w:sz w:val="28"/>
          <w:szCs w:val="28"/>
        </w:rPr>
        <w:t>ст скл</w:t>
      </w:r>
      <w:proofErr w:type="gramEnd"/>
      <w:r w:rsidRPr="00C27351">
        <w:rPr>
          <w:rFonts w:ascii="Times New Roman" w:hAnsi="Times New Roman" w:cs="Times New Roman"/>
          <w:sz w:val="28"/>
          <w:szCs w:val="28"/>
        </w:rPr>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9.2.5.  Размещение производственной территориальной зоны не допускается: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составе рекреационных зон;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землях особо охраняемых территорий, в том числе: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и прибрежных зонах рек и озер;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зонах охраны памятников истории и культуры без согласования с органами охраны памятников;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зонах возможного катастрофического затопления в результате разрушения плотин или дамб.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9.2.7. Санитарная классификация устанавливается по классам предприятий –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классы. В соответствии с санитарной классификацией промышленных </w:t>
      </w:r>
      <w:r w:rsidRPr="00C27351">
        <w:rPr>
          <w:rFonts w:ascii="Times New Roman" w:hAnsi="Times New Roman" w:cs="Times New Roman"/>
          <w:sz w:val="28"/>
          <w:szCs w:val="28"/>
        </w:rPr>
        <w:lastRenderedPageBreak/>
        <w:t xml:space="preserve">объектов и производств устанавливаются следующие ориентировочные размеры санитарно-защитных зон: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предприятий  класса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- 1000 м;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предприятий  класса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- 500 м;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предприятий  класса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- 300 м;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предприятий  класса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- 100 м; </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предприятий  класса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- 50 м.</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9.2.8. Санитарно-защитные зоны установлены в соответствии с требованиями СанПин</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.2.1/2.1.1.1200-03.</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9.2.11. Размещение промышленных предприятий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ab/>
        <w:t xml:space="preserve">Кроме этого, на территориях предприятий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9.2.12. Участки производственных территорий с производствами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класса, размещение которых по санитарным требованиям </w:t>
      </w:r>
      <w:proofErr w:type="gramStart"/>
      <w:r w:rsidRPr="00C27351">
        <w:rPr>
          <w:rFonts w:ascii="Times New Roman" w:hAnsi="Times New Roman" w:cs="Times New Roman"/>
          <w:sz w:val="28"/>
          <w:szCs w:val="28"/>
        </w:rPr>
        <w:t>не допустимо</w:t>
      </w:r>
      <w:proofErr w:type="gramEnd"/>
      <w:r w:rsidRPr="00C27351">
        <w:rPr>
          <w:rFonts w:ascii="Times New Roman" w:hAnsi="Times New Roman" w:cs="Times New Roman"/>
          <w:sz w:val="28"/>
          <w:szCs w:val="28"/>
        </w:rPr>
        <w:t xml:space="preserve">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9.2.14. Не допускается размещение на территории жилых и общественно-деловых зон производственных объектов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 xml:space="preserve">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w:t>
      </w:r>
      <w:r w:rsidRPr="00C27351">
        <w:rPr>
          <w:rFonts w:ascii="Times New Roman" w:hAnsi="Times New Roman" w:cs="Times New Roman"/>
          <w:sz w:val="28"/>
          <w:szCs w:val="28"/>
        </w:rPr>
        <w:lastRenderedPageBreak/>
        <w:t>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w:t>
      </w:r>
      <w:proofErr w:type="gramEnd"/>
      <w:r w:rsidRPr="00C27351">
        <w:rPr>
          <w:rFonts w:ascii="Times New Roman" w:hAnsi="Times New Roman" w:cs="Times New Roman"/>
          <w:sz w:val="28"/>
          <w:szCs w:val="28"/>
        </w:rPr>
        <w:t xml:space="preserve"> и общественным зданиям.</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9.2.16. В границах населенных пунктов допускается размещать производственные предприятия и объекты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класса с установлением соответствующих санитарно-защитных зон.</w:t>
      </w:r>
    </w:p>
    <w:p w:rsidR="00AF3C52" w:rsidRPr="00C27351" w:rsidRDefault="00AF3C52" w:rsidP="006B5E06">
      <w:pPr>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C27351">
        <w:rPr>
          <w:rFonts w:ascii="Times New Roman" w:hAnsi="Times New Roman" w:cs="Times New Roman"/>
          <w:sz w:val="28"/>
          <w:szCs w:val="28"/>
        </w:rPr>
        <w:t>непожароопасными</w:t>
      </w:r>
      <w:proofErr w:type="spellEnd"/>
      <w:r w:rsidRPr="00C27351">
        <w:rPr>
          <w:rFonts w:ascii="Times New Roman" w:hAnsi="Times New Roman" w:cs="Times New Roman"/>
          <w:sz w:val="28"/>
          <w:szCs w:val="28"/>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величине занимаемой территории: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участок - до 0,5 га; 0,5 - 5,0 га; 5,0 - 25,0 га;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зона - 25,0 - 200,0 га;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интенсивности использования территории: плотность застройки от 10 до 75%;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численности работающих: до 50 человек; 50 - 500 человек; 500 - 1000 человек; 1000 - 4000 человек; 4000 - 10000 человек; более 10000 человек;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величине грузооборота (принимаемой по большему из двух грузопотоков - прибытия или отправления):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автомобилей в сутки - до 2; от 2 до 40; более 40;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тонн в год - до 40; от 40 до 100000; более 100000;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величине потребляемых ресурсов: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водопотребление (тыс. куб. м/сутки) - до 5; от 5 до 20; более 20;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теплопотребление (Гкал/час) - до 5; от 5 до 20; более 20.</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Не допускается расширение производственных предприятий, если при этом требуется увеличение размера санитарно-защитных зон.</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AF3C52" w:rsidRPr="00C27351" w:rsidRDefault="00AF3C52" w:rsidP="00170CAA">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27035" w:rsidRPr="00C27351" w:rsidRDefault="00F27035" w:rsidP="00170CAA">
      <w:pPr>
        <w:pStyle w:val="Default"/>
        <w:tabs>
          <w:tab w:val="left" w:pos="142"/>
        </w:tabs>
        <w:ind w:firstLine="567"/>
        <w:jc w:val="both"/>
        <w:rPr>
          <w:rFonts w:ascii="Times New Roman" w:hAnsi="Times New Roman" w:cs="Times New Roman"/>
          <w:sz w:val="28"/>
          <w:szCs w:val="28"/>
        </w:rPr>
      </w:pPr>
    </w:p>
    <w:p w:rsidR="00AF3C52" w:rsidRPr="00C27351" w:rsidRDefault="00AF3C52" w:rsidP="006B5E06">
      <w:pPr>
        <w:pStyle w:val="Default"/>
        <w:tabs>
          <w:tab w:val="left" w:pos="142"/>
        </w:tabs>
        <w:ind w:firstLine="567"/>
        <w:jc w:val="both"/>
        <w:rPr>
          <w:rFonts w:ascii="Times New Roman" w:hAnsi="Times New Roman" w:cs="Times New Roman"/>
          <w:b/>
          <w:sz w:val="28"/>
          <w:szCs w:val="28"/>
        </w:rPr>
      </w:pPr>
      <w:r w:rsidRPr="00C27351">
        <w:rPr>
          <w:rFonts w:ascii="Times New Roman" w:hAnsi="Times New Roman" w:cs="Times New Roman"/>
          <w:b/>
          <w:sz w:val="28"/>
          <w:szCs w:val="28"/>
        </w:rPr>
        <w:t>9.3. Нормативные параметры застройки производственных зон.</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9.3.1.Нормативный размер земельного участка производственного предприятия принимается </w:t>
      </w:r>
      <w:proofErr w:type="gramStart"/>
      <w:r w:rsidRPr="00C27351">
        <w:rPr>
          <w:rFonts w:ascii="Times New Roman" w:hAnsi="Times New Roman" w:cs="Times New Roman"/>
          <w:sz w:val="28"/>
          <w:szCs w:val="28"/>
        </w:rPr>
        <w:t>равным</w:t>
      </w:r>
      <w:proofErr w:type="gramEnd"/>
      <w:r w:rsidRPr="00C27351">
        <w:rPr>
          <w:rFonts w:ascii="Times New Roman" w:hAnsi="Times New Roman" w:cs="Times New Roman"/>
          <w:sz w:val="28"/>
          <w:szCs w:val="28"/>
        </w:rPr>
        <w:t xml:space="preserve"> отношению площади его застройки к показателю нормативной плотности застройки, выраженной в процентах застройки.</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9.3.3.Занятость территории (интенсивность использования) производственной </w:t>
      </w:r>
      <w:proofErr w:type="spellStart"/>
      <w:r w:rsidRPr="00C27351">
        <w:rPr>
          <w:rFonts w:ascii="Times New Roman" w:hAnsi="Times New Roman" w:cs="Times New Roman"/>
          <w:sz w:val="28"/>
          <w:szCs w:val="28"/>
        </w:rPr>
        <w:t>подзоны</w:t>
      </w:r>
      <w:proofErr w:type="spellEnd"/>
      <w:r w:rsidRPr="00C27351">
        <w:rPr>
          <w:rFonts w:ascii="Times New Roman" w:hAnsi="Times New Roman" w:cs="Times New Roman"/>
          <w:sz w:val="28"/>
          <w:szCs w:val="28"/>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9.3.6.Организация санитарно-защитных зон осуществляется в соответствии с требованиями раздела 16 настоящих нормативов.</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9.3.7.Санитарно-защитная зона для предприятий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классов должна быть максимально озеленена – не менее 60% площади; для предприятий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9.3.8. В пределах санитарно-защитных зон не допускается размещать:</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жилые здания;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дошкольные образовательные учреждения;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общеобразовательные учреждения;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учреждения здравоохранения и отдыха;</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спортивные сооружения;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другие общественные здания, не связанные с обслуживанием производства;</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коллективные или индивидуальные дачные и садово-огородные участки;</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профилактические и оздоровительные учреждения общего пользования;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9.3.9. Территория санитарно-защитных зон не должна использоваться для рекреационных целей и производства сельскохозяйственной продукции.</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9.3.11. В границах санитарно-защитной зоны не допускается размещать:</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сельскохозяйственные угодья для выращивания технических культур, не используемых для производства продуктов питания;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w:t>
      </w:r>
      <w:proofErr w:type="spellStart"/>
      <w:r w:rsidRPr="00C27351">
        <w:rPr>
          <w:rFonts w:ascii="Times New Roman" w:hAnsi="Times New Roman" w:cs="Times New Roman"/>
          <w:sz w:val="28"/>
          <w:szCs w:val="28"/>
        </w:rPr>
        <w:t>непревышения</w:t>
      </w:r>
      <w:proofErr w:type="spellEnd"/>
      <w:r w:rsidRPr="00C27351">
        <w:rPr>
          <w:rFonts w:ascii="Times New Roman" w:hAnsi="Times New Roman" w:cs="Times New Roman"/>
          <w:sz w:val="28"/>
          <w:szCs w:val="28"/>
        </w:rPr>
        <w:t xml:space="preserve"> гигиенических нормативов на границе санитарно-защитной зоны и за ее пределами при суммарном учете;</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roofErr w:type="gramEnd"/>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w:t>
      </w:r>
      <w:proofErr w:type="spellStart"/>
      <w:r w:rsidRPr="00C27351">
        <w:rPr>
          <w:rFonts w:ascii="Times New Roman" w:hAnsi="Times New Roman" w:cs="Times New Roman"/>
          <w:sz w:val="28"/>
          <w:szCs w:val="28"/>
        </w:rPr>
        <w:lastRenderedPageBreak/>
        <w:t>нефте</w:t>
      </w:r>
      <w:proofErr w:type="spellEnd"/>
      <w:r w:rsidRPr="00C27351">
        <w:rPr>
          <w:rFonts w:ascii="Times New Roman" w:hAnsi="Times New Roman" w:cs="Times New Roman"/>
          <w:sz w:val="28"/>
          <w:szCs w:val="28"/>
        </w:rPr>
        <w:t xml:space="preserve">- и газопроводы, артезианские скважины для технического водоснабжения, </w:t>
      </w:r>
      <w:proofErr w:type="spellStart"/>
      <w:r w:rsidRPr="00C27351">
        <w:rPr>
          <w:rFonts w:ascii="Times New Roman" w:hAnsi="Times New Roman" w:cs="Times New Roman"/>
          <w:sz w:val="28"/>
          <w:szCs w:val="28"/>
        </w:rPr>
        <w:t>водоохлаждающие</w:t>
      </w:r>
      <w:proofErr w:type="spellEnd"/>
      <w:r w:rsidRPr="00C27351">
        <w:rPr>
          <w:rFonts w:ascii="Times New Roman" w:hAnsi="Times New Roman" w:cs="Times New Roman"/>
          <w:sz w:val="28"/>
          <w:szCs w:val="28"/>
        </w:rPr>
        <w:t xml:space="preserve"> сооружения оборотного водоснабжения, питомники растений для озеленения </w:t>
      </w:r>
      <w:proofErr w:type="spellStart"/>
      <w:r w:rsidRPr="00C27351">
        <w:rPr>
          <w:rFonts w:ascii="Times New Roman" w:hAnsi="Times New Roman" w:cs="Times New Roman"/>
          <w:sz w:val="28"/>
          <w:szCs w:val="28"/>
        </w:rPr>
        <w:t>промплощадки</w:t>
      </w:r>
      <w:proofErr w:type="spellEnd"/>
      <w:r w:rsidRPr="00C27351">
        <w:rPr>
          <w:rFonts w:ascii="Times New Roman" w:hAnsi="Times New Roman" w:cs="Times New Roman"/>
          <w:sz w:val="28"/>
          <w:szCs w:val="28"/>
        </w:rPr>
        <w:t>, предприятий и санитарно-защитной зоны.</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9.3.15. При проектировании мест захоронения отходов производства должны соблюдаться требования раздела 12 настоящих нормативов.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9.3.16. Нормативы на проектирование и строительство транспортной инфраструктуры производственных зон принимаются в соответствии с требованиями раздела 7, 8 настоящих нормативов.</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9.3.17. Условия транспортной организации территорий при их планировке и застройке должны соответствовать требованиям разделов 7,8.</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9.3.18. Обеспеченность сооружениями и устройствами для хранения и обслуживания транспортных сре</w:t>
      </w:r>
      <w:proofErr w:type="gramStart"/>
      <w:r w:rsidRPr="00C27351">
        <w:rPr>
          <w:rFonts w:ascii="Times New Roman" w:hAnsi="Times New Roman" w:cs="Times New Roman"/>
          <w:sz w:val="28"/>
          <w:szCs w:val="28"/>
        </w:rPr>
        <w:t>дств сл</w:t>
      </w:r>
      <w:proofErr w:type="gramEnd"/>
      <w:r w:rsidRPr="00C27351">
        <w:rPr>
          <w:rFonts w:ascii="Times New Roman" w:hAnsi="Times New Roman" w:cs="Times New Roman"/>
          <w:sz w:val="28"/>
          <w:szCs w:val="28"/>
        </w:rPr>
        <w:t xml:space="preserve">едует принимать в соответствии с требованиями раздела 8 настоящих нормативов.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9.3.21. </w:t>
      </w:r>
      <w:proofErr w:type="gramStart"/>
      <w:r w:rsidRPr="00C27351">
        <w:rPr>
          <w:rFonts w:ascii="Times New Roman" w:hAnsi="Times New Roman" w:cs="Times New Roman"/>
          <w:sz w:val="28"/>
          <w:szCs w:val="28"/>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roofErr w:type="gramEnd"/>
    </w:p>
    <w:p w:rsidR="00AF3C52" w:rsidRPr="00C27351" w:rsidRDefault="00AF3C52" w:rsidP="00170CAA">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AF3C52" w:rsidRPr="00C27351" w:rsidRDefault="00AF3C52" w:rsidP="006B5E06">
      <w:pPr>
        <w:pStyle w:val="Default"/>
        <w:tabs>
          <w:tab w:val="left" w:pos="142"/>
        </w:tabs>
        <w:ind w:firstLine="567"/>
        <w:jc w:val="both"/>
        <w:rPr>
          <w:rFonts w:ascii="Times New Roman" w:hAnsi="Times New Roman" w:cs="Times New Roman"/>
          <w:b/>
          <w:sz w:val="28"/>
          <w:szCs w:val="28"/>
        </w:rPr>
      </w:pPr>
      <w:r w:rsidRPr="00C27351">
        <w:rPr>
          <w:rFonts w:ascii="Times New Roman" w:hAnsi="Times New Roman" w:cs="Times New Roman"/>
          <w:b/>
          <w:sz w:val="28"/>
          <w:szCs w:val="28"/>
        </w:rPr>
        <w:t>9.4. Коммунально-складские зоны</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9.4.1. Территории коммунальных зон предназначены для размещения </w:t>
      </w:r>
      <w:proofErr w:type="spellStart"/>
      <w:r w:rsidRPr="00C27351">
        <w:rPr>
          <w:rFonts w:ascii="Times New Roman" w:hAnsi="Times New Roman" w:cs="Times New Roman"/>
          <w:sz w:val="28"/>
          <w:szCs w:val="28"/>
        </w:rPr>
        <w:t>общетоварных</w:t>
      </w:r>
      <w:proofErr w:type="spellEnd"/>
      <w:r w:rsidRPr="00C27351">
        <w:rPr>
          <w:rFonts w:ascii="Times New Roman" w:hAnsi="Times New Roman" w:cs="Times New Roman"/>
          <w:sz w:val="28"/>
          <w:szCs w:val="28"/>
        </w:rPr>
        <w:t xml:space="preserve"> и специализированных складов, предприятий коммунального, </w:t>
      </w:r>
      <w:r w:rsidRPr="00C27351">
        <w:rPr>
          <w:rFonts w:ascii="Times New Roman" w:hAnsi="Times New Roman" w:cs="Times New Roman"/>
          <w:sz w:val="28"/>
          <w:szCs w:val="28"/>
        </w:rPr>
        <w:lastRenderedPageBreak/>
        <w:t>транспортного и жилищно-коммунального хозяйства, а также предприятий оптовой и мелкооптовой торговли.</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9.4.3. </w:t>
      </w:r>
      <w:proofErr w:type="gramStart"/>
      <w:r w:rsidRPr="00C27351">
        <w:rPr>
          <w:rFonts w:ascii="Times New Roman" w:hAnsi="Times New Roman" w:cs="Times New Roman"/>
          <w:sz w:val="28"/>
          <w:szCs w:val="28"/>
        </w:rPr>
        <w:t xml:space="preserve">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roofErr w:type="gramEnd"/>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9.4.4. Для сельского поселения 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AF3C52" w:rsidRPr="00C27351" w:rsidRDefault="00AF3C52" w:rsidP="00F27035">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Размеры санитарно-защитных зон для картофеле-, овощ</w:t>
      </w:r>
      <w:proofErr w:type="gramStart"/>
      <w:r w:rsidRPr="00C27351">
        <w:rPr>
          <w:rFonts w:ascii="Times New Roman" w:hAnsi="Times New Roman" w:cs="Times New Roman"/>
          <w:sz w:val="28"/>
          <w:szCs w:val="28"/>
        </w:rPr>
        <w:t>е-</w:t>
      </w:r>
      <w:proofErr w:type="gramEnd"/>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фрукто</w:t>
      </w:r>
      <w:proofErr w:type="spellEnd"/>
      <w:r w:rsidRPr="00C27351">
        <w:rPr>
          <w:rFonts w:ascii="Times New Roman" w:hAnsi="Times New Roman" w:cs="Times New Roman"/>
          <w:sz w:val="28"/>
          <w:szCs w:val="28"/>
        </w:rPr>
        <w:t xml:space="preserve">- и зернохранилищ следует принимать из расчета 50 м.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9.4.8. Нормативная плотность застройки предприятий коммунальной зоны принимается в соответствии с разделом 95.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сельских  поселениях с учетом строительства многоэтажных складов и 2,5 кв. м - в остальных сельских поселениях.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9.4.11. На территориях сельского поселения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9.4.12. В сельском поселении общая площадь коллективных хранилищ сельскохозяйственных продуктов определяется из расчета 4 - 5 кв. м на одну семью. </w:t>
      </w:r>
      <w:r w:rsidRPr="00C27351">
        <w:rPr>
          <w:rFonts w:ascii="Times New Roman" w:hAnsi="Times New Roman" w:cs="Times New Roman"/>
          <w:sz w:val="28"/>
          <w:szCs w:val="28"/>
        </w:rPr>
        <w:lastRenderedPageBreak/>
        <w:t>Число семей, пользующихся хранилищами, устанавливается заданием на проектирование.</w:t>
      </w:r>
    </w:p>
    <w:p w:rsidR="00AF3C52" w:rsidRPr="00C27351" w:rsidRDefault="00AF3C52" w:rsidP="006B5E06">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9.4.13. При реконструкции предприятий в коммунальной зоне целесообразно проектировать многоэтажные здания </w:t>
      </w:r>
      <w:proofErr w:type="spellStart"/>
      <w:r w:rsidRPr="00C27351">
        <w:rPr>
          <w:rFonts w:ascii="Times New Roman" w:hAnsi="Times New Roman" w:cs="Times New Roman"/>
          <w:sz w:val="28"/>
          <w:szCs w:val="28"/>
        </w:rPr>
        <w:t>общетоварных</w:t>
      </w:r>
      <w:proofErr w:type="spellEnd"/>
      <w:r w:rsidRPr="00C27351">
        <w:rPr>
          <w:rFonts w:ascii="Times New Roman" w:hAnsi="Times New Roman" w:cs="Times New Roman"/>
          <w:sz w:val="28"/>
          <w:szCs w:val="28"/>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AF3C52" w:rsidRPr="00C27351" w:rsidRDefault="00AF3C52" w:rsidP="00170CAA">
      <w:pPr>
        <w:pStyle w:val="Default"/>
        <w:tabs>
          <w:tab w:val="left" w:pos="142"/>
        </w:tabs>
        <w:ind w:firstLine="567"/>
        <w:jc w:val="both"/>
        <w:rPr>
          <w:rFonts w:ascii="Times New Roman" w:hAnsi="Times New Roman" w:cs="Times New Roman"/>
          <w:sz w:val="28"/>
          <w:szCs w:val="28"/>
        </w:rPr>
      </w:pPr>
      <w:r w:rsidRPr="00C27351">
        <w:rPr>
          <w:rFonts w:ascii="Times New Roman" w:hAnsi="Times New Roman" w:cs="Times New Roman"/>
          <w:sz w:val="28"/>
          <w:szCs w:val="28"/>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27035" w:rsidRPr="00C27351" w:rsidRDefault="00F27035" w:rsidP="00170CAA">
      <w:pPr>
        <w:pStyle w:val="Default"/>
        <w:tabs>
          <w:tab w:val="left" w:pos="142"/>
        </w:tabs>
        <w:ind w:firstLine="567"/>
        <w:jc w:val="both"/>
        <w:rPr>
          <w:rFonts w:ascii="Times New Roman" w:hAnsi="Times New Roman" w:cs="Times New Roman"/>
          <w:sz w:val="28"/>
          <w:szCs w:val="28"/>
        </w:rPr>
      </w:pPr>
    </w:p>
    <w:p w:rsidR="00AF3C52" w:rsidRPr="00C27351" w:rsidRDefault="00AF3C52" w:rsidP="006B5E06">
      <w:pPr>
        <w:pStyle w:val="Default"/>
        <w:tabs>
          <w:tab w:val="left" w:pos="142"/>
        </w:tabs>
        <w:ind w:firstLine="567"/>
        <w:jc w:val="both"/>
        <w:rPr>
          <w:rFonts w:ascii="Times New Roman" w:hAnsi="Times New Roman" w:cs="Times New Roman"/>
          <w:b/>
          <w:sz w:val="28"/>
          <w:szCs w:val="28"/>
        </w:rPr>
      </w:pPr>
      <w:r w:rsidRPr="00C27351">
        <w:rPr>
          <w:rFonts w:ascii="Times New Roman" w:hAnsi="Times New Roman" w:cs="Times New Roman"/>
          <w:b/>
          <w:sz w:val="28"/>
          <w:szCs w:val="28"/>
        </w:rPr>
        <w:t>9.5. Расчетные показатели</w:t>
      </w: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9.5. 1. Размеры земельных участков складов, предназначенных для обслуживания населения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 1 чел.) – </w:t>
      </w:r>
      <w:smartTag w:uri="urn:schemas-microsoft-com:office:smarttags" w:element="metricconverter">
        <w:smartTagPr>
          <w:attr w:name="ProductID" w:val="2,5 м2"/>
        </w:smartTagPr>
        <w:r w:rsidRPr="00C27351">
          <w:rPr>
            <w:rFonts w:ascii="Times New Roman" w:hAnsi="Times New Roman" w:cs="Times New Roman"/>
            <w:sz w:val="28"/>
            <w:szCs w:val="28"/>
          </w:rPr>
          <w:t>2,5 м2</w:t>
        </w:r>
      </w:smartTag>
      <w:r w:rsidRPr="00C27351">
        <w:rPr>
          <w:rFonts w:ascii="Times New Roman" w:hAnsi="Times New Roman" w:cs="Times New Roman"/>
          <w:sz w:val="28"/>
          <w:szCs w:val="28"/>
        </w:rPr>
        <w:t>.</w:t>
      </w: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9.5. 2. Норма обеспеченности </w:t>
      </w:r>
      <w:proofErr w:type="spellStart"/>
      <w:r w:rsidRPr="00C27351">
        <w:rPr>
          <w:rFonts w:ascii="Times New Roman" w:hAnsi="Times New Roman" w:cs="Times New Roman"/>
          <w:sz w:val="28"/>
          <w:szCs w:val="28"/>
        </w:rPr>
        <w:t>общетоварными</w:t>
      </w:r>
      <w:proofErr w:type="spellEnd"/>
      <w:r w:rsidRPr="00C27351">
        <w:rPr>
          <w:rFonts w:ascii="Times New Roman" w:hAnsi="Times New Roman" w:cs="Times New Roman"/>
          <w:sz w:val="28"/>
          <w:szCs w:val="28"/>
        </w:rPr>
        <w:t xml:space="preserve"> складами</w:t>
      </w:r>
      <w:r w:rsidR="00170CAA" w:rsidRPr="00C27351">
        <w:rPr>
          <w:rFonts w:ascii="Times New Roman" w:hAnsi="Times New Roman" w:cs="Times New Roman"/>
          <w:sz w:val="28"/>
          <w:szCs w:val="28"/>
        </w:rPr>
        <w:t xml:space="preserve"> и размер их земельного участка:</w:t>
      </w:r>
    </w:p>
    <w:p w:rsidR="00170CAA" w:rsidRPr="00C27351" w:rsidRDefault="00170CAA" w:rsidP="006B5E06">
      <w:pPr>
        <w:pStyle w:val="a6"/>
        <w:tabs>
          <w:tab w:val="left" w:pos="142"/>
        </w:tabs>
        <w:spacing w:after="0"/>
        <w:ind w:firstLine="567"/>
        <w:jc w:val="both"/>
        <w:rPr>
          <w:rFonts w:ascii="Times New Roman" w:hAnsi="Times New Roman" w:cs="Times New Roman"/>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75</w:t>
      </w:r>
    </w:p>
    <w:tbl>
      <w:tblPr>
        <w:tblW w:w="5000" w:type="pct"/>
        <w:tblLook w:val="04A0" w:firstRow="1" w:lastRow="0" w:firstColumn="1" w:lastColumn="0" w:noHBand="0" w:noVBand="1"/>
      </w:tblPr>
      <w:tblGrid>
        <w:gridCol w:w="3558"/>
        <w:gridCol w:w="2497"/>
        <w:gridCol w:w="2614"/>
        <w:gridCol w:w="1753"/>
      </w:tblGrid>
      <w:tr w:rsidR="00AF3C52" w:rsidRPr="00C27351" w:rsidTr="00AF3C52">
        <w:trPr>
          <w:trHeight w:val="415"/>
        </w:trPr>
        <w:tc>
          <w:tcPr>
            <w:tcW w:w="170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Тип склада</w:t>
            </w:r>
          </w:p>
        </w:tc>
        <w:tc>
          <w:tcPr>
            <w:tcW w:w="11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5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Площадь складов, м</w:t>
            </w:r>
            <w:proofErr w:type="gramStart"/>
            <w:r w:rsidRPr="00C27351">
              <w:rPr>
                <w:rFonts w:ascii="Times New Roman" w:hAnsi="Times New Roman" w:cs="Times New Roman"/>
                <w:sz w:val="28"/>
                <w:szCs w:val="28"/>
                <w:vertAlign w:val="superscript"/>
              </w:rPr>
              <w:t>2</w:t>
            </w:r>
            <w:proofErr w:type="gramEnd"/>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1707"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Продовольственных товаров </w:t>
            </w:r>
          </w:p>
        </w:tc>
        <w:tc>
          <w:tcPr>
            <w:tcW w:w="1198"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1254"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77</w:t>
            </w:r>
          </w:p>
        </w:tc>
        <w:tc>
          <w:tcPr>
            <w:tcW w:w="842"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310</w:t>
            </w:r>
          </w:p>
        </w:tc>
      </w:tr>
      <w:tr w:rsidR="00AF3C52" w:rsidRPr="00C27351" w:rsidTr="00AF3C52">
        <w:tc>
          <w:tcPr>
            <w:tcW w:w="1707"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Непродовольственных товаров</w:t>
            </w:r>
          </w:p>
        </w:tc>
        <w:tc>
          <w:tcPr>
            <w:tcW w:w="1198"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1254"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217</w:t>
            </w:r>
          </w:p>
        </w:tc>
        <w:tc>
          <w:tcPr>
            <w:tcW w:w="842"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740</w:t>
            </w:r>
          </w:p>
        </w:tc>
      </w:tr>
    </w:tbl>
    <w:p w:rsidR="00AF3C52" w:rsidRPr="00C27351" w:rsidRDefault="00AF3C52" w:rsidP="006B5E06">
      <w:pPr>
        <w:pStyle w:val="a4"/>
        <w:tabs>
          <w:tab w:val="left" w:pos="142"/>
        </w:tabs>
        <w:spacing w:after="0"/>
        <w:ind w:firstLine="567"/>
        <w:jc w:val="both"/>
        <w:rPr>
          <w:sz w:val="28"/>
          <w:szCs w:val="28"/>
        </w:rPr>
      </w:pPr>
      <w:r w:rsidRPr="00C27351">
        <w:rPr>
          <w:sz w:val="28"/>
          <w:szCs w:val="28"/>
          <w:u w:val="single"/>
        </w:rPr>
        <w:t xml:space="preserve">Примечание: </w:t>
      </w:r>
      <w:r w:rsidRPr="00C27351">
        <w:rPr>
          <w:sz w:val="28"/>
          <w:szCs w:val="28"/>
        </w:rPr>
        <w:t xml:space="preserve">При размещении </w:t>
      </w:r>
      <w:proofErr w:type="spellStart"/>
      <w:r w:rsidRPr="00C27351">
        <w:rPr>
          <w:sz w:val="28"/>
          <w:szCs w:val="28"/>
        </w:rPr>
        <w:t>общетоварных</w:t>
      </w:r>
      <w:proofErr w:type="spellEnd"/>
      <w:r w:rsidRPr="00C27351">
        <w:rPr>
          <w:sz w:val="28"/>
          <w:szCs w:val="28"/>
        </w:rPr>
        <w:t xml:space="preserve"> складов в составе специализированных групп размеры земельных участков рекомендуется сокращать до 30%.</w:t>
      </w:r>
    </w:p>
    <w:p w:rsidR="00AF3C52" w:rsidRPr="00C27351" w:rsidRDefault="00AF3C52" w:rsidP="006B5E06">
      <w:pPr>
        <w:pStyle w:val="a4"/>
        <w:tabs>
          <w:tab w:val="left" w:pos="142"/>
        </w:tabs>
        <w:spacing w:after="0"/>
        <w:ind w:firstLine="567"/>
        <w:jc w:val="both"/>
        <w:rPr>
          <w:sz w:val="28"/>
          <w:szCs w:val="28"/>
        </w:rPr>
      </w:pPr>
    </w:p>
    <w:p w:rsidR="00AF3C52" w:rsidRPr="00C27351" w:rsidRDefault="00AF3C52" w:rsidP="006B5E06">
      <w:pPr>
        <w:pStyle w:val="22"/>
        <w:tabs>
          <w:tab w:val="left" w:pos="142"/>
        </w:tabs>
        <w:ind w:left="0" w:firstLine="567"/>
        <w:jc w:val="both"/>
        <w:rPr>
          <w:rFonts w:ascii="Times New Roman" w:hAnsi="Times New Roman" w:cs="Times New Roman"/>
          <w:sz w:val="28"/>
          <w:szCs w:val="28"/>
        </w:rPr>
      </w:pPr>
      <w:r w:rsidRPr="00C27351">
        <w:rPr>
          <w:rFonts w:ascii="Times New Roman" w:hAnsi="Times New Roman" w:cs="Times New Roman"/>
          <w:sz w:val="28"/>
          <w:szCs w:val="28"/>
        </w:rPr>
        <w:t>9.5. 3. Норма обеспеченности специализированными складами и размер их земельного участка</w:t>
      </w:r>
      <w:proofErr w:type="gramStart"/>
      <w:r w:rsidRPr="00C27351">
        <w:rPr>
          <w:rFonts w:ascii="Times New Roman" w:hAnsi="Times New Roman" w:cs="Times New Roman"/>
          <w:sz w:val="28"/>
          <w:szCs w:val="28"/>
        </w:rPr>
        <w:t xml:space="preserve"> </w:t>
      </w:r>
      <w:r w:rsidR="00170CAA" w:rsidRPr="00C27351">
        <w:rPr>
          <w:rFonts w:ascii="Times New Roman" w:hAnsi="Times New Roman" w:cs="Times New Roman"/>
          <w:sz w:val="28"/>
          <w:szCs w:val="28"/>
        </w:rPr>
        <w:t>:</w:t>
      </w:r>
      <w:proofErr w:type="gramEnd"/>
    </w:p>
    <w:p w:rsidR="00170CAA" w:rsidRPr="00C27351" w:rsidRDefault="00170CAA" w:rsidP="006B5E06">
      <w:pPr>
        <w:pStyle w:val="22"/>
        <w:tabs>
          <w:tab w:val="left" w:pos="142"/>
        </w:tabs>
        <w:ind w:left="0" w:firstLine="567"/>
        <w:jc w:val="both"/>
        <w:rPr>
          <w:rFonts w:ascii="Times New Roman" w:hAnsi="Times New Roman" w:cs="Times New Roman"/>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76</w:t>
      </w:r>
    </w:p>
    <w:tbl>
      <w:tblPr>
        <w:tblW w:w="5000" w:type="pct"/>
        <w:tblLook w:val="04A0" w:firstRow="1" w:lastRow="0" w:firstColumn="1" w:lastColumn="0" w:noHBand="0" w:noVBand="1"/>
      </w:tblPr>
      <w:tblGrid>
        <w:gridCol w:w="5299"/>
        <w:gridCol w:w="1765"/>
        <w:gridCol w:w="1793"/>
        <w:gridCol w:w="1565"/>
      </w:tblGrid>
      <w:tr w:rsidR="00AF3C52" w:rsidRPr="00C27351" w:rsidTr="00AF3C52">
        <w:tc>
          <w:tcPr>
            <w:tcW w:w="260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Тип склада</w:t>
            </w:r>
          </w:p>
        </w:tc>
        <w:tc>
          <w:tcPr>
            <w:tcW w:w="90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81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Вместимость складов, </w:t>
            </w:r>
            <w:proofErr w:type="gramStart"/>
            <w:r w:rsidRPr="00C27351">
              <w:rPr>
                <w:rFonts w:ascii="Times New Roman" w:hAnsi="Times New Roman" w:cs="Times New Roman"/>
                <w:sz w:val="28"/>
                <w:szCs w:val="28"/>
              </w:rPr>
              <w:t>т</w:t>
            </w:r>
            <w:proofErr w:type="gramEnd"/>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2605"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81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27</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190</w:t>
            </w:r>
          </w:p>
        </w:tc>
      </w:tr>
      <w:tr w:rsidR="00AF3C52" w:rsidRPr="00C27351" w:rsidTr="00AF3C52">
        <w:trPr>
          <w:cantSplit/>
          <w:trHeight w:val="749"/>
        </w:trPr>
        <w:tc>
          <w:tcPr>
            <w:tcW w:w="2605"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proofErr w:type="spellStart"/>
            <w:r w:rsidRPr="00C27351">
              <w:rPr>
                <w:rFonts w:ascii="Times New Roman" w:hAnsi="Times New Roman" w:cs="Times New Roman"/>
                <w:sz w:val="28"/>
                <w:szCs w:val="28"/>
              </w:rPr>
              <w:t>Фруктохранилища</w:t>
            </w:r>
            <w:proofErr w:type="spellEnd"/>
            <w:r w:rsidRPr="00C27351">
              <w:rPr>
                <w:rFonts w:ascii="Times New Roman" w:hAnsi="Times New Roman" w:cs="Times New Roman"/>
                <w:sz w:val="28"/>
                <w:szCs w:val="28"/>
              </w:rPr>
              <w:t xml:space="preserve"> </w:t>
            </w:r>
          </w:p>
        </w:tc>
        <w:tc>
          <w:tcPr>
            <w:tcW w:w="90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81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1300</w:t>
            </w:r>
          </w:p>
        </w:tc>
      </w:tr>
      <w:tr w:rsidR="00AF3C52" w:rsidRPr="00C27351" w:rsidTr="00AF3C52">
        <w:trPr>
          <w:cantSplit/>
          <w:trHeight w:hRule="exact" w:val="715"/>
        </w:trPr>
        <w:tc>
          <w:tcPr>
            <w:tcW w:w="2605"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Овощехранилища </w:t>
            </w:r>
          </w:p>
        </w:tc>
        <w:tc>
          <w:tcPr>
            <w:tcW w:w="90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81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cantSplit/>
          <w:trHeight w:hRule="exact" w:val="713"/>
        </w:trPr>
        <w:tc>
          <w:tcPr>
            <w:tcW w:w="2605"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Картофелехранилища</w:t>
            </w:r>
          </w:p>
        </w:tc>
        <w:tc>
          <w:tcPr>
            <w:tcW w:w="909"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81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tabs>
          <w:tab w:val="left" w:pos="142"/>
        </w:tabs>
        <w:ind w:firstLine="567"/>
        <w:jc w:val="both"/>
        <w:rPr>
          <w:rFonts w:ascii="Times New Roman" w:hAnsi="Times New Roman" w:cs="Times New Roman"/>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9.5. 4. Размеры земельных участков складов строительных материалов и твердого топлива</w:t>
      </w:r>
      <w:r w:rsidR="00170CAA" w:rsidRPr="00C27351">
        <w:rPr>
          <w:rFonts w:ascii="Times New Roman" w:hAnsi="Times New Roman" w:cs="Times New Roman"/>
          <w:sz w:val="28"/>
          <w:szCs w:val="28"/>
        </w:rPr>
        <w:t>:</w:t>
      </w:r>
    </w:p>
    <w:p w:rsidR="00170CAA" w:rsidRPr="00C27351" w:rsidRDefault="00170CAA" w:rsidP="006B5E06">
      <w:pPr>
        <w:pStyle w:val="a6"/>
        <w:tabs>
          <w:tab w:val="left" w:pos="142"/>
        </w:tabs>
        <w:spacing w:after="0"/>
        <w:ind w:firstLine="567"/>
        <w:jc w:val="both"/>
        <w:rPr>
          <w:rFonts w:ascii="Times New Roman" w:hAnsi="Times New Roman" w:cs="Times New Roman"/>
          <w:sz w:val="28"/>
          <w:szCs w:val="28"/>
        </w:rPr>
      </w:pPr>
    </w:p>
    <w:p w:rsidR="00170CAA" w:rsidRPr="00C27351" w:rsidRDefault="00170CAA" w:rsidP="006B5E06">
      <w:pPr>
        <w:pStyle w:val="a6"/>
        <w:tabs>
          <w:tab w:val="left" w:pos="142"/>
        </w:tabs>
        <w:spacing w:after="0"/>
        <w:ind w:firstLine="567"/>
        <w:jc w:val="both"/>
        <w:rPr>
          <w:rFonts w:ascii="Times New Roman" w:hAnsi="Times New Roman" w:cs="Times New Roman"/>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77</w:t>
      </w:r>
    </w:p>
    <w:tbl>
      <w:tblPr>
        <w:tblW w:w="5000" w:type="pct"/>
        <w:tblLook w:val="04A0" w:firstRow="1" w:lastRow="0" w:firstColumn="1" w:lastColumn="0" w:noHBand="0" w:noVBand="1"/>
      </w:tblPr>
      <w:tblGrid>
        <w:gridCol w:w="4337"/>
        <w:gridCol w:w="3496"/>
        <w:gridCol w:w="2589"/>
      </w:tblGrid>
      <w:tr w:rsidR="00AF3C52" w:rsidRPr="00C27351" w:rsidTr="00AF3C52">
        <w:tc>
          <w:tcPr>
            <w:tcW w:w="2081"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Склады </w:t>
            </w:r>
          </w:p>
        </w:tc>
        <w:tc>
          <w:tcPr>
            <w:tcW w:w="167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 земельного участка</w:t>
            </w:r>
          </w:p>
        </w:tc>
      </w:tr>
      <w:tr w:rsidR="00AF3C52" w:rsidRPr="00C27351" w:rsidTr="00AF3C52">
        <w:tc>
          <w:tcPr>
            <w:tcW w:w="2081"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r>
      <w:tr w:rsidR="00AF3C52" w:rsidRPr="00C27351" w:rsidTr="00AF3C52">
        <w:tc>
          <w:tcPr>
            <w:tcW w:w="2081"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Склады твердого топлива </w:t>
            </w:r>
          </w:p>
          <w:p w:rsidR="00AF3C52" w:rsidRPr="00C27351" w:rsidRDefault="00AF3C52" w:rsidP="006B5E06">
            <w:pPr>
              <w:tabs>
                <w:tab w:val="left" w:pos="142"/>
              </w:tabs>
              <w:jc w:val="both"/>
              <w:rPr>
                <w:rFonts w:ascii="Times New Roman" w:hAnsi="Times New Roman" w:cs="Times New Roman"/>
                <w:sz w:val="28"/>
                <w:szCs w:val="28"/>
              </w:rPr>
            </w:pPr>
            <w:r w:rsidRPr="00C27351">
              <w:rPr>
                <w:rFonts w:ascii="Times New Roman" w:hAnsi="Times New Roman" w:cs="Times New Roman"/>
                <w:sz w:val="28"/>
                <w:szCs w:val="28"/>
              </w:rPr>
              <w:t>(уголь, дрова)</w:t>
            </w:r>
          </w:p>
        </w:tc>
        <w:tc>
          <w:tcPr>
            <w:tcW w:w="167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м2 на 1 </w:t>
            </w:r>
            <w:proofErr w:type="spellStart"/>
            <w:r w:rsidRPr="00C27351">
              <w:rPr>
                <w:rFonts w:ascii="Times New Roman" w:hAnsi="Times New Roman" w:cs="Times New Roman"/>
                <w:sz w:val="28"/>
                <w:szCs w:val="28"/>
              </w:rPr>
              <w:t>тыс</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ел</w:t>
            </w:r>
            <w:proofErr w:type="spellEnd"/>
            <w:r w:rsidRPr="00C27351">
              <w:rPr>
                <w:rFonts w:ascii="Times New Roman" w:hAnsi="Times New Roman" w:cs="Times New Roman"/>
                <w:sz w:val="28"/>
                <w:szCs w:val="28"/>
              </w:rPr>
              <w:t>.</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r>
    </w:tbl>
    <w:p w:rsidR="00AF3C52" w:rsidRPr="00C27351" w:rsidRDefault="00AF3C52" w:rsidP="006B5E06">
      <w:pPr>
        <w:tabs>
          <w:tab w:val="left" w:pos="142"/>
        </w:tabs>
        <w:ind w:firstLine="567"/>
        <w:jc w:val="both"/>
        <w:rPr>
          <w:rFonts w:ascii="Times New Roman" w:hAnsi="Times New Roman" w:cs="Times New Roman"/>
          <w:sz w:val="28"/>
          <w:szCs w:val="28"/>
        </w:rPr>
      </w:pPr>
    </w:p>
    <w:p w:rsidR="00AF3C52" w:rsidRPr="00C27351" w:rsidRDefault="00AF3C52" w:rsidP="006B5E06">
      <w:pPr>
        <w:pStyle w:val="22"/>
        <w:tabs>
          <w:tab w:val="left" w:pos="142"/>
        </w:tabs>
        <w:ind w:left="0" w:firstLine="567"/>
        <w:jc w:val="both"/>
        <w:rPr>
          <w:rFonts w:ascii="Times New Roman" w:hAnsi="Times New Roman" w:cs="Times New Roman"/>
          <w:sz w:val="28"/>
          <w:szCs w:val="28"/>
        </w:rPr>
      </w:pPr>
      <w:r w:rsidRPr="00C27351">
        <w:rPr>
          <w:rFonts w:ascii="Times New Roman" w:hAnsi="Times New Roman" w:cs="Times New Roman"/>
          <w:sz w:val="28"/>
          <w:szCs w:val="28"/>
        </w:rPr>
        <w:t>9.5.5. Размер санитарно-защитной зоны для овоще-, картофел</w:t>
      </w:r>
      <w:proofErr w:type="gramStart"/>
      <w:r w:rsidRPr="00C27351">
        <w:rPr>
          <w:rFonts w:ascii="Times New Roman" w:hAnsi="Times New Roman" w:cs="Times New Roman"/>
          <w:sz w:val="28"/>
          <w:szCs w:val="28"/>
        </w:rPr>
        <w:t>е-</w:t>
      </w:r>
      <w:proofErr w:type="gramEnd"/>
      <w:r w:rsidRPr="00C27351">
        <w:rPr>
          <w:rFonts w:ascii="Times New Roman" w:hAnsi="Times New Roman" w:cs="Times New Roman"/>
          <w:sz w:val="28"/>
          <w:szCs w:val="28"/>
        </w:rPr>
        <w:t xml:space="preserve"> и </w:t>
      </w:r>
      <w:proofErr w:type="spellStart"/>
      <w:r w:rsidRPr="00C27351">
        <w:rPr>
          <w:rFonts w:ascii="Times New Roman" w:hAnsi="Times New Roman" w:cs="Times New Roman"/>
          <w:sz w:val="28"/>
          <w:szCs w:val="28"/>
        </w:rPr>
        <w:t>фруктохранилища</w:t>
      </w:r>
      <w:proofErr w:type="spellEnd"/>
      <w:r w:rsidRPr="00C27351">
        <w:rPr>
          <w:rFonts w:ascii="Times New Roman" w:hAnsi="Times New Roman" w:cs="Times New Roman"/>
          <w:sz w:val="28"/>
          <w:szCs w:val="28"/>
        </w:rPr>
        <w:t xml:space="preserve"> – </w:t>
      </w:r>
      <w:smartTag w:uri="urn:schemas-microsoft-com:office:smarttags" w:element="metricconverter">
        <w:smartTagPr>
          <w:attr w:name="ProductID" w:val="50 м"/>
        </w:smartTagPr>
        <w:r w:rsidRPr="00C27351">
          <w:rPr>
            <w:rFonts w:ascii="Times New Roman" w:hAnsi="Times New Roman" w:cs="Times New Roman"/>
            <w:sz w:val="28"/>
            <w:szCs w:val="28"/>
          </w:rPr>
          <w:t>50 м</w:t>
        </w:r>
      </w:smartTag>
      <w:r w:rsidRPr="00C27351">
        <w:rPr>
          <w:rFonts w:ascii="Times New Roman" w:hAnsi="Times New Roman" w:cs="Times New Roman"/>
          <w:sz w:val="28"/>
          <w:szCs w:val="28"/>
        </w:rPr>
        <w:t>.</w:t>
      </w: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C27351">
          <w:rPr>
            <w:rFonts w:ascii="Times New Roman" w:hAnsi="Times New Roman" w:cs="Times New Roman"/>
            <w:sz w:val="28"/>
            <w:szCs w:val="28"/>
          </w:rPr>
          <w:t>50 м</w:t>
        </w:r>
      </w:smartTag>
      <w:r w:rsidRPr="00C27351">
        <w:rPr>
          <w:rFonts w:ascii="Times New Roman" w:hAnsi="Times New Roman" w:cs="Times New Roman"/>
          <w:sz w:val="28"/>
          <w:szCs w:val="28"/>
        </w:rPr>
        <w:t>.</w:t>
      </w:r>
    </w:p>
    <w:p w:rsidR="00AF3C52" w:rsidRPr="00C27351" w:rsidRDefault="00AF3C52" w:rsidP="006B5E06">
      <w:pPr>
        <w:pStyle w:val="22"/>
        <w:tabs>
          <w:tab w:val="left" w:pos="142"/>
        </w:tabs>
        <w:ind w:left="0" w:firstLine="567"/>
        <w:jc w:val="both"/>
        <w:rPr>
          <w:rFonts w:ascii="Times New Roman" w:hAnsi="Times New Roman" w:cs="Times New Roman"/>
          <w:sz w:val="28"/>
          <w:szCs w:val="28"/>
        </w:rPr>
      </w:pPr>
      <w:r w:rsidRPr="00C27351">
        <w:rPr>
          <w:rFonts w:ascii="Times New Roman" w:hAnsi="Times New Roman" w:cs="Times New Roman"/>
          <w:sz w:val="28"/>
          <w:szCs w:val="28"/>
        </w:rPr>
        <w:t>9.5.7. Площадь озеленения санитарно-защитных зон промышленных предприятий</w:t>
      </w:r>
    </w:p>
    <w:p w:rsidR="00AF3C52" w:rsidRPr="00C27351" w:rsidRDefault="00AF3C52" w:rsidP="006B5E06">
      <w:pPr>
        <w:pStyle w:val="22"/>
        <w:tabs>
          <w:tab w:val="left" w:pos="142"/>
        </w:tabs>
        <w:ind w:left="0" w:firstLine="567"/>
        <w:jc w:val="both"/>
        <w:rPr>
          <w:rFonts w:ascii="Times New Roman" w:hAnsi="Times New Roman" w:cs="Times New Roman"/>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78</w:t>
      </w:r>
    </w:p>
    <w:tbl>
      <w:tblPr>
        <w:tblW w:w="5000" w:type="pct"/>
        <w:tblLook w:val="04A0" w:firstRow="1" w:lastRow="0" w:firstColumn="1" w:lastColumn="0" w:noHBand="0" w:noVBand="1"/>
      </w:tblPr>
      <w:tblGrid>
        <w:gridCol w:w="4806"/>
        <w:gridCol w:w="3990"/>
        <w:gridCol w:w="1626"/>
      </w:tblGrid>
      <w:tr w:rsidR="00AF3C52" w:rsidRPr="00C27351" w:rsidTr="00AF3C52">
        <w:tc>
          <w:tcPr>
            <w:tcW w:w="230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Ширина санитарно-защитной зоны предприятия</w:t>
            </w:r>
          </w:p>
        </w:tc>
        <w:tc>
          <w:tcPr>
            <w:tcW w:w="191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r>
      <w:tr w:rsidR="00AF3C52" w:rsidRPr="00C27351" w:rsidTr="00AF3C52">
        <w:tc>
          <w:tcPr>
            <w:tcW w:w="2305"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до 300</w:t>
            </w:r>
          </w:p>
        </w:tc>
        <w:tc>
          <w:tcPr>
            <w:tcW w:w="191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60</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r>
      <w:tr w:rsidR="00AF3C52" w:rsidRPr="00C27351" w:rsidTr="00AF3C52">
        <w:tc>
          <w:tcPr>
            <w:tcW w:w="2305"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св. 300 до 1000</w:t>
            </w:r>
          </w:p>
        </w:tc>
        <w:tc>
          <w:tcPr>
            <w:tcW w:w="191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w:t>
            </w:r>
          </w:p>
        </w:tc>
      </w:tr>
    </w:tbl>
    <w:p w:rsidR="00AF3C52" w:rsidRPr="00C27351" w:rsidRDefault="00AF3C52" w:rsidP="006B5E06">
      <w:pPr>
        <w:pStyle w:val="a6"/>
        <w:tabs>
          <w:tab w:val="left" w:pos="142"/>
        </w:tabs>
        <w:spacing w:after="0"/>
        <w:ind w:firstLine="567"/>
        <w:jc w:val="both"/>
        <w:rPr>
          <w:rFonts w:ascii="Times New Roman" w:hAnsi="Times New Roman" w:cs="Times New Roman"/>
          <w:b/>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9.5.8. Ширина полосы древесно-кустарниковых насаждений, со стороны территории  жилой зоны, в составе санитарно-защитной зоны предприятий (не менее)</w:t>
      </w:r>
      <w:r w:rsidR="00170CAA" w:rsidRPr="00C27351">
        <w:rPr>
          <w:rFonts w:ascii="Times New Roman" w:hAnsi="Times New Roman" w:cs="Times New Roman"/>
          <w:sz w:val="28"/>
          <w:szCs w:val="28"/>
        </w:rPr>
        <w:t>:</w:t>
      </w:r>
    </w:p>
    <w:p w:rsidR="00170CAA" w:rsidRPr="00C27351" w:rsidRDefault="00170CAA" w:rsidP="006B5E06">
      <w:pPr>
        <w:pStyle w:val="a6"/>
        <w:tabs>
          <w:tab w:val="left" w:pos="142"/>
        </w:tabs>
        <w:spacing w:after="0"/>
        <w:ind w:firstLine="567"/>
        <w:jc w:val="both"/>
        <w:rPr>
          <w:rFonts w:ascii="Times New Roman" w:hAnsi="Times New Roman" w:cs="Times New Roman"/>
          <w:sz w:val="28"/>
          <w:szCs w:val="28"/>
        </w:rPr>
      </w:pPr>
    </w:p>
    <w:p w:rsidR="00AF3C52" w:rsidRPr="00C27351" w:rsidRDefault="00AF3C52" w:rsidP="006B5E06">
      <w:pPr>
        <w:pStyle w:val="a6"/>
        <w:tabs>
          <w:tab w:val="left" w:pos="142"/>
        </w:tabs>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79</w:t>
      </w:r>
    </w:p>
    <w:tbl>
      <w:tblPr>
        <w:tblW w:w="5000" w:type="pct"/>
        <w:tblLook w:val="04A0" w:firstRow="1" w:lastRow="0" w:firstColumn="1" w:lastColumn="0" w:noHBand="0" w:noVBand="1"/>
      </w:tblPr>
      <w:tblGrid>
        <w:gridCol w:w="4337"/>
        <w:gridCol w:w="4561"/>
        <w:gridCol w:w="1524"/>
      </w:tblGrid>
      <w:tr w:rsidR="00AF3C52" w:rsidRPr="00C27351" w:rsidTr="00AF3C52">
        <w:tc>
          <w:tcPr>
            <w:tcW w:w="2081"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Ширина санитарно-защитной зоны предприятия</w:t>
            </w:r>
          </w:p>
        </w:tc>
        <w:tc>
          <w:tcPr>
            <w:tcW w:w="218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r>
      <w:tr w:rsidR="00AF3C52" w:rsidRPr="00C27351" w:rsidTr="00AF3C52">
        <w:tc>
          <w:tcPr>
            <w:tcW w:w="2081"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до 100</w:t>
            </w:r>
          </w:p>
        </w:tc>
        <w:tc>
          <w:tcPr>
            <w:tcW w:w="2188"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731"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r>
      <w:tr w:rsidR="00AF3C52" w:rsidRPr="00C27351" w:rsidTr="00AF3C52">
        <w:tc>
          <w:tcPr>
            <w:tcW w:w="2081"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св. 100 </w:t>
            </w:r>
          </w:p>
        </w:tc>
        <w:tc>
          <w:tcPr>
            <w:tcW w:w="2188"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731"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tabs>
                <w:tab w:val="left" w:pos="142"/>
              </w:tabs>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r>
    </w:tbl>
    <w:p w:rsidR="00AF3C52" w:rsidRPr="00C27351" w:rsidRDefault="00AF3C52" w:rsidP="006B5E06">
      <w:pPr>
        <w:tabs>
          <w:tab w:val="left" w:pos="142"/>
        </w:tabs>
        <w:ind w:firstLine="567"/>
        <w:jc w:val="both"/>
        <w:rPr>
          <w:rFonts w:ascii="Times New Roman" w:hAnsi="Times New Roman" w:cs="Times New Roman"/>
          <w:b/>
          <w:sz w:val="28"/>
          <w:szCs w:val="28"/>
        </w:rPr>
      </w:pPr>
    </w:p>
    <w:p w:rsidR="00AF3C52" w:rsidRPr="00C27351" w:rsidRDefault="00AF3C52" w:rsidP="006B5E06">
      <w:pPr>
        <w:pStyle w:val="Default"/>
        <w:tabs>
          <w:tab w:val="left" w:pos="142"/>
        </w:tabs>
        <w:ind w:firstLine="567"/>
        <w:jc w:val="both"/>
        <w:rPr>
          <w:rFonts w:ascii="Times New Roman" w:hAnsi="Times New Roman" w:cs="Times New Roman"/>
          <w:sz w:val="28"/>
          <w:szCs w:val="28"/>
        </w:rPr>
      </w:pPr>
    </w:p>
    <w:p w:rsidR="00AF3C52" w:rsidRPr="00C27351" w:rsidRDefault="00170CAA" w:rsidP="00170CAA">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10. </w:t>
      </w:r>
      <w:r w:rsidRPr="00C27351">
        <w:rPr>
          <w:rFonts w:ascii="Times New Roman" w:hAnsi="Times New Roman" w:cs="Times New Roman"/>
          <w:b/>
          <w:sz w:val="28"/>
          <w:szCs w:val="28"/>
        </w:rPr>
        <w:t>Расчетные показатели обеспеченности и интенсивности использования  территорий зон сельскохозяйственного назначения.</w:t>
      </w:r>
    </w:p>
    <w:p w:rsidR="00F27035" w:rsidRPr="00C27351" w:rsidRDefault="00F27035" w:rsidP="00170CAA">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10.1. Общие требования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10.1.1. В состав </w:t>
      </w:r>
      <w:proofErr w:type="gramStart"/>
      <w:r w:rsidRPr="00C27351">
        <w:rPr>
          <w:rFonts w:ascii="Times New Roman" w:hAnsi="Times New Roman" w:cs="Times New Roman"/>
          <w:sz w:val="28"/>
          <w:szCs w:val="28"/>
        </w:rPr>
        <w:t>территориальных зон, устанавливаемых в границах территории сельского поселения входят</w:t>
      </w:r>
      <w:proofErr w:type="gramEnd"/>
      <w:r w:rsidRPr="00C27351">
        <w:rPr>
          <w:rFonts w:ascii="Times New Roman" w:hAnsi="Times New Roman" w:cs="Times New Roman"/>
          <w:sz w:val="28"/>
          <w:szCs w:val="28"/>
        </w:rPr>
        <w:t xml:space="preserve">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10.1.2. </w:t>
      </w:r>
      <w:proofErr w:type="gramStart"/>
      <w:r w:rsidRPr="00C27351">
        <w:rPr>
          <w:rFonts w:ascii="Times New Roman" w:hAnsi="Times New Roman" w:cs="Times New Roman"/>
          <w:sz w:val="28"/>
          <w:szCs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w:t>
      </w:r>
      <w:proofErr w:type="gramEnd"/>
      <w:r w:rsidRPr="00C27351">
        <w:rPr>
          <w:rFonts w:ascii="Times New Roman" w:hAnsi="Times New Roman" w:cs="Times New Roman"/>
          <w:sz w:val="28"/>
          <w:szCs w:val="28"/>
        </w:rPr>
        <w:t xml:space="preserve">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10.1.3. </w:t>
      </w:r>
      <w:proofErr w:type="gramStart"/>
      <w:r w:rsidRPr="00C27351">
        <w:rPr>
          <w:rFonts w:ascii="Times New Roman" w:hAnsi="Times New Roman" w:cs="Times New Roman"/>
          <w:sz w:val="28"/>
          <w:szCs w:val="28"/>
        </w:rPr>
        <w:t xml:space="preserve">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AF3C52" w:rsidRPr="00C27351" w:rsidRDefault="00AF3C52" w:rsidP="00170CA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10.1.5. </w:t>
      </w:r>
      <w:proofErr w:type="gramStart"/>
      <w:r w:rsidRPr="00C27351">
        <w:rPr>
          <w:rFonts w:ascii="Times New Roman" w:hAnsi="Times New Roman" w:cs="Times New Roman"/>
          <w:sz w:val="28"/>
          <w:szCs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roofErr w:type="gramEnd"/>
    </w:p>
    <w:p w:rsidR="00F27035" w:rsidRPr="00C27351" w:rsidRDefault="00F27035" w:rsidP="00170CAA">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10.2. Зоны размещения объектов сельскохозяйственного назначения (производственная зона)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10.2.1. Производственные зоны сельского поселения и населенных пунктов следует размещать в соответствии с документами территориального планирования.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10.2.2. </w:t>
      </w:r>
      <w:proofErr w:type="gramStart"/>
      <w:r w:rsidRPr="00C27351">
        <w:rPr>
          <w:rFonts w:ascii="Times New Roman" w:hAnsi="Times New Roman" w:cs="Times New Roman"/>
          <w:sz w:val="28"/>
          <w:szCs w:val="28"/>
        </w:rPr>
        <w:t>В производственных зонах сельского поселения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w:t>
      </w:r>
      <w:proofErr w:type="gramEnd"/>
      <w:r w:rsidRPr="00C27351">
        <w:rPr>
          <w:rFonts w:ascii="Times New Roman" w:hAnsi="Times New Roman" w:cs="Times New Roman"/>
          <w:sz w:val="28"/>
          <w:szCs w:val="28"/>
        </w:rPr>
        <w:t xml:space="preserve">, связанные с проектируемыми предприятиями, а также коммуникации, обеспечивающие внутренние и внешние связи объектов производственной зоны.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10.2.4. 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C27351">
        <w:rPr>
          <w:rFonts w:ascii="Times New Roman" w:hAnsi="Times New Roman" w:cs="Times New Roman"/>
          <w:sz w:val="28"/>
          <w:szCs w:val="28"/>
        </w:rPr>
        <w:lastRenderedPageBreak/>
        <w:t>водоохранными</w:t>
      </w:r>
      <w:proofErr w:type="spellEnd"/>
      <w:r w:rsidRPr="00C27351">
        <w:rPr>
          <w:rFonts w:ascii="Times New Roman" w:hAnsi="Times New Roman" w:cs="Times New Roman"/>
          <w:sz w:val="28"/>
          <w:szCs w:val="28"/>
        </w:rPr>
        <w:t xml:space="preserve">, защитными и другими лесами первой группы, допускается в исключительных случаях.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10.2.5. Не допускается размещение производственных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площадках залегания полезных ископаемых без согласования с органами Государственного горного надзора;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опасных зонах обогатительных фабрик;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зонах оползней, которые могут угрожать застройке и эксплуатации предприятий,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зонах санитарной охраны источников питьевого водоснабжения;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 всех зонах округов санитарной, горно-санитарной охраны лечебно-оздоровительных местностей и курортов, в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и прибрежных зонах рек и озер;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землях пригородных зеленых зон городских округов и городских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и ветеринарного надзора;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10.2.6. Допускается размещение сельскохозяйственных предприятий, зданий и сооружений производственных </w:t>
      </w:r>
      <w:proofErr w:type="gramStart"/>
      <w:r w:rsidRPr="00C27351">
        <w:rPr>
          <w:rFonts w:ascii="Times New Roman" w:hAnsi="Times New Roman" w:cs="Times New Roman"/>
          <w:sz w:val="28"/>
          <w:szCs w:val="28"/>
        </w:rPr>
        <w:t>зон</w:t>
      </w:r>
      <w:proofErr w:type="gramEnd"/>
      <w:r w:rsidRPr="00C27351">
        <w:rPr>
          <w:rFonts w:ascii="Times New Roman" w:hAnsi="Times New Roman" w:cs="Times New Roman"/>
          <w:sz w:val="28"/>
          <w:szCs w:val="28"/>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lastRenderedPageBreak/>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10.2.15. Склады минеральных удобрений и химических средств защиты растений следует располагать на расстоянии не менее 2 км от </w:t>
      </w:r>
      <w:proofErr w:type="spellStart"/>
      <w:r w:rsidRPr="00C27351">
        <w:rPr>
          <w:rFonts w:ascii="Times New Roman" w:hAnsi="Times New Roman" w:cs="Times New Roman"/>
          <w:sz w:val="28"/>
          <w:szCs w:val="28"/>
        </w:rPr>
        <w:t>рыбохозяйственных</w:t>
      </w:r>
      <w:proofErr w:type="spellEnd"/>
      <w:r w:rsidRPr="00C27351">
        <w:rPr>
          <w:rFonts w:ascii="Times New Roman" w:hAnsi="Times New Roman" w:cs="Times New Roman"/>
          <w:sz w:val="28"/>
          <w:szCs w:val="28"/>
        </w:rPr>
        <w:t xml:space="preserve"> водоемов. В случае особой необходимости допускается уменьшать расстояние от указанных складов до </w:t>
      </w:r>
      <w:proofErr w:type="spellStart"/>
      <w:r w:rsidRPr="00C27351">
        <w:rPr>
          <w:rFonts w:ascii="Times New Roman" w:hAnsi="Times New Roman" w:cs="Times New Roman"/>
          <w:sz w:val="28"/>
          <w:szCs w:val="28"/>
        </w:rPr>
        <w:t>рыбохозяйственных</w:t>
      </w:r>
      <w:proofErr w:type="spellEnd"/>
      <w:r w:rsidRPr="00C27351">
        <w:rPr>
          <w:rFonts w:ascii="Times New Roman" w:hAnsi="Times New Roman" w:cs="Times New Roman"/>
          <w:sz w:val="28"/>
          <w:szCs w:val="28"/>
        </w:rPr>
        <w:t xml:space="preserve"> водоемов при условии согласования с органами, осуществляющими охрану рыбных запасов.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AF3C52" w:rsidRPr="00C27351" w:rsidRDefault="00AF3C52" w:rsidP="00170CA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F27035" w:rsidRPr="00C27351" w:rsidRDefault="00F27035" w:rsidP="00170CAA">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10.3. Нормативные параметры застройки производственных зон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80 и 81. </w:t>
      </w:r>
    </w:p>
    <w:p w:rsidR="00F27035" w:rsidRPr="00C27351" w:rsidRDefault="00F27035" w:rsidP="006B5E06">
      <w:pPr>
        <w:pStyle w:val="Default"/>
        <w:ind w:firstLine="567"/>
        <w:jc w:val="both"/>
        <w:rPr>
          <w:rFonts w:ascii="Times New Roman" w:hAnsi="Times New Roman" w:cs="Times New Roman"/>
          <w:sz w:val="28"/>
          <w:szCs w:val="28"/>
        </w:rPr>
      </w:pPr>
    </w:p>
    <w:p w:rsidR="00AF3C52" w:rsidRPr="00C27351" w:rsidRDefault="00AF3C52" w:rsidP="00F27035">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80</w:t>
      </w:r>
    </w:p>
    <w:tbl>
      <w:tblPr>
        <w:tblStyle w:val="a8"/>
        <w:tblW w:w="0" w:type="auto"/>
        <w:tblLook w:val="04A0" w:firstRow="1" w:lastRow="0" w:firstColumn="1" w:lastColumn="0" w:noHBand="0" w:noVBand="1"/>
      </w:tblPr>
      <w:tblGrid>
        <w:gridCol w:w="2056"/>
        <w:gridCol w:w="2149"/>
        <w:gridCol w:w="3155"/>
        <w:gridCol w:w="1548"/>
        <w:gridCol w:w="1514"/>
      </w:tblGrid>
      <w:tr w:rsidR="00AF3C52" w:rsidRPr="00C27351" w:rsidTr="00AF3C52">
        <w:tc>
          <w:tcPr>
            <w:tcW w:w="20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Степень огнестойкости зданий и сооружений</w:t>
            </w:r>
          </w:p>
        </w:tc>
        <w:tc>
          <w:tcPr>
            <w:tcW w:w="19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Класс конструктивной пожарной опасности</w:t>
            </w:r>
          </w:p>
        </w:tc>
        <w:tc>
          <w:tcPr>
            <w:tcW w:w="6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Расстояния при степени огнестойкости и классе конструктивной пожарной опасности зданий или сооружений, </w:t>
            </w:r>
            <w:proofErr w:type="gramStart"/>
            <w:r w:rsidRPr="00C27351">
              <w:rPr>
                <w:rFonts w:ascii="Times New Roman" w:hAnsi="Times New Roman" w:cs="Times New Roman"/>
                <w:sz w:val="28"/>
                <w:szCs w:val="28"/>
              </w:rPr>
              <w:t>м</w:t>
            </w:r>
            <w:proofErr w:type="gramEnd"/>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 II, III</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С</w:t>
            </w:r>
            <w:proofErr w:type="gramStart"/>
            <w:r w:rsidRPr="00C27351">
              <w:rPr>
                <w:rFonts w:ascii="Times New Roman" w:hAnsi="Times New Roman" w:cs="Times New Roman"/>
                <w:sz w:val="28"/>
                <w:szCs w:val="28"/>
              </w:rPr>
              <w:t>0</w:t>
            </w:r>
            <w:proofErr w:type="gramEnd"/>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lastRenderedPageBreak/>
              <w:t>II, III, IV</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С</w:t>
            </w:r>
            <w:proofErr w:type="gramStart"/>
            <w:r w:rsidRPr="00C27351">
              <w:rPr>
                <w:rFonts w:ascii="Times New Roman" w:hAnsi="Times New Roman" w:cs="Times New Roman"/>
                <w:sz w:val="28"/>
                <w:szCs w:val="28"/>
              </w:rPr>
              <w:t>1</w:t>
            </w:r>
            <w:proofErr w:type="gramEnd"/>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lastRenderedPageBreak/>
              <w:t>IV, V</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С</w:t>
            </w:r>
            <w:proofErr w:type="gramStart"/>
            <w:r w:rsidRPr="00C27351">
              <w:rPr>
                <w:rFonts w:ascii="Times New Roman" w:hAnsi="Times New Roman" w:cs="Times New Roman"/>
                <w:sz w:val="28"/>
                <w:szCs w:val="28"/>
              </w:rPr>
              <w:t>2</w:t>
            </w:r>
            <w:proofErr w:type="gramEnd"/>
          </w:p>
        </w:tc>
      </w:tr>
      <w:tr w:rsidR="00AF3C52" w:rsidRPr="00C27351" w:rsidTr="00AF3C52">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lastRenderedPageBreak/>
              <w:t>I, II, III</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0</w:t>
            </w:r>
            <w:proofErr w:type="gramEnd"/>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Не нормируются для зданий и сооружений с производствами категорий Г и</w:t>
            </w:r>
            <w:proofErr w:type="gramStart"/>
            <w:r w:rsidRPr="00C27351">
              <w:rPr>
                <w:rFonts w:ascii="Times New Roman" w:hAnsi="Times New Roman" w:cs="Times New Roman"/>
                <w:sz w:val="28"/>
                <w:szCs w:val="28"/>
              </w:rPr>
              <w:t xml:space="preserve"> Д</w:t>
            </w:r>
            <w:proofErr w:type="gramEnd"/>
            <w:r w:rsidRPr="00C27351">
              <w:rPr>
                <w:rFonts w:ascii="Times New Roman" w:hAnsi="Times New Roman" w:cs="Times New Roman"/>
                <w:sz w:val="28"/>
                <w:szCs w:val="28"/>
              </w:rPr>
              <w:t>;</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9 – для зданий и сооружений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Б и В (см. примечание 3)</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 III, IV</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1</w:t>
            </w:r>
            <w:proofErr w:type="gramEnd"/>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IV, V</w:t>
            </w:r>
          </w:p>
        </w:tc>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С3</w:t>
            </w: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18</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Расстояния между зданиями и сооружениями не нормируются, если: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стена более высокого здания или сооружения, выходящая в сторону другого здания, является противопожарной;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3. Указанное расстояние для зданий и сооружений I, II, III степеней огнестойкости класса конструктивной опасности С0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Б и В уменьшается с 9 до 6 м при соблюдении одного из следующих условий: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здания и сооружения оборудуются стационарными автоматическими системами пожаротушения;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удельная загрузка горючими веществами в зданиях с производствами категории</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 xml:space="preserve"> менее или равна 10 кг на 1 кв. м площади этажа.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81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880"/>
        <w:gridCol w:w="1592"/>
        <w:gridCol w:w="1392"/>
        <w:gridCol w:w="2084"/>
      </w:tblGrid>
      <w:tr w:rsidR="00AF3C52" w:rsidRPr="00C27351" w:rsidTr="00AF3C52">
        <w:trPr>
          <w:trHeight w:val="758"/>
        </w:trPr>
        <w:tc>
          <w:tcPr>
            <w:tcW w:w="1666"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Склады </w:t>
            </w:r>
          </w:p>
        </w:tc>
        <w:tc>
          <w:tcPr>
            <w:tcW w:w="902"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Емкость складов </w:t>
            </w:r>
          </w:p>
        </w:tc>
        <w:tc>
          <w:tcPr>
            <w:tcW w:w="2432"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при степени огнестойкости зданий и сооружений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76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II</w:t>
            </w:r>
          </w:p>
        </w:tc>
        <w:tc>
          <w:tcPr>
            <w:tcW w:w="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III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IV, V </w:t>
            </w:r>
          </w:p>
        </w:tc>
      </w:tr>
      <w:tr w:rsidR="00AF3C52" w:rsidRPr="00C27351" w:rsidTr="00AF3C52">
        <w:trPr>
          <w:trHeight w:val="758"/>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Открытого хранения сена, соломы, необмолоченного хлеба </w:t>
            </w:r>
          </w:p>
        </w:tc>
        <w:tc>
          <w:tcPr>
            <w:tcW w:w="90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 нормируется </w:t>
            </w:r>
          </w:p>
        </w:tc>
        <w:tc>
          <w:tcPr>
            <w:tcW w:w="76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39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48 </w:t>
            </w:r>
          </w:p>
        </w:tc>
      </w:tr>
      <w:tr w:rsidR="00AF3C52" w:rsidRPr="00C27351" w:rsidTr="00AF3C52">
        <w:trPr>
          <w:trHeight w:val="489"/>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Открытого хранения табачного листа </w:t>
            </w:r>
          </w:p>
        </w:tc>
        <w:tc>
          <w:tcPr>
            <w:tcW w:w="90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25 т </w:t>
            </w:r>
          </w:p>
        </w:tc>
        <w:tc>
          <w:tcPr>
            <w:tcW w:w="76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c>
          <w:tcPr>
            <w:tcW w:w="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18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24 </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При складировании материалов под навесами расстояния могут быть уменьшены в два раза.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Расстояния следует определять от границы площадей, предназначенных для размещения (складирования) указанных материалов.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3. Расстояния от складов указанного назначения до зданий и сооружений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Б и Г увеличиваются на 25%.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 Расстояния от указанных складов открытого хранения до границ леса следует принимать не менее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6. Расстояния от складов, не указанных в таблице, следует принимать в соответствии с действующими нормами и правилами.</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10.3.7. В санитарно-защитных зонах допускается размещать объекты, здания и сооружения, указанные в разделе 15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площадок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общих объектов подсобных производств;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складов.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10.3.11. При проектировании площадок сельскохозяйственных предприятий необходимо учитывать нормы по их размещению.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10.3.12. Животноводческие и птицеводческие фермы, ветеринарные учреждения и предприятия по производству молока, мяса и яиц на промышленной </w:t>
      </w:r>
      <w:r w:rsidRPr="00C27351">
        <w:rPr>
          <w:rFonts w:ascii="Times New Roman" w:hAnsi="Times New Roman" w:cs="Times New Roman"/>
          <w:sz w:val="28"/>
          <w:szCs w:val="28"/>
        </w:rPr>
        <w:lastRenderedPageBreak/>
        <w:t>основе следует размещать с подветренной стороны по отношению к другим сельскохозяйственным объектам и селитебной территории.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10.3.15. Ветеринарные учреждения (за исключением </w:t>
      </w:r>
      <w:proofErr w:type="spellStart"/>
      <w:r w:rsidRPr="00C27351">
        <w:rPr>
          <w:rFonts w:ascii="Times New Roman" w:hAnsi="Times New Roman" w:cs="Times New Roman"/>
          <w:sz w:val="28"/>
          <w:szCs w:val="28"/>
        </w:rPr>
        <w:t>ветсанпропускников</w:t>
      </w:r>
      <w:proofErr w:type="spellEnd"/>
      <w:r w:rsidRPr="00C27351">
        <w:rPr>
          <w:rFonts w:ascii="Times New Roman" w:hAnsi="Times New Roman" w:cs="Times New Roman"/>
          <w:sz w:val="28"/>
          <w:szCs w:val="28"/>
        </w:rPr>
        <w:t xml:space="preserve">),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10.3.20. При проектировании объектов подсобных хозяй</w:t>
      </w:r>
      <w:proofErr w:type="gramStart"/>
      <w:r w:rsidRPr="00C27351">
        <w:rPr>
          <w:rFonts w:ascii="Times New Roman" w:hAnsi="Times New Roman" w:cs="Times New Roman"/>
          <w:sz w:val="28"/>
          <w:szCs w:val="28"/>
        </w:rPr>
        <w:t>ств пр</w:t>
      </w:r>
      <w:proofErr w:type="gramEnd"/>
      <w:r w:rsidRPr="00C27351">
        <w:rPr>
          <w:rFonts w:ascii="Times New Roman" w:hAnsi="Times New Roman" w:cs="Times New Roman"/>
          <w:sz w:val="28"/>
          <w:szCs w:val="28"/>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10.3.21. Трансформаторные подстанции и распределительные пункты напряжением 6-10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Место расположения пожарного депо следует выбирать из расчета радиуса обслуживания.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10.3.23. В случае превышения указанного радиуса на площадках сельскохозяйственных предприятий необходимо предусматривать пожарный пост </w:t>
      </w:r>
      <w:r w:rsidRPr="00C27351">
        <w:rPr>
          <w:rFonts w:ascii="Times New Roman" w:hAnsi="Times New Roman" w:cs="Times New Roman"/>
          <w:sz w:val="28"/>
          <w:szCs w:val="28"/>
        </w:rPr>
        <w:lastRenderedPageBreak/>
        <w:t>на 1 автомобиль. Пожарный пост допускается встраивать в производственные или вспомогательные здания.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proofErr w:type="spellStart"/>
      <w:r w:rsidRPr="00C27351">
        <w:rPr>
          <w:rFonts w:ascii="Times New Roman" w:hAnsi="Times New Roman" w:cs="Times New Roman"/>
          <w:sz w:val="28"/>
          <w:szCs w:val="28"/>
        </w:rPr>
        <w:t>мз</w:t>
      </w:r>
      <w:proofErr w:type="spellEnd"/>
      <w:r w:rsidRPr="00C27351">
        <w:rPr>
          <w:rFonts w:ascii="Times New Roman" w:hAnsi="Times New Roman" w:cs="Times New Roman"/>
          <w:sz w:val="28"/>
          <w:szCs w:val="28"/>
        </w:rPr>
        <w:t xml:space="preserve"> расчета 25 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на1 автомобиль.</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w:t>
      </w:r>
      <w:proofErr w:type="gramStart"/>
      <w:r w:rsidRPr="00C27351">
        <w:rPr>
          <w:rFonts w:ascii="Times New Roman" w:hAnsi="Times New Roman" w:cs="Times New Roman"/>
          <w:sz w:val="28"/>
          <w:szCs w:val="28"/>
        </w:rPr>
        <w:t>озеленении</w:t>
      </w:r>
      <w:proofErr w:type="gramEnd"/>
      <w:r w:rsidRPr="00C27351">
        <w:rPr>
          <w:rFonts w:ascii="Times New Roman" w:hAnsi="Times New Roman" w:cs="Times New Roman"/>
          <w:sz w:val="28"/>
          <w:szCs w:val="28"/>
        </w:rPr>
        <w:t>, должна составлять не менее 15% площади сельскохозяйственных предприятий, а при плотности застройки более 50% - не менее 10%.</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10.3.27. Ширину полос зеленых насаждений, предназначенных для защиты от шума производственных объектов, следует принимать по таблице 82</w:t>
      </w:r>
      <w:r w:rsidR="00A47D5A" w:rsidRPr="00C27351">
        <w:rPr>
          <w:rFonts w:ascii="Times New Roman" w:hAnsi="Times New Roman" w:cs="Times New Roman"/>
          <w:sz w:val="28"/>
          <w:szCs w:val="28"/>
        </w:rPr>
        <w:t>:</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tblGrid>
      <w:tr w:rsidR="00AF3C52" w:rsidRPr="00C27351" w:rsidTr="00AF3C52">
        <w:trPr>
          <w:trHeight w:val="489"/>
        </w:trPr>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Полоса </w:t>
            </w:r>
          </w:p>
        </w:tc>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Ширина полосы,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не менее </w:t>
            </w:r>
          </w:p>
        </w:tc>
      </w:tr>
      <w:tr w:rsidR="00AF3C52" w:rsidRPr="00C27351" w:rsidTr="00AF3C52">
        <w:trPr>
          <w:trHeight w:val="1094"/>
        </w:trPr>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Газон с рядовой посадкой деревьев или деревьев в одном ряду с кустарниками: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однорядная посадка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двухрядная посадка </w:t>
            </w:r>
          </w:p>
        </w:tc>
        <w:tc>
          <w:tcPr>
            <w:tcW w:w="250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r>
      <w:tr w:rsidR="00AF3C52" w:rsidRPr="00C27351" w:rsidTr="00AF3C52">
        <w:trPr>
          <w:trHeight w:val="1343"/>
        </w:trPr>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Газон с однорядной посадкой кустарников высотой,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1,8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1,2 до 1,8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до 1,2 </w:t>
            </w:r>
          </w:p>
        </w:tc>
        <w:tc>
          <w:tcPr>
            <w:tcW w:w="250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 </w:t>
            </w:r>
          </w:p>
        </w:tc>
      </w:tr>
      <w:tr w:rsidR="00AF3C52" w:rsidRPr="00C27351" w:rsidTr="00AF3C52">
        <w:trPr>
          <w:trHeight w:val="220"/>
        </w:trPr>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Газон с групповой или куртинной посадкой деревьев </w:t>
            </w:r>
          </w:p>
        </w:tc>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r>
      <w:tr w:rsidR="00AF3C52" w:rsidRPr="00C27351" w:rsidTr="00AF3C52">
        <w:trPr>
          <w:trHeight w:val="220"/>
        </w:trPr>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Газон с групповой или куртинной посадкой кустарников </w:t>
            </w:r>
          </w:p>
        </w:tc>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r>
      <w:tr w:rsidR="00AF3C52" w:rsidRPr="00C27351" w:rsidTr="00AF3C52">
        <w:trPr>
          <w:trHeight w:val="220"/>
        </w:trPr>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Газон </w:t>
            </w:r>
          </w:p>
        </w:tc>
        <w:tc>
          <w:tcPr>
            <w:tcW w:w="25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AF3C52" w:rsidRPr="00C27351" w:rsidRDefault="00AF3C52" w:rsidP="00A47D5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F27035" w:rsidRPr="00C27351" w:rsidRDefault="00AF3C52" w:rsidP="00F27035">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10.4. Зоны, предназначенные для ведения личного подсобного хозяйства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10.4.2. </w:t>
      </w:r>
      <w:proofErr w:type="gramStart"/>
      <w:r w:rsidRPr="00C27351">
        <w:rPr>
          <w:rFonts w:ascii="Times New Roman" w:hAnsi="Times New Roman" w:cs="Times New Roman"/>
          <w:sz w:val="28"/>
          <w:szCs w:val="28"/>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10.4.8. Ведение гражданами личного подсобного хозяйства на территории малоэтажной застройки осуществляется в соответствии с разделом 2 настоящих нормативов.</w:t>
      </w:r>
    </w:p>
    <w:p w:rsidR="00AF3C52" w:rsidRPr="00C27351" w:rsidRDefault="00AF3C52" w:rsidP="006B5E06">
      <w:pPr>
        <w:pStyle w:val="Default"/>
        <w:ind w:firstLine="567"/>
        <w:jc w:val="both"/>
        <w:rPr>
          <w:rFonts w:ascii="Times New Roman" w:hAnsi="Times New Roman" w:cs="Times New Roman"/>
          <w:b/>
          <w:sz w:val="28"/>
          <w:szCs w:val="28"/>
        </w:rPr>
      </w:pPr>
    </w:p>
    <w:p w:rsidR="00AF3C52" w:rsidRPr="00C27351" w:rsidRDefault="00A47D5A" w:rsidP="00A47D5A">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11. </w:t>
      </w:r>
      <w:r w:rsidRPr="00C27351">
        <w:rPr>
          <w:rFonts w:ascii="Times New Roman" w:hAnsi="Times New Roman" w:cs="Times New Roman"/>
          <w:b/>
          <w:sz w:val="28"/>
          <w:szCs w:val="28"/>
        </w:rPr>
        <w:t>Расчетные показатели обеспеченности и интенсивности использования  территорий зон инженерной инфраструктуры.</w:t>
      </w:r>
    </w:p>
    <w:p w:rsidR="00F27035" w:rsidRPr="00C27351" w:rsidRDefault="00F27035" w:rsidP="00A47D5A">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11.1. Общие положения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11.1.5. Теплогазоснабжение допускается предусматривать как </w:t>
      </w:r>
      <w:proofErr w:type="gramStart"/>
      <w:r w:rsidRPr="00C27351">
        <w:rPr>
          <w:rFonts w:ascii="Times New Roman" w:hAnsi="Times New Roman" w:cs="Times New Roman"/>
          <w:sz w:val="28"/>
          <w:szCs w:val="28"/>
        </w:rPr>
        <w:t>децентрализованным</w:t>
      </w:r>
      <w:proofErr w:type="gramEnd"/>
      <w:r w:rsidRPr="00C27351">
        <w:rPr>
          <w:rFonts w:ascii="Times New Roman" w:hAnsi="Times New Roman" w:cs="Times New Roman"/>
          <w:sz w:val="28"/>
          <w:szCs w:val="28"/>
        </w:rPr>
        <w:t xml:space="preserve">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C27351">
        <w:rPr>
          <w:rFonts w:ascii="Times New Roman" w:hAnsi="Times New Roman" w:cs="Times New Roman"/>
          <w:sz w:val="28"/>
          <w:szCs w:val="28"/>
        </w:rPr>
        <w:t>теплогенераторов</w:t>
      </w:r>
      <w:proofErr w:type="spellEnd"/>
      <w:r w:rsidRPr="00C27351">
        <w:rPr>
          <w:rFonts w:ascii="Times New Roman" w:hAnsi="Times New Roman" w:cs="Times New Roman"/>
          <w:sz w:val="28"/>
          <w:szCs w:val="28"/>
        </w:rPr>
        <w:t xml:space="preserve"> автономного типа, устанавливаемых у каждого владельца дома, квартиры или в объектах социальной сферы частного владения.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11.1.13. В отдельных случаях допускается устраивать автономное водоснабжение </w:t>
      </w:r>
      <w:proofErr w:type="gramStart"/>
      <w:r w:rsidRPr="00C27351">
        <w:rPr>
          <w:rFonts w:ascii="Times New Roman" w:hAnsi="Times New Roman" w:cs="Times New Roman"/>
          <w:sz w:val="28"/>
          <w:szCs w:val="28"/>
        </w:rPr>
        <w:t>для</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одно</w:t>
      </w:r>
      <w:proofErr w:type="gramEnd"/>
      <w:r w:rsidRPr="00C27351">
        <w:rPr>
          <w:rFonts w:ascii="Times New Roman" w:hAnsi="Times New Roman" w:cs="Times New Roman"/>
          <w:sz w:val="28"/>
          <w:szCs w:val="28"/>
        </w:rPr>
        <w:t xml:space="preserve">-, двухквартирных домов от шахтных и </w:t>
      </w:r>
      <w:proofErr w:type="spellStart"/>
      <w:r w:rsidRPr="00C27351">
        <w:rPr>
          <w:rFonts w:ascii="Times New Roman" w:hAnsi="Times New Roman" w:cs="Times New Roman"/>
          <w:sz w:val="28"/>
          <w:szCs w:val="28"/>
        </w:rPr>
        <w:t>мелкотрубчатых</w:t>
      </w:r>
      <w:proofErr w:type="spellEnd"/>
      <w:r w:rsidRPr="00C27351">
        <w:rPr>
          <w:rFonts w:ascii="Times New Roman" w:hAnsi="Times New Roman" w:cs="Times New Roman"/>
          <w:sz w:val="28"/>
          <w:szCs w:val="28"/>
        </w:rPr>
        <w:t xml:space="preserve"> колодцев, каптажей, родников в соответствии с проектом. </w:t>
      </w:r>
    </w:p>
    <w:p w:rsidR="00AF3C52" w:rsidRPr="00C27351" w:rsidRDefault="00AF3C52" w:rsidP="00A47D5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11.1.14. Наружные сети и сооружения водопровода следует проектировать в соответствии с требованиями раздела 11.4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w:t>
      </w:r>
      <w:r w:rsidRPr="00C27351">
        <w:rPr>
          <w:rFonts w:ascii="Times New Roman" w:hAnsi="Times New Roman" w:cs="Times New Roman"/>
          <w:sz w:val="28"/>
          <w:szCs w:val="28"/>
        </w:rPr>
        <w:lastRenderedPageBreak/>
        <w:t xml:space="preserve">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11.1.17.  Расход воды на полив </w:t>
      </w:r>
      <w:proofErr w:type="spellStart"/>
      <w:r w:rsidRPr="00C27351">
        <w:rPr>
          <w:rFonts w:ascii="Times New Roman" w:hAnsi="Times New Roman" w:cs="Times New Roman"/>
          <w:sz w:val="28"/>
          <w:szCs w:val="28"/>
        </w:rPr>
        <w:t>приквартирных</w:t>
      </w:r>
      <w:proofErr w:type="spellEnd"/>
      <w:r w:rsidRPr="00C27351">
        <w:rPr>
          <w:rFonts w:ascii="Times New Roman" w:hAnsi="Times New Roman" w:cs="Times New Roman"/>
          <w:sz w:val="28"/>
          <w:szCs w:val="28"/>
        </w:rPr>
        <w:t xml:space="preserve">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11.1.19. Выбор схемы </w:t>
      </w:r>
      <w:proofErr w:type="spellStart"/>
      <w:r w:rsidRPr="00C27351">
        <w:rPr>
          <w:rFonts w:ascii="Times New Roman" w:hAnsi="Times New Roman" w:cs="Times New Roman"/>
          <w:sz w:val="28"/>
          <w:szCs w:val="28"/>
        </w:rPr>
        <w:t>канализования</w:t>
      </w:r>
      <w:proofErr w:type="spellEnd"/>
      <w:r w:rsidRPr="00C27351">
        <w:rPr>
          <w:rFonts w:ascii="Times New Roman" w:hAnsi="Times New Roman" w:cs="Times New Roman"/>
          <w:sz w:val="28"/>
          <w:szCs w:val="28"/>
        </w:rPr>
        <w:t xml:space="preserve">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11.1.20. При отсутствии существующей канализации следует проектировать новую систему канализации (со всеми необходимыми сооружениями, в </w:t>
      </w:r>
      <w:proofErr w:type="spellStart"/>
      <w:r w:rsidRPr="00C27351">
        <w:rPr>
          <w:rFonts w:ascii="Times New Roman" w:hAnsi="Times New Roman" w:cs="Times New Roman"/>
          <w:sz w:val="28"/>
          <w:szCs w:val="28"/>
        </w:rPr>
        <w:t>т.ч</w:t>
      </w:r>
      <w:proofErr w:type="spellEnd"/>
      <w:r w:rsidRPr="00C27351">
        <w:rPr>
          <w:rFonts w:ascii="Times New Roman" w:hAnsi="Times New Roman" w:cs="Times New Roman"/>
          <w:sz w:val="28"/>
          <w:szCs w:val="28"/>
        </w:rPr>
        <w:t xml:space="preserve">. очистными) в соответствии с заключениями органов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Государственного экологического надзора и других заинтересованных организаций.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11.1.21. Наружные сети и сооружения канализации следует проектировать в соответствии с требованиями раздела 11.7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C27351">
        <w:rPr>
          <w:rFonts w:ascii="Times New Roman" w:hAnsi="Times New Roman" w:cs="Times New Roman"/>
          <w:sz w:val="28"/>
          <w:szCs w:val="28"/>
        </w:rPr>
        <w:t>водоисточника</w:t>
      </w:r>
      <w:proofErr w:type="spellEnd"/>
      <w:r w:rsidRPr="00C27351">
        <w:rPr>
          <w:rFonts w:ascii="Times New Roman" w:hAnsi="Times New Roman" w:cs="Times New Roman"/>
          <w:sz w:val="28"/>
          <w:szCs w:val="28"/>
        </w:rPr>
        <w:t xml:space="preserve"> минимальное расстояние до указанных сооружений должно быть обосновано гидродинамическими расчетами.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11.1.24. В отдельных случаях при соответствующем обосновании и согласовании с органами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11.1.25. </w:t>
      </w:r>
      <w:proofErr w:type="gramStart"/>
      <w:r w:rsidRPr="00C27351">
        <w:rPr>
          <w:rFonts w:ascii="Times New Roman" w:hAnsi="Times New Roman" w:cs="Times New Roman"/>
          <w:sz w:val="28"/>
          <w:szCs w:val="28"/>
        </w:rPr>
        <w:t>Для</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одно</w:t>
      </w:r>
      <w:proofErr w:type="gramEnd"/>
      <w:r w:rsidRPr="00C27351">
        <w:rPr>
          <w:rFonts w:ascii="Times New Roman" w:hAnsi="Times New Roman" w:cs="Times New Roman"/>
          <w:sz w:val="28"/>
          <w:szCs w:val="28"/>
        </w:rPr>
        <w:t>-, двухквартирных жилых домов допускается предусматривать устройство локальных очистных сооружений с расходом стоков не более 3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11.1.26. Устройство выгребов для </w:t>
      </w:r>
      <w:proofErr w:type="spellStart"/>
      <w:r w:rsidRPr="00C27351">
        <w:rPr>
          <w:rFonts w:ascii="Times New Roman" w:hAnsi="Times New Roman" w:cs="Times New Roman"/>
          <w:sz w:val="28"/>
          <w:szCs w:val="28"/>
        </w:rPr>
        <w:t>канализования</w:t>
      </w:r>
      <w:proofErr w:type="spellEnd"/>
      <w:r w:rsidRPr="00C27351">
        <w:rPr>
          <w:rFonts w:ascii="Times New Roman" w:hAnsi="Times New Roman" w:cs="Times New Roman"/>
          <w:sz w:val="28"/>
          <w:szCs w:val="28"/>
        </w:rPr>
        <w:t xml:space="preserve">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11.1.28. Электроснабжение малоэтажной застройки следует проектировать в соответствии с разделом 11.2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AF3C52" w:rsidRPr="00C27351" w:rsidRDefault="00AF3C52" w:rsidP="00A47D5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C27351">
        <w:rPr>
          <w:rFonts w:ascii="Times New Roman" w:hAnsi="Times New Roman" w:cs="Times New Roman"/>
          <w:sz w:val="28"/>
          <w:szCs w:val="28"/>
        </w:rPr>
        <w:t>однотрансформаторными</w:t>
      </w:r>
      <w:proofErr w:type="spellEnd"/>
      <w:r w:rsidRPr="00C27351">
        <w:rPr>
          <w:rFonts w:ascii="Times New Roman" w:hAnsi="Times New Roman" w:cs="Times New Roman"/>
          <w:sz w:val="28"/>
          <w:szCs w:val="28"/>
        </w:rPr>
        <w:t xml:space="preserve"> подстанциями.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11.1.31. Трассы воздушных и кабельных линий 0,38 кВт должны проходить вне пределов </w:t>
      </w:r>
      <w:proofErr w:type="spellStart"/>
      <w:r w:rsidRPr="00C27351">
        <w:rPr>
          <w:rFonts w:ascii="Times New Roman" w:hAnsi="Times New Roman" w:cs="Times New Roman"/>
          <w:sz w:val="28"/>
          <w:szCs w:val="28"/>
        </w:rPr>
        <w:t>приквартирных</w:t>
      </w:r>
      <w:proofErr w:type="spellEnd"/>
      <w:r w:rsidRPr="00C27351">
        <w:rPr>
          <w:rFonts w:ascii="Times New Roman" w:hAnsi="Times New Roman" w:cs="Times New Roman"/>
          <w:sz w:val="28"/>
          <w:szCs w:val="28"/>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11.1.32. Требуемые разрывы следует принимать в соответствии с разделом 11.2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AF3C52" w:rsidRPr="00C27351" w:rsidRDefault="00AF3C52" w:rsidP="00A47D5A">
      <w:pPr>
        <w:ind w:firstLine="567"/>
        <w:jc w:val="both"/>
        <w:rPr>
          <w:rFonts w:ascii="Times New Roman" w:hAnsi="Times New Roman" w:cs="Times New Roman"/>
          <w:sz w:val="28"/>
          <w:szCs w:val="28"/>
        </w:rPr>
      </w:pPr>
      <w:r w:rsidRPr="00C27351">
        <w:rPr>
          <w:rFonts w:ascii="Times New Roman" w:hAnsi="Times New Roman" w:cs="Times New Roman"/>
          <w:sz w:val="28"/>
          <w:szCs w:val="28"/>
        </w:rPr>
        <w:t>11.1.34. Необходимость дополнительных систем связи и сигнализации определяется заказчиком и оговаривается в задании на проектирование.</w:t>
      </w:r>
    </w:p>
    <w:p w:rsidR="00F27035" w:rsidRPr="00C27351" w:rsidRDefault="00F27035" w:rsidP="00A47D5A">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11.2. Электроснабжение.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 При проектировании электроснабжения сельских поселений определение электрической нагрузки на </w:t>
      </w:r>
      <w:proofErr w:type="spellStart"/>
      <w:r w:rsidRPr="00C27351">
        <w:rPr>
          <w:rFonts w:ascii="Times New Roman" w:hAnsi="Times New Roman" w:cs="Times New Roman"/>
          <w:sz w:val="28"/>
          <w:szCs w:val="28"/>
        </w:rPr>
        <w:t>электроисточники</w:t>
      </w:r>
      <w:proofErr w:type="spellEnd"/>
      <w:r w:rsidRPr="00C27351">
        <w:rPr>
          <w:rFonts w:ascii="Times New Roman" w:hAnsi="Times New Roman" w:cs="Times New Roman"/>
          <w:sz w:val="28"/>
          <w:szCs w:val="28"/>
        </w:rPr>
        <w:t xml:space="preserve"> следует производить в соответствии с требованиями РД 34.20.185-94, СП 31-110-2003 и Положением о технической политике ОАО "ФСК ЕЭС" от 2 июня 2006 года.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 Укрупненные показатели электропотребления сельских </w:t>
      </w:r>
      <w:proofErr w:type="gramStart"/>
      <w:r w:rsidRPr="00C27351">
        <w:rPr>
          <w:rFonts w:ascii="Times New Roman" w:hAnsi="Times New Roman" w:cs="Times New Roman"/>
          <w:sz w:val="28"/>
          <w:szCs w:val="28"/>
        </w:rPr>
        <w:t>поселениях</w:t>
      </w:r>
      <w:proofErr w:type="gramEnd"/>
      <w:r w:rsidRPr="00C27351">
        <w:rPr>
          <w:rFonts w:ascii="Times New Roman" w:hAnsi="Times New Roman" w:cs="Times New Roman"/>
          <w:sz w:val="28"/>
          <w:szCs w:val="28"/>
        </w:rPr>
        <w:t xml:space="preserve"> допускается принимать в соответствии с рекомендациями настоящих нормативов.</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11.2.3. Укрупненные показатели электропотребления (удельная расчетная нагрузка на 1 чел.)</w:t>
      </w:r>
      <w:r w:rsidR="00A47D5A" w:rsidRPr="00C27351">
        <w:rPr>
          <w:rFonts w:ascii="Times New Roman" w:hAnsi="Times New Roman" w:cs="Times New Roman"/>
          <w:sz w:val="28"/>
          <w:szCs w:val="28"/>
        </w:rPr>
        <w:t>:</w:t>
      </w:r>
    </w:p>
    <w:p w:rsidR="00A47D5A" w:rsidRPr="00C27351" w:rsidRDefault="00A47D5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83</w:t>
      </w:r>
    </w:p>
    <w:tbl>
      <w:tblPr>
        <w:tblW w:w="5000" w:type="pct"/>
        <w:tblLook w:val="04A0" w:firstRow="1" w:lastRow="0" w:firstColumn="1" w:lastColumn="0" w:noHBand="0" w:noVBand="1"/>
      </w:tblPr>
      <w:tblGrid>
        <w:gridCol w:w="2232"/>
        <w:gridCol w:w="3341"/>
        <w:gridCol w:w="2781"/>
        <w:gridCol w:w="2068"/>
      </w:tblGrid>
      <w:tr w:rsidR="00AF3C52" w:rsidRPr="00C27351" w:rsidTr="00AF3C52">
        <w:tc>
          <w:tcPr>
            <w:tcW w:w="2805" w:type="pct"/>
            <w:gridSpan w:val="2"/>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Степень благоустройства населенного пункта</w:t>
            </w:r>
          </w:p>
        </w:tc>
        <w:tc>
          <w:tcPr>
            <w:tcW w:w="113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Электропотребление, </w:t>
            </w:r>
          </w:p>
          <w:p w:rsidR="00AF3C52" w:rsidRPr="00C27351" w:rsidRDefault="00AF3C52" w:rsidP="006B5E06">
            <w:pPr>
              <w:tabs>
                <w:tab w:val="left" w:pos="3420"/>
              </w:tabs>
              <w:jc w:val="both"/>
              <w:rPr>
                <w:rFonts w:ascii="Times New Roman" w:hAnsi="Times New Roman" w:cs="Times New Roman"/>
                <w:sz w:val="28"/>
                <w:szCs w:val="28"/>
              </w:rPr>
            </w:pPr>
            <w:r w:rsidRPr="00C27351">
              <w:rPr>
                <w:rFonts w:ascii="Times New Roman" w:hAnsi="Times New Roman" w:cs="Times New Roman"/>
                <w:sz w:val="28"/>
                <w:szCs w:val="28"/>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максимума электрической нагрузки, </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/год</w:t>
            </w:r>
          </w:p>
        </w:tc>
      </w:tr>
      <w:tr w:rsidR="00AF3C52" w:rsidRPr="00C27351" w:rsidTr="00AF3C52">
        <w:trPr>
          <w:cantSplit/>
          <w:trHeight w:hRule="exact" w:val="1030"/>
        </w:trPr>
        <w:tc>
          <w:tcPr>
            <w:tcW w:w="1099" w:type="pct"/>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Поселки и села (без кондиционеров):</w:t>
            </w:r>
          </w:p>
        </w:tc>
        <w:tc>
          <w:tcPr>
            <w:tcW w:w="1706"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не </w:t>
            </w:r>
            <w:proofErr w:type="gramStart"/>
            <w:r w:rsidRPr="00C27351">
              <w:rPr>
                <w:rFonts w:ascii="Times New Roman" w:hAnsi="Times New Roman" w:cs="Times New Roman"/>
                <w:sz w:val="28"/>
                <w:szCs w:val="28"/>
              </w:rPr>
              <w:t>оборудованные</w:t>
            </w:r>
            <w:proofErr w:type="gramEnd"/>
            <w:r w:rsidRPr="00C27351">
              <w:rPr>
                <w:rFonts w:ascii="Times New Roman" w:hAnsi="Times New Roman" w:cs="Times New Roman"/>
                <w:sz w:val="28"/>
                <w:szCs w:val="28"/>
              </w:rPr>
              <w:t xml:space="preserve"> стационарными электроплитами</w:t>
            </w:r>
          </w:p>
        </w:tc>
        <w:tc>
          <w:tcPr>
            <w:tcW w:w="113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950</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4100</w:t>
            </w:r>
          </w:p>
        </w:tc>
      </w:tr>
      <w:tr w:rsidR="00AF3C52" w:rsidRPr="00C27351" w:rsidTr="00AF3C52">
        <w:trPr>
          <w:cantSplit/>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706" w:type="pct"/>
            <w:tcBorders>
              <w:top w:val="single" w:sz="4" w:space="0" w:color="000000"/>
              <w:left w:val="single" w:sz="4" w:space="0" w:color="000000"/>
              <w:bottom w:val="single" w:sz="4" w:space="0" w:color="000000"/>
              <w:right w:val="nil"/>
            </w:tcBorders>
            <w:hideMark/>
          </w:tcPr>
          <w:p w:rsidR="00AF3C52" w:rsidRPr="00C27351" w:rsidRDefault="00AF3C52" w:rsidP="006B5E06">
            <w:pPr>
              <w:tabs>
                <w:tab w:val="left" w:pos="3420"/>
              </w:tabs>
              <w:snapToGrid w:val="0"/>
              <w:jc w:val="both"/>
              <w:rPr>
                <w:rFonts w:ascii="Times New Roman" w:hAnsi="Times New Roman" w:cs="Times New Roman"/>
                <w:sz w:val="28"/>
                <w:szCs w:val="28"/>
              </w:rPr>
            </w:pPr>
            <w:proofErr w:type="gramStart"/>
            <w:r w:rsidRPr="00C27351">
              <w:rPr>
                <w:rFonts w:ascii="Times New Roman" w:hAnsi="Times New Roman" w:cs="Times New Roman"/>
                <w:sz w:val="28"/>
                <w:szCs w:val="28"/>
              </w:rPr>
              <w:t>оборудованные</w:t>
            </w:r>
            <w:proofErr w:type="gramEnd"/>
            <w:r w:rsidRPr="00C27351">
              <w:rPr>
                <w:rFonts w:ascii="Times New Roman" w:hAnsi="Times New Roman" w:cs="Times New Roman"/>
                <w:sz w:val="28"/>
                <w:szCs w:val="28"/>
              </w:rPr>
              <w:t xml:space="preserve"> стационарными электроплитами (100% охвата)</w:t>
            </w:r>
          </w:p>
        </w:tc>
        <w:tc>
          <w:tcPr>
            <w:tcW w:w="113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1350</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tabs>
                <w:tab w:val="left" w:pos="3420"/>
              </w:tabs>
              <w:snapToGrid w:val="0"/>
              <w:jc w:val="both"/>
              <w:rPr>
                <w:rFonts w:ascii="Times New Roman" w:hAnsi="Times New Roman" w:cs="Times New Roman"/>
                <w:sz w:val="28"/>
                <w:szCs w:val="28"/>
              </w:rPr>
            </w:pPr>
            <w:r w:rsidRPr="00C27351">
              <w:rPr>
                <w:rFonts w:ascii="Times New Roman" w:hAnsi="Times New Roman" w:cs="Times New Roman"/>
                <w:sz w:val="28"/>
                <w:szCs w:val="28"/>
              </w:rPr>
              <w:t>4400</w:t>
            </w:r>
          </w:p>
        </w:tc>
      </w:tr>
    </w:tbl>
    <w:p w:rsidR="00AF3C52" w:rsidRPr="00C27351" w:rsidRDefault="00AF3C52" w:rsidP="00A47D5A">
      <w:pPr>
        <w:pStyle w:val="a4"/>
        <w:spacing w:after="0"/>
        <w:ind w:firstLine="567"/>
        <w:jc w:val="both"/>
        <w:rPr>
          <w:sz w:val="28"/>
          <w:szCs w:val="28"/>
        </w:rPr>
      </w:pPr>
      <w:r w:rsidRPr="00C27351">
        <w:rPr>
          <w:sz w:val="28"/>
          <w:szCs w:val="28"/>
          <w:u w:val="single"/>
        </w:rPr>
        <w:t>Примечание:</w:t>
      </w:r>
      <w:r w:rsidRPr="00C27351">
        <w:rPr>
          <w:sz w:val="28"/>
          <w:szCs w:val="28"/>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на 20 - 35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или 35-110-330-750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11.2.6. Напряжение системы электроснабжения должно выбираться с учетом наименьшего количества ступеней трансформации энергии.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 первой категории относятся </w:t>
      </w:r>
      <w:proofErr w:type="spellStart"/>
      <w:r w:rsidRPr="00C27351">
        <w:rPr>
          <w:rFonts w:ascii="Times New Roman" w:hAnsi="Times New Roman" w:cs="Times New Roman"/>
          <w:sz w:val="28"/>
          <w:szCs w:val="28"/>
        </w:rPr>
        <w:t>электроприемники</w:t>
      </w:r>
      <w:proofErr w:type="spellEnd"/>
      <w:r w:rsidRPr="00C27351">
        <w:rPr>
          <w:rFonts w:ascii="Times New Roman" w:hAnsi="Times New Roman" w:cs="Times New Roman"/>
          <w:sz w:val="28"/>
          <w:szCs w:val="28"/>
        </w:rPr>
        <w:t xml:space="preserve">,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Ко второй категории относятся </w:t>
      </w:r>
      <w:proofErr w:type="spellStart"/>
      <w:r w:rsidRPr="00C27351">
        <w:rPr>
          <w:rFonts w:ascii="Times New Roman" w:hAnsi="Times New Roman" w:cs="Times New Roman"/>
          <w:sz w:val="28"/>
          <w:szCs w:val="28"/>
        </w:rPr>
        <w:t>электроприемники</w:t>
      </w:r>
      <w:proofErr w:type="spellEnd"/>
      <w:r w:rsidRPr="00C27351">
        <w:rPr>
          <w:rFonts w:ascii="Times New Roman" w:hAnsi="Times New Roman" w:cs="Times New Roman"/>
          <w:sz w:val="28"/>
          <w:szCs w:val="28"/>
        </w:rPr>
        <w:t xml:space="preserve">, перерыв электроснабжения которых приводит к нарушению нормальной деятельности значительного числа жителей.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 третьей категории относятся все остальные </w:t>
      </w:r>
      <w:proofErr w:type="spellStart"/>
      <w:r w:rsidRPr="00C27351">
        <w:rPr>
          <w:rFonts w:ascii="Times New Roman" w:hAnsi="Times New Roman" w:cs="Times New Roman"/>
          <w:sz w:val="28"/>
          <w:szCs w:val="28"/>
        </w:rPr>
        <w:t>электроприемники</w:t>
      </w:r>
      <w:proofErr w:type="spellEnd"/>
      <w:r w:rsidRPr="00C27351">
        <w:rPr>
          <w:rFonts w:ascii="Times New Roman" w:hAnsi="Times New Roman" w:cs="Times New Roman"/>
          <w:sz w:val="28"/>
          <w:szCs w:val="28"/>
        </w:rPr>
        <w:t xml:space="preserve">, не подходящие под определение первой и второй категории.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 особой группе относятся </w:t>
      </w:r>
      <w:proofErr w:type="spellStart"/>
      <w:r w:rsidRPr="00C27351">
        <w:rPr>
          <w:rFonts w:ascii="Times New Roman" w:hAnsi="Times New Roman" w:cs="Times New Roman"/>
          <w:sz w:val="28"/>
          <w:szCs w:val="28"/>
        </w:rPr>
        <w:t>электроприемники</w:t>
      </w:r>
      <w:proofErr w:type="spellEnd"/>
      <w:r w:rsidRPr="00C27351">
        <w:rPr>
          <w:rFonts w:ascii="Times New Roman" w:hAnsi="Times New Roman" w:cs="Times New Roman"/>
          <w:sz w:val="28"/>
          <w:szCs w:val="28"/>
        </w:rPr>
        <w:t xml:space="preserve">,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11.2.9. Перечень основных </w:t>
      </w:r>
      <w:proofErr w:type="spellStart"/>
      <w:r w:rsidRPr="00C27351">
        <w:rPr>
          <w:rFonts w:ascii="Times New Roman" w:hAnsi="Times New Roman" w:cs="Times New Roman"/>
          <w:sz w:val="28"/>
          <w:szCs w:val="28"/>
        </w:rPr>
        <w:t>электроприемников</w:t>
      </w:r>
      <w:proofErr w:type="spellEnd"/>
      <w:r w:rsidRPr="00C27351">
        <w:rPr>
          <w:rFonts w:ascii="Times New Roman" w:hAnsi="Times New Roman" w:cs="Times New Roman"/>
          <w:sz w:val="28"/>
          <w:szCs w:val="28"/>
        </w:rPr>
        <w:t xml:space="preserve"> потребителей сельских поселений с их категорированием по надежности электроснабжения определяется в соответствии с требованиями РД 34.20.185-94.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11.2.10. Проектирование электроснабжения по условиям обеспечения необходимой надежности выполняется применительно к основной массе </w:t>
      </w:r>
      <w:proofErr w:type="spellStart"/>
      <w:r w:rsidRPr="00C27351">
        <w:rPr>
          <w:rFonts w:ascii="Times New Roman" w:hAnsi="Times New Roman" w:cs="Times New Roman"/>
          <w:sz w:val="28"/>
          <w:szCs w:val="28"/>
        </w:rPr>
        <w:t>электроприемников</w:t>
      </w:r>
      <w:proofErr w:type="spellEnd"/>
      <w:r w:rsidRPr="00C27351">
        <w:rPr>
          <w:rFonts w:ascii="Times New Roman" w:hAnsi="Times New Roman" w:cs="Times New Roman"/>
          <w:sz w:val="28"/>
          <w:szCs w:val="28"/>
        </w:rPr>
        <w:t xml:space="preserve"> проектируемой территории. При наличии на них отдельных </w:t>
      </w:r>
      <w:proofErr w:type="spellStart"/>
      <w:r w:rsidRPr="00C27351">
        <w:rPr>
          <w:rFonts w:ascii="Times New Roman" w:hAnsi="Times New Roman" w:cs="Times New Roman"/>
          <w:sz w:val="28"/>
          <w:szCs w:val="28"/>
        </w:rPr>
        <w:t>электроприемников</w:t>
      </w:r>
      <w:proofErr w:type="spellEnd"/>
      <w:r w:rsidRPr="00C27351">
        <w:rPr>
          <w:rFonts w:ascii="Times New Roman" w:hAnsi="Times New Roman" w:cs="Times New Roman"/>
          <w:sz w:val="28"/>
          <w:szCs w:val="28"/>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C27351">
        <w:rPr>
          <w:rFonts w:ascii="Times New Roman" w:hAnsi="Times New Roman" w:cs="Times New Roman"/>
          <w:sz w:val="28"/>
          <w:szCs w:val="28"/>
        </w:rPr>
        <w:t>электроприемников</w:t>
      </w:r>
      <w:proofErr w:type="spellEnd"/>
      <w:r w:rsidRPr="00C27351">
        <w:rPr>
          <w:rFonts w:ascii="Times New Roman" w:hAnsi="Times New Roman" w:cs="Times New Roman"/>
          <w:sz w:val="28"/>
          <w:szCs w:val="28"/>
        </w:rPr>
        <w:t>.</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проектировать сетевое резервирование в качестве схемного решения повышения надежности электроснабжения;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сетевым резервированием должны быть обеспечены все подстанции напряжением 35 - 220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формировать систему электроснабжения потребителей из условия однократного сетевого резервирования;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особой группы </w:t>
      </w:r>
      <w:proofErr w:type="spellStart"/>
      <w:r w:rsidRPr="00C27351">
        <w:rPr>
          <w:rFonts w:ascii="Times New Roman" w:hAnsi="Times New Roman" w:cs="Times New Roman"/>
          <w:sz w:val="28"/>
          <w:szCs w:val="28"/>
        </w:rPr>
        <w:t>электроприемников</w:t>
      </w:r>
      <w:proofErr w:type="spellEnd"/>
      <w:r w:rsidRPr="00C27351">
        <w:rPr>
          <w:rFonts w:ascii="Times New Roman" w:hAnsi="Times New Roman" w:cs="Times New Roman"/>
          <w:sz w:val="28"/>
          <w:szCs w:val="28"/>
        </w:rPr>
        <w:t xml:space="preserve"> необходимо проектировать резервный (автономный) источник питания, который устанавливает потребитель.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11.2.12. В качестве основных линий в сетях 35 - 220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следует проектировать воздушные взаимно резервируемые линии электропередачи 35 - 220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11.2.13. Проектирование электрических сетей должно выполняться комплексно с увязкой между собой </w:t>
      </w:r>
      <w:proofErr w:type="spellStart"/>
      <w:r w:rsidRPr="00C27351">
        <w:rPr>
          <w:rFonts w:ascii="Times New Roman" w:hAnsi="Times New Roman" w:cs="Times New Roman"/>
          <w:sz w:val="28"/>
          <w:szCs w:val="28"/>
        </w:rPr>
        <w:t>электроснабжающих</w:t>
      </w:r>
      <w:proofErr w:type="spellEnd"/>
      <w:r w:rsidRPr="00C27351">
        <w:rPr>
          <w:rFonts w:ascii="Times New Roman" w:hAnsi="Times New Roman" w:cs="Times New Roman"/>
          <w:sz w:val="28"/>
          <w:szCs w:val="28"/>
        </w:rPr>
        <w:t xml:space="preserve"> сетей 35 - 110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и выше и </w:t>
      </w:r>
      <w:r w:rsidRPr="00C27351">
        <w:rPr>
          <w:rFonts w:ascii="Times New Roman" w:hAnsi="Times New Roman" w:cs="Times New Roman"/>
          <w:sz w:val="28"/>
          <w:szCs w:val="28"/>
        </w:rPr>
        <w:lastRenderedPageBreak/>
        <w:t xml:space="preserve">распределительных сетей 6 - 20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11.2.14. Основным принципом построения сетей с воздушными линиями 6 - 20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11.2.17. Воздушные линии электропередачи напряжением 110 - 220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рекомендуется размещать за пределами жилой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11.2.18. Проектируемые линии электропередачи напряжением 110 - 220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к</w:t>
      </w:r>
      <w:proofErr w:type="gramEnd"/>
      <w:r w:rsidRPr="00C27351">
        <w:rPr>
          <w:rFonts w:ascii="Times New Roman" w:hAnsi="Times New Roman" w:cs="Times New Roman"/>
          <w:sz w:val="28"/>
          <w:szCs w:val="28"/>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C27351">
        <w:rPr>
          <w:rFonts w:ascii="Times New Roman" w:hAnsi="Times New Roman" w:cs="Times New Roman"/>
          <w:sz w:val="28"/>
          <w:szCs w:val="28"/>
        </w:rPr>
        <w:t>электроснабжающей</w:t>
      </w:r>
      <w:proofErr w:type="spellEnd"/>
      <w:r w:rsidRPr="00C27351">
        <w:rPr>
          <w:rFonts w:ascii="Times New Roman" w:hAnsi="Times New Roman" w:cs="Times New Roman"/>
          <w:sz w:val="28"/>
          <w:szCs w:val="28"/>
        </w:rPr>
        <w:t xml:space="preserve"> организацией.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11.2.19. Существующие воздушные линии электропередачи напряжением 110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и выше рекомендуется предусматривать к выносу за пределы жилой застройки или замену воздушных линий кабельными.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11.2.20. Линии электропередачи напряжением до 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11.2.21. В сетях с кабельными линиями 6 - 20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11.2.22. Выбор, отвод и использование земель для электрических сетей осуществляется в соответствии с требованиями СН 465-74, в том числе: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земельные участки для размещения опор воздушных линий электропередачи (далее - ЛЭП) напряжением выше 1000</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 xml:space="preserve">,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земельные участки для размещения опор воздушных ЛЭП напряжением до 1000</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 xml:space="preserve"> не изымаются;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11.2.23. </w:t>
      </w:r>
      <w:proofErr w:type="gramStart"/>
      <w:r w:rsidRPr="00C27351">
        <w:rPr>
          <w:rFonts w:ascii="Times New Roman" w:hAnsi="Times New Roman" w:cs="Times New Roman"/>
          <w:sz w:val="28"/>
          <w:szCs w:val="28"/>
        </w:rPr>
        <w:t xml:space="preserve">Для проектируемых воздушных ЛЭП напряжением 330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- 20 м - для воздушных ЛЭП напряжением 330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- 30 м - для воздушных ЛЭП напряжением 500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- 40 м - для воздушных ЛЭП напряжением 750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- 55 м - для воздушных ЛЭП напряжением 1150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кабельных линий выше 1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по 1 м с каждой стороны от крайних кабелей;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кабельных линий до 1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11.2.26. Для подводных кабельных линий до и выше 1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должна быть установлена охранная зона, определяемая параллельными прямыми на расстоянии 100 м от крайних кабелей.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11.2.27. Охранные зоны кабельных линий используются с соблюдением требований правил охраны электрических сетей.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11.2.30. Понизительные подстанции с трансформаторами мощностью 16 тысяч кВт</w:t>
      </w:r>
      <w:proofErr w:type="gramStart"/>
      <w:r w:rsidRPr="00C27351">
        <w:rPr>
          <w:rFonts w:ascii="Times New Roman" w:hAnsi="Times New Roman" w:cs="Times New Roman"/>
          <w:sz w:val="28"/>
          <w:szCs w:val="28"/>
        </w:rPr>
        <w:t>*А</w:t>
      </w:r>
      <w:proofErr w:type="gramEnd"/>
      <w:r w:rsidRPr="00C27351">
        <w:rPr>
          <w:rFonts w:ascii="Times New Roman" w:hAnsi="Times New Roman" w:cs="Times New Roman"/>
          <w:sz w:val="28"/>
          <w:szCs w:val="28"/>
        </w:rPr>
        <w:t xml:space="preserve">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11.2.32. </w:t>
      </w:r>
      <w:proofErr w:type="gramStart"/>
      <w:r w:rsidRPr="00C27351">
        <w:rPr>
          <w:rFonts w:ascii="Times New Roman" w:hAnsi="Times New Roman" w:cs="Times New Roman"/>
          <w:sz w:val="28"/>
          <w:szCs w:val="28"/>
        </w:rPr>
        <w:t xml:space="preserve">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w:t>
      </w:r>
      <w:r w:rsidRPr="00C27351">
        <w:rPr>
          <w:rFonts w:ascii="Times New Roman" w:hAnsi="Times New Roman" w:cs="Times New Roman"/>
          <w:sz w:val="28"/>
          <w:szCs w:val="28"/>
        </w:rPr>
        <w:lastRenderedPageBreak/>
        <w:t>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11.2.35. На существующих подстанциях открытого типа следует осуществлять </w:t>
      </w:r>
      <w:proofErr w:type="spellStart"/>
      <w:r w:rsidRPr="00C27351">
        <w:rPr>
          <w:rFonts w:ascii="Times New Roman" w:hAnsi="Times New Roman" w:cs="Times New Roman"/>
          <w:sz w:val="28"/>
          <w:szCs w:val="28"/>
        </w:rPr>
        <w:t>шумозащитные</w:t>
      </w:r>
      <w:proofErr w:type="spellEnd"/>
      <w:r w:rsidRPr="00C27351">
        <w:rPr>
          <w:rFonts w:ascii="Times New Roman" w:hAnsi="Times New Roman" w:cs="Times New Roman"/>
          <w:sz w:val="28"/>
          <w:szCs w:val="28"/>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11.2.37. При размещении отдельно стоящих распределительных пунктов и трансформаторных подстанций напряжением 6 - 20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при числе трансформаторов не более двух мощностью каждого до 1000 кВт</w:t>
      </w:r>
      <w:proofErr w:type="gramStart"/>
      <w:r w:rsidRPr="00C27351">
        <w:rPr>
          <w:rFonts w:ascii="Times New Roman" w:hAnsi="Times New Roman" w:cs="Times New Roman"/>
          <w:sz w:val="28"/>
          <w:szCs w:val="28"/>
        </w:rPr>
        <w:t>*А</w:t>
      </w:r>
      <w:proofErr w:type="gramEnd"/>
      <w:r w:rsidRPr="00C27351">
        <w:rPr>
          <w:rFonts w:ascii="Times New Roman" w:hAnsi="Times New Roman" w:cs="Times New Roman"/>
          <w:sz w:val="28"/>
          <w:szCs w:val="28"/>
        </w:rPr>
        <w:t xml:space="preserve"> и выполнении мер по </w:t>
      </w:r>
      <w:proofErr w:type="spellStart"/>
      <w:r w:rsidRPr="00C27351">
        <w:rPr>
          <w:rFonts w:ascii="Times New Roman" w:hAnsi="Times New Roman" w:cs="Times New Roman"/>
          <w:sz w:val="28"/>
          <w:szCs w:val="28"/>
        </w:rPr>
        <w:t>шумозащите</w:t>
      </w:r>
      <w:proofErr w:type="spellEnd"/>
      <w:r w:rsidRPr="00C27351">
        <w:rPr>
          <w:rFonts w:ascii="Times New Roman" w:hAnsi="Times New Roman" w:cs="Times New Roman"/>
          <w:sz w:val="28"/>
          <w:szCs w:val="28"/>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устанавливаются в соответствии с требованиями СН 465-74, но не более 0,6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11.2.42.Нормы электропотребления смотреть в приложении 14 в республиканских нормативах градостроительного проектирования.</w:t>
      </w:r>
    </w:p>
    <w:p w:rsidR="00A47D5A" w:rsidRPr="00C27351" w:rsidRDefault="00A47D5A" w:rsidP="00F27035">
      <w:pPr>
        <w:jc w:val="both"/>
        <w:rPr>
          <w:rFonts w:ascii="Times New Roman" w:hAnsi="Times New Roman" w:cs="Times New Roman"/>
          <w:b/>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11.3. Объекты связи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11.3.2.При проектировании устрой</w:t>
      </w:r>
      <w:proofErr w:type="gramStart"/>
      <w:r w:rsidRPr="00C27351">
        <w:rPr>
          <w:rFonts w:ascii="Times New Roman" w:hAnsi="Times New Roman" w:cs="Times New Roman"/>
          <w:sz w:val="28"/>
          <w:szCs w:val="28"/>
        </w:rPr>
        <w:t>ств св</w:t>
      </w:r>
      <w:proofErr w:type="gramEnd"/>
      <w:r w:rsidRPr="00C27351">
        <w:rPr>
          <w:rFonts w:ascii="Times New Roman" w:hAnsi="Times New Roman" w:cs="Times New Roman"/>
          <w:sz w:val="28"/>
          <w:szCs w:val="28"/>
        </w:rPr>
        <w:t xml:space="preserve">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11.3.3.Расчет обеспеченности городского района поселения объектами связи производится по таблице 84. </w:t>
      </w:r>
    </w:p>
    <w:p w:rsidR="00A47D5A"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11.3.4.Размеры земельных участков для сооружений связ</w:t>
      </w:r>
      <w:r w:rsidR="00A47D5A" w:rsidRPr="00C27351">
        <w:rPr>
          <w:rFonts w:ascii="Times New Roman" w:hAnsi="Times New Roman" w:cs="Times New Roman"/>
          <w:sz w:val="28"/>
          <w:szCs w:val="28"/>
        </w:rPr>
        <w:t>и устанавливаются по таблице 84:</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2814"/>
        <w:gridCol w:w="2418"/>
        <w:gridCol w:w="2376"/>
      </w:tblGrid>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Наименование объектов</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Расчетные показатели</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Площадь участка на единицу измерения</w:t>
            </w:r>
          </w:p>
        </w:tc>
      </w:tr>
      <w:tr w:rsidR="00AF3C52" w:rsidRPr="00C27351" w:rsidTr="00AF3C52">
        <w:trPr>
          <w:trHeight w:val="220"/>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w:t>
            </w:r>
          </w:p>
        </w:tc>
      </w:tr>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Отделение почтовой связи (на микрорайон)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 на 9 - 25 тысяч жителей</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 на микрорайон</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700 - 1200 кв. м</w:t>
            </w:r>
          </w:p>
        </w:tc>
      </w:tr>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Межрайонный почтамт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 на 50 - 70 отделений связи</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0,6 - 1 га</w:t>
            </w:r>
          </w:p>
        </w:tc>
      </w:tr>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АТС (из расчета 600 номеров на 1000 жителей)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 на 10 - 40 тысяч номеров</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0,25 га на объект</w:t>
            </w:r>
          </w:p>
        </w:tc>
      </w:tr>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Узловая АТС (из расчета 1 узел на 10 АТС)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0,3 га на объект</w:t>
            </w:r>
          </w:p>
        </w:tc>
      </w:tr>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Концентратор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 на 1,0 - 5,0 тысяч номеров</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40 - 100 кв. м</w:t>
            </w:r>
          </w:p>
        </w:tc>
      </w:tr>
      <w:tr w:rsidR="00AF3C52" w:rsidRPr="00C27351" w:rsidTr="00AF3C52">
        <w:trPr>
          <w:trHeight w:val="758"/>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Опорно-усилительная станция (из расчета 60 - 120 тыс. абонентов)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0,1 - 0,15 га на объект</w:t>
            </w:r>
          </w:p>
        </w:tc>
      </w:tr>
      <w:tr w:rsidR="00AF3C52" w:rsidRPr="00C27351" w:rsidTr="00AF3C52">
        <w:trPr>
          <w:trHeight w:val="758"/>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Блок-станция проводного вещания (из расчета 30 - 60 тыс. абонентов)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0,05 - 0,1 га на объект</w:t>
            </w:r>
          </w:p>
        </w:tc>
      </w:tr>
      <w:tr w:rsidR="00AF3C52" w:rsidRPr="00C27351" w:rsidTr="00AF3C52">
        <w:trPr>
          <w:trHeight w:val="1027"/>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Звуковые трансформаторные подстанции (из расчета на 10 - 12 тыс. абонентов)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50 - 70 кв. м на объект</w:t>
            </w:r>
          </w:p>
        </w:tc>
      </w:tr>
      <w:tr w:rsidR="00AF3C52" w:rsidRPr="00C27351" w:rsidTr="00AF3C52">
        <w:trPr>
          <w:trHeight w:val="489"/>
        </w:trPr>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Технический центр кабельного </w:t>
            </w:r>
            <w:r w:rsidRPr="00C27351">
              <w:rPr>
                <w:rFonts w:ascii="Times New Roman" w:hAnsi="Times New Roman" w:cs="Times New Roman"/>
                <w:sz w:val="28"/>
                <w:szCs w:val="28"/>
              </w:rPr>
              <w:lastRenderedPageBreak/>
              <w:t xml:space="preserve">телевидения </w:t>
            </w:r>
          </w:p>
        </w:tc>
        <w:tc>
          <w:tcPr>
            <w:tcW w:w="135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объект</w:t>
            </w:r>
          </w:p>
        </w:tc>
        <w:tc>
          <w:tcPr>
            <w:tcW w:w="116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 на жилой район</w:t>
            </w:r>
          </w:p>
        </w:tc>
        <w:tc>
          <w:tcPr>
            <w:tcW w:w="114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0,3 - 0,5 га на объект</w:t>
            </w:r>
          </w:p>
        </w:tc>
      </w:tr>
      <w:tr w:rsidR="00AF3C52" w:rsidRPr="00C27351" w:rsidTr="00AF3C52">
        <w:trPr>
          <w:trHeight w:val="955"/>
        </w:trPr>
        <w:tc>
          <w:tcPr>
            <w:tcW w:w="5000" w:type="pct"/>
            <w:gridSpan w:val="4"/>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9815"/>
            </w:tblGrid>
            <w:tr w:rsidR="00AF3C52" w:rsidRPr="00C27351">
              <w:trPr>
                <w:trHeight w:val="220"/>
              </w:trPr>
              <w:tc>
                <w:tcPr>
                  <w:tcW w:w="9815" w:type="dxa"/>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Объекты коммунального хозяйства по обслуживанию инженерных коммуникаций (общих коллекторов) </w:t>
                  </w:r>
                </w:p>
              </w:tc>
            </w:tr>
          </w:tbl>
          <w:p w:rsidR="00AF3C52" w:rsidRPr="00C27351" w:rsidRDefault="00AF3C52" w:rsidP="006B5E06">
            <w:pPr>
              <w:pStyle w:val="Default"/>
              <w:jc w:val="both"/>
              <w:rPr>
                <w:rFonts w:ascii="Times New Roman" w:hAnsi="Times New Roman" w:cs="Times New Roman"/>
                <w:sz w:val="28"/>
                <w:szCs w:val="28"/>
              </w:rPr>
            </w:pPr>
          </w:p>
        </w:tc>
      </w:tr>
      <w:tr w:rsidR="00AF3C52" w:rsidRPr="00C27351" w:rsidTr="00AF3C52">
        <w:trPr>
          <w:trHeight w:val="489"/>
        </w:trPr>
        <w:tc>
          <w:tcPr>
            <w:tcW w:w="5000" w:type="pct"/>
            <w:gridSpan w:val="4"/>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pStyle w:val="Default"/>
              <w:jc w:val="both"/>
              <w:rPr>
                <w:rFonts w:ascii="Times New Roman" w:hAnsi="Times New Roman" w:cs="Times New Roman"/>
                <w:sz w:val="28"/>
                <w:szCs w:val="28"/>
              </w:rPr>
            </w:pPr>
          </w:p>
          <w:tbl>
            <w:tblPr>
              <w:tblW w:w="9212" w:type="dxa"/>
              <w:tblBorders>
                <w:insideH w:val="single" w:sz="4" w:space="0" w:color="000000"/>
                <w:insideV w:val="single" w:sz="4" w:space="0" w:color="000000"/>
              </w:tblBorders>
              <w:tblLook w:val="04A0" w:firstRow="1" w:lastRow="0" w:firstColumn="1" w:lastColumn="0" w:noHBand="0" w:noVBand="1"/>
            </w:tblPr>
            <w:tblGrid>
              <w:gridCol w:w="2614"/>
              <w:gridCol w:w="2219"/>
              <w:gridCol w:w="2190"/>
              <w:gridCol w:w="2189"/>
            </w:tblGrid>
            <w:tr w:rsidR="00AF3C52" w:rsidRPr="00C27351">
              <w:trPr>
                <w:trHeight w:val="2170"/>
              </w:trPr>
              <w:tc>
                <w:tcPr>
                  <w:tcW w:w="2303" w:type="dxa"/>
                  <w:tcBorders>
                    <w:top w:val="nil"/>
                    <w:left w:val="nil"/>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Диспетчерский пункт (из расчета 1 объект на 5 км городских коллекторов)</w:t>
                  </w:r>
                </w:p>
              </w:tc>
              <w:tc>
                <w:tcPr>
                  <w:tcW w:w="2303" w:type="dxa"/>
                  <w:tcBorders>
                    <w:top w:val="nil"/>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1-эт. объект</w:t>
                  </w:r>
                </w:p>
              </w:tc>
              <w:tc>
                <w:tcPr>
                  <w:tcW w:w="2303" w:type="dxa"/>
                  <w:tcBorders>
                    <w:top w:val="nil"/>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2303" w:type="dxa"/>
                  <w:tcBorders>
                    <w:top w:val="nil"/>
                    <w:left w:val="single" w:sz="4" w:space="0" w:color="000000"/>
                    <w:bottom w:val="single" w:sz="4" w:space="0" w:color="000000"/>
                    <w:right w:val="nil"/>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120 кв. м</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(0,04 - 0,05 га)</w:t>
                  </w:r>
                </w:p>
              </w:tc>
            </w:tr>
            <w:tr w:rsidR="00AF3C52" w:rsidRPr="00C27351">
              <w:trPr>
                <w:trHeight w:val="2170"/>
              </w:trPr>
              <w:tc>
                <w:tcPr>
                  <w:tcW w:w="2303" w:type="dxa"/>
                  <w:tcBorders>
                    <w:top w:val="single" w:sz="4" w:space="0" w:color="000000"/>
                    <w:left w:val="nil"/>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Центральный диспетчерский пункт (из расчета 1 объект на каждые 50 км коммуникационных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1 - 2-эт. объект</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350 кв. м</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(0,1 - 0,2 га)</w:t>
                  </w:r>
                </w:p>
              </w:tc>
            </w:tr>
            <w:tr w:rsidR="00AF3C52" w:rsidRPr="00C27351">
              <w:trPr>
                <w:trHeight w:val="2170"/>
              </w:trPr>
              <w:tc>
                <w:tcPr>
                  <w:tcW w:w="2303" w:type="dxa"/>
                  <w:tcBorders>
                    <w:top w:val="single" w:sz="4" w:space="0" w:color="000000"/>
                    <w:left w:val="nil"/>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Ремонтно-производственная база (из расчета 1 объект на каждые 100 км городских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этажность объекта по проекту</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1500 кв. м</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 га на объект)</w:t>
                  </w:r>
                </w:p>
              </w:tc>
            </w:tr>
            <w:tr w:rsidR="00AF3C52" w:rsidRPr="00C27351">
              <w:trPr>
                <w:trHeight w:val="2170"/>
              </w:trPr>
              <w:tc>
                <w:tcPr>
                  <w:tcW w:w="230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Диспетчерский пункт (из расчета 1 объект на 1,5 - 6 км внутриквартальных коллекторов) </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1-эт. объект</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100 кв. м</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(0,04 - 0,05 га)</w:t>
                  </w:r>
                </w:p>
              </w:tc>
            </w:tr>
            <w:tr w:rsidR="00AF3C52" w:rsidRPr="00C27351">
              <w:trPr>
                <w:trHeight w:val="2170"/>
              </w:trPr>
              <w:tc>
                <w:tcPr>
                  <w:tcW w:w="2303" w:type="dxa"/>
                  <w:tcBorders>
                    <w:top w:val="single" w:sz="4" w:space="0" w:color="000000"/>
                    <w:left w:val="nil"/>
                    <w:bottom w:val="nil"/>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tcBorders>
                    <w:top w:val="single" w:sz="4" w:space="0" w:color="000000"/>
                    <w:left w:val="single" w:sz="4" w:space="0" w:color="000000"/>
                    <w:bottom w:val="nil"/>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объект</w:t>
                  </w:r>
                </w:p>
              </w:tc>
              <w:tc>
                <w:tcPr>
                  <w:tcW w:w="2303" w:type="dxa"/>
                  <w:tcBorders>
                    <w:top w:val="single" w:sz="4" w:space="0" w:color="000000"/>
                    <w:left w:val="single" w:sz="4" w:space="0" w:color="000000"/>
                    <w:bottom w:val="nil"/>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 расчету</w:t>
                  </w:r>
                </w:p>
              </w:tc>
              <w:tc>
                <w:tcPr>
                  <w:tcW w:w="2303" w:type="dxa"/>
                  <w:tcBorders>
                    <w:top w:val="single" w:sz="4" w:space="0" w:color="000000"/>
                    <w:left w:val="single" w:sz="4" w:space="0" w:color="000000"/>
                    <w:bottom w:val="nil"/>
                    <w:right w:val="nil"/>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500 - 700 кв. м</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(0,25 - 0,3 га)</w:t>
                  </w:r>
                </w:p>
              </w:tc>
            </w:tr>
          </w:tbl>
          <w:p w:rsidR="00AF3C52" w:rsidRPr="00C27351" w:rsidRDefault="00AF3C52" w:rsidP="006B5E06">
            <w:pPr>
              <w:pStyle w:val="Default"/>
              <w:jc w:val="both"/>
              <w:rPr>
                <w:rFonts w:ascii="Times New Roman" w:hAnsi="Times New Roman" w:cs="Times New Roman"/>
                <w:sz w:val="28"/>
                <w:szCs w:val="28"/>
              </w:rPr>
            </w:pP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11.3.4. Размеры </w:t>
      </w:r>
      <w:proofErr w:type="spellStart"/>
      <w:r w:rsidRPr="00C27351">
        <w:rPr>
          <w:rFonts w:ascii="Times New Roman" w:hAnsi="Times New Roman" w:cs="Times New Roman"/>
          <w:sz w:val="28"/>
          <w:szCs w:val="28"/>
        </w:rPr>
        <w:t>земельнызх</w:t>
      </w:r>
      <w:proofErr w:type="spellEnd"/>
      <w:r w:rsidRPr="00C27351">
        <w:rPr>
          <w:rFonts w:ascii="Times New Roman" w:hAnsi="Times New Roman" w:cs="Times New Roman"/>
          <w:sz w:val="28"/>
          <w:szCs w:val="28"/>
        </w:rPr>
        <w:t xml:space="preserve"> участков для сооружений связ</w:t>
      </w:r>
      <w:r w:rsidR="00A47D5A" w:rsidRPr="00C27351">
        <w:rPr>
          <w:rFonts w:ascii="Times New Roman" w:hAnsi="Times New Roman" w:cs="Times New Roman"/>
          <w:sz w:val="28"/>
          <w:szCs w:val="28"/>
        </w:rPr>
        <w:t>и устанавливаются по таблице 85:</w:t>
      </w:r>
    </w:p>
    <w:p w:rsidR="00A47D5A" w:rsidRPr="00C27351" w:rsidRDefault="00A47D5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5211"/>
      </w:tblGrid>
      <w:tr w:rsidR="00AF3C52" w:rsidRPr="00C27351" w:rsidTr="00AF3C52">
        <w:trPr>
          <w:trHeight w:val="489"/>
        </w:trPr>
        <w:tc>
          <w:tcPr>
            <w:tcW w:w="250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Сооружения связи</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земельных участков, </w:t>
            </w:r>
            <w:proofErr w:type="gramStart"/>
            <w:r w:rsidRPr="00C27351">
              <w:rPr>
                <w:rFonts w:ascii="Times New Roman" w:hAnsi="Times New Roman" w:cs="Times New Roman"/>
                <w:sz w:val="28"/>
                <w:szCs w:val="28"/>
              </w:rPr>
              <w:t>га</w:t>
            </w:r>
            <w:proofErr w:type="gramEnd"/>
          </w:p>
        </w:tc>
      </w:tr>
      <w:tr w:rsidR="00AF3C52" w:rsidRPr="00C27351" w:rsidTr="00AF3C52">
        <w:trPr>
          <w:trHeight w:val="22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Кабельные линии</w:t>
            </w:r>
          </w:p>
        </w:tc>
      </w:tr>
      <w:tr w:rsidR="00AF3C52" w:rsidRPr="00C27351" w:rsidTr="00AF3C52">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Необслуживаемые усилительные пункты в металлических цистернах: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 уровне грунтовых вод на глубине до 0,4 м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0,021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на глубине от 0,4 до 1,3 м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0,013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на глубине более 1,3 м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0,006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Необслуживаемые усилительные пункты в контейнерах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0,001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Обслуживаемые усилительные пункты и сетевые узлы выделения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0,29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Вспомогательные осевые узлы выделения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1,55 </w:t>
            </w:r>
          </w:p>
        </w:tc>
      </w:tr>
      <w:tr w:rsidR="00AF3C52" w:rsidRPr="00C27351" w:rsidTr="00AF3C52">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Сетевые узлы управления и коммутации с заглубленными зданиями площадью, кв. м: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1,98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6000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9000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4,10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Технические службы кабельных участков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0,15 </w:t>
            </w:r>
          </w:p>
        </w:tc>
      </w:tr>
      <w:tr w:rsidR="00AF3C52" w:rsidRPr="00C27351" w:rsidTr="00AF3C52">
        <w:trPr>
          <w:trHeight w:val="489"/>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Службы районов технической эксплуатации кабельных и радиорелейных магистралей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0,37 </w:t>
            </w:r>
          </w:p>
        </w:tc>
      </w:tr>
      <w:tr w:rsidR="00AF3C52" w:rsidRPr="00C27351" w:rsidTr="00AF3C52">
        <w:trPr>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Воздушные линии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Основные усилительные пункты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0,29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Дополнительные усилительные пункты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0,06 </w:t>
            </w:r>
          </w:p>
        </w:tc>
      </w:tr>
      <w:tr w:rsidR="00AF3C52" w:rsidRPr="00C27351" w:rsidTr="00AF3C52">
        <w:trPr>
          <w:trHeight w:val="49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Вспомогательные усилительные пункты (со служебной жилой площадью)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 заданию на проектирование </w:t>
            </w:r>
          </w:p>
        </w:tc>
      </w:tr>
      <w:tr w:rsidR="00AF3C52" w:rsidRPr="00C27351" w:rsidTr="00AF3C52">
        <w:trPr>
          <w:trHeight w:val="22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Радиорелейные линии</w:t>
            </w:r>
          </w:p>
        </w:tc>
      </w:tr>
      <w:tr w:rsidR="00AF3C52" w:rsidRPr="00C27351" w:rsidTr="00AF3C52">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Узловые радиорелейные станции с мачтой или башней высотой,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0,80/0,30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1,00/0,40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1,10/0,45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1,30/0,50 </w:t>
            </w:r>
          </w:p>
        </w:tc>
      </w:tr>
      <w:tr w:rsidR="00AF3C52" w:rsidRPr="00C27351" w:rsidTr="00AF3C5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80 </w:t>
            </w:r>
          </w:p>
        </w:tc>
        <w:tc>
          <w:tcPr>
            <w:tcW w:w="2500"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1,40/0,55 </w:t>
            </w:r>
          </w:p>
        </w:tc>
      </w:tr>
      <w:tr w:rsidR="00AF3C52" w:rsidRPr="00C27351" w:rsidTr="00AF3C52">
        <w:trPr>
          <w:trHeight w:val="220"/>
        </w:trPr>
        <w:tc>
          <w:tcPr>
            <w:tcW w:w="5000" w:type="pct"/>
            <w:gridSpan w:val="2"/>
            <w:tcBorders>
              <w:top w:val="single" w:sz="4" w:space="0" w:color="000000"/>
              <w:left w:val="single" w:sz="4" w:space="0" w:color="000000"/>
              <w:bottom w:val="single" w:sz="4" w:space="0" w:color="000000"/>
              <w:right w:val="single" w:sz="4" w:space="0" w:color="000000"/>
            </w:tcBorders>
          </w:tcPr>
          <w:p w:rsidR="00AF3C52" w:rsidRPr="00C27351" w:rsidRDefault="00AF3C52" w:rsidP="006B5E06">
            <w:pPr>
              <w:pStyle w:val="Default"/>
              <w:jc w:val="both"/>
              <w:rPr>
                <w:rFonts w:ascii="Times New Roman" w:hAnsi="Times New Roman" w:cs="Times New Roman"/>
                <w:sz w:val="28"/>
                <w:szCs w:val="28"/>
              </w:rPr>
            </w:pPr>
          </w:p>
          <w:tbl>
            <w:tblPr>
              <w:tblW w:w="8647" w:type="dxa"/>
              <w:tblBorders>
                <w:insideH w:val="single" w:sz="4" w:space="0" w:color="000000"/>
                <w:insideV w:val="single" w:sz="4" w:space="0" w:color="000000"/>
              </w:tblBorders>
              <w:tblLook w:val="04A0" w:firstRow="1" w:lastRow="0" w:firstColumn="1" w:lastColumn="0" w:noHBand="0" w:noVBand="1"/>
            </w:tblPr>
            <w:tblGrid>
              <w:gridCol w:w="4253"/>
              <w:gridCol w:w="4394"/>
            </w:tblGrid>
            <w:tr w:rsidR="00AF3C52" w:rsidRPr="00C27351">
              <w:trPr>
                <w:trHeight w:val="220"/>
              </w:trPr>
              <w:tc>
                <w:tcPr>
                  <w:tcW w:w="4253" w:type="dxa"/>
                  <w:tcBorders>
                    <w:top w:val="nil"/>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90 </w:t>
                  </w:r>
                </w:p>
              </w:tc>
              <w:tc>
                <w:tcPr>
                  <w:tcW w:w="4394" w:type="dxa"/>
                  <w:tcBorders>
                    <w:top w:val="nil"/>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1,50/0,60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1,65/0,70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110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1,90/0,80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120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2,10/0,90 </w:t>
                  </w:r>
                </w:p>
              </w:tc>
            </w:tr>
            <w:tr w:rsidR="00AF3C52" w:rsidRPr="00C27351">
              <w:trPr>
                <w:trHeight w:val="489"/>
              </w:trPr>
              <w:tc>
                <w:tcPr>
                  <w:tcW w:w="8647" w:type="dxa"/>
                  <w:gridSpan w:val="2"/>
                  <w:tcBorders>
                    <w:top w:val="single" w:sz="4" w:space="0" w:color="000000"/>
                    <w:left w:val="nil"/>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Промежуточные радиорелейные станции с мачтой или башней высотой,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0,80/0,40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0,85/0,45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1,00/0,50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60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1,10/0,55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1,30/0,60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1,40/0,65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1,50/0,70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1,65/0,80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110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1,90/0,90 </w:t>
                  </w:r>
                </w:p>
              </w:tc>
            </w:tr>
            <w:tr w:rsidR="00AF3C52" w:rsidRPr="00C27351">
              <w:trPr>
                <w:trHeight w:val="220"/>
              </w:trPr>
              <w:tc>
                <w:tcPr>
                  <w:tcW w:w="4253" w:type="dxa"/>
                  <w:tcBorders>
                    <w:top w:val="single" w:sz="4" w:space="0" w:color="000000"/>
                    <w:left w:val="nil"/>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120 </w:t>
                  </w:r>
                </w:p>
              </w:tc>
              <w:tc>
                <w:tcPr>
                  <w:tcW w:w="4394" w:type="dxa"/>
                  <w:tcBorders>
                    <w:top w:val="single" w:sz="4" w:space="0" w:color="000000"/>
                    <w:left w:val="single" w:sz="4" w:space="0" w:color="000000"/>
                    <w:bottom w:val="single" w:sz="4" w:space="0" w:color="000000"/>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2,10/1,00 </w:t>
                  </w:r>
                </w:p>
              </w:tc>
            </w:tr>
            <w:tr w:rsidR="00AF3C52" w:rsidRPr="00C27351">
              <w:trPr>
                <w:trHeight w:val="220"/>
              </w:trPr>
              <w:tc>
                <w:tcPr>
                  <w:tcW w:w="4253" w:type="dxa"/>
                  <w:tcBorders>
                    <w:top w:val="single" w:sz="4" w:space="0" w:color="000000"/>
                    <w:left w:val="nil"/>
                    <w:bottom w:val="nil"/>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Аварийно-профилактические службы </w:t>
                  </w:r>
                </w:p>
              </w:tc>
              <w:tc>
                <w:tcPr>
                  <w:tcW w:w="4394" w:type="dxa"/>
                  <w:tcBorders>
                    <w:top w:val="single" w:sz="4" w:space="0" w:color="000000"/>
                    <w:left w:val="single" w:sz="4" w:space="0" w:color="000000"/>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0,4 </w:t>
                  </w:r>
                </w:p>
              </w:tc>
            </w:tr>
          </w:tbl>
          <w:p w:rsidR="00AF3C52" w:rsidRPr="00C27351" w:rsidRDefault="00AF3C52" w:rsidP="006B5E06">
            <w:pPr>
              <w:pStyle w:val="Default"/>
              <w:jc w:val="both"/>
              <w:rPr>
                <w:rFonts w:ascii="Times New Roman" w:hAnsi="Times New Roman" w:cs="Times New Roman"/>
                <w:sz w:val="28"/>
                <w:szCs w:val="28"/>
              </w:rPr>
            </w:pP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Размеры земельных участков определяются в соответствии с проектами: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высоте мачты или башни более 120 м, при уклонах рельефа местности более 0,05, а также при пересеченной местности;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11.3.8. Отделения связи, укрупненные доставочные отделения связи должны размещаться в зоне жилой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11.3.10. </w:t>
      </w:r>
      <w:proofErr w:type="spellStart"/>
      <w:r w:rsidRPr="00C27351">
        <w:rPr>
          <w:rFonts w:ascii="Times New Roman" w:hAnsi="Times New Roman" w:cs="Times New Roman"/>
          <w:sz w:val="28"/>
          <w:szCs w:val="28"/>
        </w:rPr>
        <w:t>Прижелезнодорожные</w:t>
      </w:r>
      <w:proofErr w:type="spellEnd"/>
      <w:r w:rsidRPr="00C27351">
        <w:rPr>
          <w:rFonts w:ascii="Times New Roman" w:hAnsi="Times New Roman" w:cs="Times New Roman"/>
          <w:sz w:val="28"/>
          <w:szCs w:val="28"/>
        </w:rPr>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11.3.11. Отделения перевозки почты при аэропортах должны размещаться на служебно-технической территор</w:t>
      </w:r>
      <w:proofErr w:type="gramStart"/>
      <w:r w:rsidRPr="00C27351">
        <w:rPr>
          <w:rFonts w:ascii="Times New Roman" w:hAnsi="Times New Roman" w:cs="Times New Roman"/>
          <w:sz w:val="28"/>
          <w:szCs w:val="28"/>
        </w:rPr>
        <w:t>ии аэ</w:t>
      </w:r>
      <w:proofErr w:type="gramEnd"/>
      <w:r w:rsidRPr="00C27351">
        <w:rPr>
          <w:rFonts w:ascii="Times New Roman" w:hAnsi="Times New Roman" w:cs="Times New Roman"/>
          <w:sz w:val="28"/>
          <w:szCs w:val="28"/>
        </w:rPr>
        <w:t xml:space="preserve">ропорта вблизи пассажирского перрона с устройством въезда (выезда) на стоянку самолетов.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11.3.12. Земельный участок должен быть благоустроен, озеленен и огражден.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Высота ограждения принимается,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- 1,2 - для хозяйственных дворов междугородных телефонных станций, телеграфных узлов и станций городских телефонных станций;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C27351">
        <w:rPr>
          <w:rFonts w:ascii="Times New Roman" w:hAnsi="Times New Roman" w:cs="Times New Roman"/>
          <w:sz w:val="28"/>
          <w:szCs w:val="28"/>
        </w:rPr>
        <w:t>прижелезнодорожных</w:t>
      </w:r>
      <w:proofErr w:type="spellEnd"/>
      <w:r w:rsidRPr="00C27351">
        <w:rPr>
          <w:rFonts w:ascii="Times New Roman" w:hAnsi="Times New Roman" w:cs="Times New Roman"/>
          <w:sz w:val="28"/>
          <w:szCs w:val="28"/>
        </w:rPr>
        <w:t xml:space="preserve"> почтамтов, отделений перевозки почты, почтамтов, районных узлов связи, предприятий Роспечати.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11.3.13. Санитарно-защитные зоны для зданий предприятий связи не предусматриваются кроме зданий, оговоренных в п. 11.3.7.</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11.3.14. Выбор, отвод и использование земель для линий связи осуществляется в соответствии с требованиями СН 461-74.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11.3.15. Проектирование линейно-кабельных сооружений должно осуществляться с учетом перспективного развития первичных сетей связи.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вне населенных пунктов и в сельских поселениях - главным образом вдоль дорог, существующих трасс и границ полей севооборотов;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11.3.17. Полосы земель для кабельных линий связи размещаются вдоль автомобильных дорог при выполнении следующих требований: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соблюдение допустимых </w:t>
      </w:r>
      <w:proofErr w:type="gramStart"/>
      <w:r w:rsidRPr="00C27351">
        <w:rPr>
          <w:rFonts w:ascii="Times New Roman" w:hAnsi="Times New Roman" w:cs="Times New Roman"/>
          <w:sz w:val="28"/>
          <w:szCs w:val="28"/>
        </w:rPr>
        <w:t>расстояний приближения полосы земель связи</w:t>
      </w:r>
      <w:proofErr w:type="gramEnd"/>
      <w:r w:rsidRPr="00C27351">
        <w:rPr>
          <w:rFonts w:ascii="Times New Roman" w:hAnsi="Times New Roman" w:cs="Times New Roman"/>
          <w:sz w:val="28"/>
          <w:szCs w:val="28"/>
        </w:rPr>
        <w:t xml:space="preserve"> к границе полосы отвода автомобильных дорог.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C27351">
        <w:rPr>
          <w:rFonts w:ascii="Times New Roman" w:hAnsi="Times New Roman" w:cs="Times New Roman"/>
          <w:sz w:val="28"/>
          <w:szCs w:val="28"/>
        </w:rPr>
        <w:t>застроенность</w:t>
      </w:r>
      <w:proofErr w:type="spellEnd"/>
      <w:r w:rsidRPr="00C27351">
        <w:rPr>
          <w:rFonts w:ascii="Times New Roman" w:hAnsi="Times New Roman" w:cs="Times New Roman"/>
          <w:sz w:val="28"/>
          <w:szCs w:val="28"/>
        </w:rPr>
        <w:t xml:space="preserve">, смененные условия горной местности.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11.3.22. В исключительных случаях допускается размещение кабельной линии по обочине автомобильной дороги.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11.3.26. </w:t>
      </w:r>
      <w:proofErr w:type="gramStart"/>
      <w:r w:rsidRPr="00C27351">
        <w:rPr>
          <w:rFonts w:ascii="Times New Roman" w:hAnsi="Times New Roman" w:cs="Times New Roman"/>
          <w:sz w:val="28"/>
          <w:szCs w:val="28"/>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C27351">
        <w:rPr>
          <w:rFonts w:ascii="Times New Roman" w:hAnsi="Times New Roman" w:cs="Times New Roman"/>
          <w:sz w:val="28"/>
          <w:szCs w:val="28"/>
        </w:rPr>
        <w:t>незаболоченных</w:t>
      </w:r>
      <w:proofErr w:type="spellEnd"/>
      <w:r w:rsidRPr="00C27351">
        <w:rPr>
          <w:rFonts w:ascii="Times New Roman" w:hAnsi="Times New Roman" w:cs="Times New Roman"/>
          <w:sz w:val="28"/>
          <w:szCs w:val="28"/>
        </w:rPr>
        <w:t xml:space="preserve"> и </w:t>
      </w:r>
      <w:proofErr w:type="spellStart"/>
      <w:r w:rsidRPr="00C27351">
        <w:rPr>
          <w:rFonts w:ascii="Times New Roman" w:hAnsi="Times New Roman" w:cs="Times New Roman"/>
          <w:sz w:val="28"/>
          <w:szCs w:val="28"/>
        </w:rPr>
        <w:t>незатапливаемых</w:t>
      </w:r>
      <w:proofErr w:type="spellEnd"/>
      <w:r w:rsidRPr="00C27351">
        <w:rPr>
          <w:rFonts w:ascii="Times New Roman" w:hAnsi="Times New Roman" w:cs="Times New Roman"/>
          <w:sz w:val="28"/>
          <w:szCs w:val="28"/>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11.3.28. </w:t>
      </w:r>
      <w:proofErr w:type="gramStart"/>
      <w:r w:rsidRPr="00C27351">
        <w:rPr>
          <w:rFonts w:ascii="Times New Roman" w:hAnsi="Times New Roman" w:cs="Times New Roman"/>
          <w:sz w:val="28"/>
          <w:szCs w:val="28"/>
        </w:rPr>
        <w:t xml:space="preserve">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AF3C52" w:rsidRPr="00C27351" w:rsidRDefault="00AF3C52" w:rsidP="00A47D5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11.3.30. На территории населенных пунктов могут быть использованы стоечные опоры, устанавливаемые на крышах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11.3.31. Размещение воздушных линий связи в пределах придорожных полос возможно при соблюдении требований: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11.3.33. Кабельные переходы через водные преграды, в зависимости от назначения линий и местных условий, могут выполняться: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кабелями, прокладываемыми под водой;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кабелями, прокладываемыми по мостам;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подвесными кабелями на опорах.</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Рекомендуется размещение антенн на отдельно стоящих опорах и мачтах.</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11.3.36. Уровни электромагнитных излучений не должны превышать ПДУ согласно приложению 1 СанПиН 2.1.8/2.2.4.1383-03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11.3.38. Границы санитарно-защитных зон определяются на высоте 2 м от поверхности земли по ПДУ.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AF3C52" w:rsidRPr="00C27351" w:rsidRDefault="00AF3C52" w:rsidP="00A47D5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11.3.41. Диспетчерские пункты размещаются в зданиях эксплуатационных служб или в обслуживаемых зданиях.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11.3.42. Установки пожаротушения и сигнализации проектируются в соответствии с требованиями НПБ 88-2001*. </w:t>
      </w:r>
    </w:p>
    <w:p w:rsidR="00A47D5A"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11.3.43. Использование участков, занятых объектами и линиями связи, а также общими коллекторами для подземных коммуникаций на территории жилого ра</w:t>
      </w:r>
      <w:r w:rsidR="00A47D5A" w:rsidRPr="00C27351">
        <w:rPr>
          <w:rFonts w:ascii="Times New Roman" w:hAnsi="Times New Roman" w:cs="Times New Roman"/>
          <w:sz w:val="28"/>
          <w:szCs w:val="28"/>
        </w:rPr>
        <w:t>йона, принимается по таблице 86:</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F27035">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3475"/>
        <w:gridCol w:w="3473"/>
      </w:tblGrid>
      <w:tr w:rsidR="00AF3C52" w:rsidRPr="00C27351" w:rsidTr="00AF3C52">
        <w:trPr>
          <w:trHeight w:val="220"/>
        </w:trPr>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Наименование объектов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Основные параметры зоны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Вид использования </w:t>
            </w:r>
          </w:p>
        </w:tc>
      </w:tr>
      <w:tr w:rsidR="00AF3C52" w:rsidRPr="00C27351" w:rsidTr="00AF3C52">
        <w:trPr>
          <w:trHeight w:val="1027"/>
        </w:trPr>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Общие коллекторы для подземных коммуникаций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охранная зона городского коллектора, по 5 м в каждую сторону от края коллектора.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Охранная зона оголовка </w:t>
            </w:r>
            <w:proofErr w:type="spellStart"/>
            <w:r w:rsidRPr="00C27351">
              <w:rPr>
                <w:rFonts w:ascii="Times New Roman" w:hAnsi="Times New Roman" w:cs="Times New Roman"/>
                <w:sz w:val="28"/>
                <w:szCs w:val="28"/>
              </w:rPr>
              <w:t>веншахты</w:t>
            </w:r>
            <w:proofErr w:type="spellEnd"/>
            <w:r w:rsidRPr="00C27351">
              <w:rPr>
                <w:rFonts w:ascii="Times New Roman" w:hAnsi="Times New Roman" w:cs="Times New Roman"/>
                <w:sz w:val="28"/>
                <w:szCs w:val="28"/>
              </w:rPr>
              <w:t xml:space="preserve"> коллектора в радиусе 15 м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озеленение, проезды, площадки </w:t>
            </w:r>
          </w:p>
        </w:tc>
      </w:tr>
      <w:tr w:rsidR="00AF3C52" w:rsidRPr="00C27351" w:rsidTr="00AF3C52">
        <w:trPr>
          <w:trHeight w:val="490"/>
        </w:trPr>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Радиорелейные линии связи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охранная зона 50 м в обе стороны луча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мертвая зона </w:t>
            </w:r>
          </w:p>
        </w:tc>
      </w:tr>
      <w:tr w:rsidR="00AF3C52" w:rsidRPr="00C27351" w:rsidTr="00AF3C52">
        <w:trPr>
          <w:trHeight w:val="220"/>
        </w:trPr>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Объекты телевидения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охранная зона d = 500 м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озеленение </w:t>
            </w:r>
          </w:p>
        </w:tc>
      </w:tr>
      <w:tr w:rsidR="00AF3C52" w:rsidRPr="00C27351" w:rsidTr="00AF3C52">
        <w:trPr>
          <w:trHeight w:val="489"/>
        </w:trPr>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Автоматические телефонные станции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АТС до жилых зданий - 30 м </w:t>
            </w:r>
          </w:p>
        </w:tc>
        <w:tc>
          <w:tcPr>
            <w:tcW w:w="166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проезды, площадки, озеленение </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11.4. Газоснабжение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наличии централизованного горячего водоснабжения - 100;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горячем водоснабжении от газовых водонагревателей - 250;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отсутствии горячего водоснабжения - 125 (в сельской местности - 165).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расчетах допускается принимать следующие показатели удельных максимальных часовых расходов газа, куб. м/час: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застройке с автономными источниками отопления и горячего водоснабжения при норме обеспеченности общей площадью: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- 25 кв. м/чел. - 063 - 0,45;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- 40 кв. м/чел. - 0,88 - 0,62;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при застройке с центральным отоплением и горячим водоснабжением - 0,04.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11.4.5. Газораспределительная система должна обеспечивать подачу газа потребителям в необходимом объеме и требуемых параметрах.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C27351">
        <w:rPr>
          <w:rFonts w:ascii="Times New Roman" w:hAnsi="Times New Roman" w:cs="Times New Roman"/>
          <w:sz w:val="28"/>
          <w:szCs w:val="28"/>
        </w:rPr>
        <w:t>закольцевания</w:t>
      </w:r>
      <w:proofErr w:type="spellEnd"/>
      <w:r w:rsidRPr="00C27351">
        <w:rPr>
          <w:rFonts w:ascii="Times New Roman" w:hAnsi="Times New Roman" w:cs="Times New Roman"/>
          <w:sz w:val="28"/>
          <w:szCs w:val="28"/>
        </w:rPr>
        <w:t xml:space="preserve"> газопроводов или другими способами.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качестве топлива индивидуальных котельных для административных и жилых зданий следует использовать природный газ.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11.4.7. Для теплоснабжения и горячего водоснабжения многоэтажных жилых зданий и сооружений допускается использование </w:t>
      </w:r>
      <w:proofErr w:type="spellStart"/>
      <w:r w:rsidRPr="00C27351">
        <w:rPr>
          <w:rFonts w:ascii="Times New Roman" w:hAnsi="Times New Roman" w:cs="Times New Roman"/>
          <w:sz w:val="28"/>
          <w:szCs w:val="28"/>
        </w:rPr>
        <w:t>теплогенераторов</w:t>
      </w:r>
      <w:proofErr w:type="spellEnd"/>
      <w:r w:rsidRPr="00C27351">
        <w:rPr>
          <w:rFonts w:ascii="Times New Roman" w:hAnsi="Times New Roman" w:cs="Times New Roman"/>
          <w:sz w:val="28"/>
          <w:szCs w:val="28"/>
        </w:rPr>
        <w:t xml:space="preserve"> с закрытой камерой сгорания. Установка </w:t>
      </w:r>
      <w:proofErr w:type="spellStart"/>
      <w:r w:rsidRPr="00C27351">
        <w:rPr>
          <w:rFonts w:ascii="Times New Roman" w:hAnsi="Times New Roman" w:cs="Times New Roman"/>
          <w:sz w:val="28"/>
          <w:szCs w:val="28"/>
        </w:rPr>
        <w:t>теплогенераторов</w:t>
      </w:r>
      <w:proofErr w:type="spellEnd"/>
      <w:r w:rsidRPr="00C27351">
        <w:rPr>
          <w:rFonts w:ascii="Times New Roman" w:hAnsi="Times New Roman" w:cs="Times New Roman"/>
          <w:sz w:val="28"/>
          <w:szCs w:val="28"/>
        </w:rPr>
        <w:t xml:space="preserve"> осуществляется в соответствии с требованиями СНиП 41-01-2003, СНиП 42-01-2002, СП 41-108-2004, СП 42-101-2003.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Прямой выброс продуктов сгорания через наружные конструкции зданий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районах со сложными геологическими условиями должны учитываться специальные требования СНиП 22-02-2003, СНиП 2.01.09-91.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11.4.9. 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СНиП 42-01-2002.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w:t>
      </w:r>
      <w:proofErr w:type="gramStart"/>
      <w:r w:rsidRPr="00C27351">
        <w:rPr>
          <w:rFonts w:ascii="Times New Roman" w:hAnsi="Times New Roman" w:cs="Times New Roman"/>
          <w:sz w:val="28"/>
          <w:szCs w:val="28"/>
        </w:rPr>
        <w:t>сетей</w:t>
      </w:r>
      <w:proofErr w:type="gramEnd"/>
      <w:r w:rsidRPr="00C27351">
        <w:rPr>
          <w:rFonts w:ascii="Times New Roman" w:hAnsi="Times New Roman" w:cs="Times New Roman"/>
          <w:sz w:val="28"/>
          <w:szCs w:val="28"/>
        </w:rPr>
        <w:t xml:space="preserve"> утвержденным Правительством Российской Федерации.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11.4.11. Выбор, отвод и использование земель для магистральных газопроводов осуществляется в соответствии с требованиями СН 452-73.</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11.4.12. Размещение магистральных газопроводов по территории населенных пунктов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11.4.15. Запрещается прокладка газопроводов всех давлений по стенам, над и под помещениями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и Б за исключением зданий ГРП.</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11.4.18. Классификация газопроводов по рабочему давлению транспортируем</w:t>
      </w:r>
      <w:r w:rsidR="00A47D5A" w:rsidRPr="00C27351">
        <w:rPr>
          <w:rFonts w:ascii="Times New Roman" w:hAnsi="Times New Roman" w:cs="Times New Roman"/>
          <w:sz w:val="28"/>
          <w:szCs w:val="28"/>
        </w:rPr>
        <w:t>ого газа приведена в таблице 87:</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1699"/>
        <w:gridCol w:w="3398"/>
        <w:gridCol w:w="3508"/>
      </w:tblGrid>
      <w:tr w:rsidR="00AF3C52" w:rsidRPr="00C27351" w:rsidTr="00AF3C52">
        <w:trPr>
          <w:trHeight w:val="489"/>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Классификация газопроводов по давлению</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Вид транспортируемого газа</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Рабочее давление в газопроводе, МПа</w:t>
            </w:r>
          </w:p>
        </w:tc>
      </w:tr>
      <w:tr w:rsidR="00AF3C52" w:rsidRPr="00C27351" w:rsidTr="00AF3C52">
        <w:trPr>
          <w:trHeight w:val="252"/>
        </w:trPr>
        <w:tc>
          <w:tcPr>
            <w:tcW w:w="872" w:type="pct"/>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Высокого</w:t>
            </w:r>
          </w:p>
        </w:tc>
        <w:tc>
          <w:tcPr>
            <w:tcW w:w="815" w:type="pct"/>
            <w:vMerge w:val="restar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 категории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природный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0,6 до 1,2 включительно </w:t>
            </w:r>
          </w:p>
        </w:tc>
      </w:tr>
      <w:tr w:rsidR="00AF3C52" w:rsidRPr="00C27351" w:rsidTr="00AF3C52">
        <w:trPr>
          <w:trHeight w:val="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0,6 до 1,2 включительно</w:t>
            </w:r>
          </w:p>
        </w:tc>
      </w:tr>
      <w:tr w:rsidR="00AF3C52" w:rsidRPr="00C27351" w:rsidTr="00AF3C52">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proofErr w:type="spellStart"/>
            <w:proofErr w:type="gramStart"/>
            <w:r w:rsidRPr="00C27351">
              <w:rPr>
                <w:rFonts w:ascii="Times New Roman" w:hAnsi="Times New Roman" w:cs="Times New Roman"/>
                <w:sz w:val="28"/>
                <w:szCs w:val="28"/>
              </w:rPr>
              <w:t>I</w:t>
            </w:r>
            <w:proofErr w:type="gramEnd"/>
            <w:r w:rsidRPr="00C27351">
              <w:rPr>
                <w:rFonts w:ascii="Times New Roman" w:hAnsi="Times New Roman" w:cs="Times New Roman"/>
                <w:sz w:val="28"/>
                <w:szCs w:val="28"/>
              </w:rPr>
              <w:t>а</w:t>
            </w:r>
            <w:proofErr w:type="spellEnd"/>
            <w:r w:rsidRPr="00C27351">
              <w:rPr>
                <w:rFonts w:ascii="Times New Roman" w:hAnsi="Times New Roman" w:cs="Times New Roman"/>
                <w:sz w:val="28"/>
                <w:szCs w:val="28"/>
              </w:rPr>
              <w:t xml:space="preserve"> категории</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природный</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1,2 на территории ТЭЦ к ГТУ и ПГУ</w:t>
            </w:r>
          </w:p>
        </w:tc>
      </w:tr>
      <w:tr w:rsidR="00AF3C52" w:rsidRPr="00C27351" w:rsidTr="00AF3C52">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II категории</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природный и СУГ</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0,3 до 0,6 включительно</w:t>
            </w:r>
          </w:p>
        </w:tc>
      </w:tr>
      <w:tr w:rsidR="00AF3C52" w:rsidRPr="00C27351" w:rsidTr="00AF3C52">
        <w:trPr>
          <w:trHeight w:val="489"/>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Среднего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природный и 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0,005 до 0,3 включительно </w:t>
            </w:r>
          </w:p>
        </w:tc>
      </w:tr>
      <w:tr w:rsidR="00AF3C52" w:rsidRPr="00C27351" w:rsidTr="00AF3C52">
        <w:trPr>
          <w:trHeight w:val="64"/>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Низкого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природный и 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0,005 включительно </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*СУГ – сжиженный углеводородный газ.</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11.4.19. На территории населенных пунктов техническая зона газопровода высокого давления составляет 20 м </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по 10м в каждую сторону от оси газопровода).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11.4.20. Размеры земельных участков ГНС в зависимости от их производительности следует принимать по проекту, но не более, </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для станций производительностью: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- 10 тыс. т/год - 6;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- 20 тыс. т/год - 7;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- 40 тыс. т/год - 8.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11.4.22. Размеры земельных участков ГНП и промежуточных складов баллонов следует принимать не более 0,6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11.4.23. ГРП следует размещать: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отдельно стоящими;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roofErr w:type="gramEnd"/>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встроенными</w:t>
      </w:r>
      <w:proofErr w:type="gramEnd"/>
      <w:r w:rsidRPr="00C27351">
        <w:rPr>
          <w:rFonts w:ascii="Times New Roman" w:hAnsi="Times New Roman" w:cs="Times New Roman"/>
          <w:sz w:val="28"/>
          <w:szCs w:val="28"/>
        </w:rPr>
        <w:t xml:space="preserve"> в одноэтажные газифицируемые производственные здания и котельные (кроме помещений, расположенных в подвальных и цокольных этажах);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на покрытиях газифицируемых производственных зданий I и II степеней огнестойкости класса </w:t>
      </w:r>
      <w:proofErr w:type="gramStart"/>
      <w:r w:rsidRPr="00C27351">
        <w:rPr>
          <w:rFonts w:ascii="Times New Roman" w:hAnsi="Times New Roman" w:cs="Times New Roman"/>
          <w:sz w:val="28"/>
          <w:szCs w:val="28"/>
        </w:rPr>
        <w:t>СО</w:t>
      </w:r>
      <w:proofErr w:type="gramEnd"/>
      <w:r w:rsidRPr="00C27351">
        <w:rPr>
          <w:rFonts w:ascii="Times New Roman" w:hAnsi="Times New Roman" w:cs="Times New Roman"/>
          <w:sz w:val="28"/>
          <w:szCs w:val="28"/>
        </w:rPr>
        <w:t xml:space="preserve"> с негорючим утеплителем;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вне зданий на открытых огражденных площадках под навесом на территории промышленных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11.4.24. Блочные газорегуляторные пункты (далее - ГРПБ) следует размещать отдельно </w:t>
      </w:r>
      <w:proofErr w:type="gramStart"/>
      <w:r w:rsidRPr="00C27351">
        <w:rPr>
          <w:rFonts w:ascii="Times New Roman" w:hAnsi="Times New Roman" w:cs="Times New Roman"/>
          <w:sz w:val="28"/>
          <w:szCs w:val="28"/>
        </w:rPr>
        <w:t>стоящими</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11.4.26. Расстояния от ограждений ГРС, ГРПБ и ГРП до зданий и сооружений принимаются в зависимости от класса входного газопровода: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 ГРПБ с входным давлением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 1,2 МПа, при условии прокладки газопровода по территории городских округов и городских поселений - 15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 ГРП с входным давлением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 0,6 МПа - 10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11.4.28. В стесненных условиях разрешается уменьшение на 30% расстояний от зданий и сооружений до ГРП пропускной способностью до 10000 куб. м/</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w:t>
      </w:r>
      <w:r w:rsidR="00A47D5A" w:rsidRPr="00C27351">
        <w:rPr>
          <w:rFonts w:ascii="Times New Roman" w:hAnsi="Times New Roman" w:cs="Times New Roman"/>
          <w:sz w:val="28"/>
          <w:szCs w:val="28"/>
        </w:rPr>
        <w:t>:</w:t>
      </w:r>
    </w:p>
    <w:p w:rsidR="00A47D5A" w:rsidRPr="00C27351" w:rsidRDefault="00A47D5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88</w:t>
      </w:r>
    </w:p>
    <w:tbl>
      <w:tblPr>
        <w:tblStyle w:val="a8"/>
        <w:tblW w:w="0" w:type="auto"/>
        <w:tblLook w:val="04A0" w:firstRow="1" w:lastRow="0" w:firstColumn="1" w:lastColumn="0" w:noHBand="0" w:noVBand="1"/>
      </w:tblPr>
      <w:tblGrid>
        <w:gridCol w:w="1508"/>
        <w:gridCol w:w="1830"/>
        <w:gridCol w:w="2532"/>
        <w:gridCol w:w="2207"/>
        <w:gridCol w:w="2345"/>
      </w:tblGrid>
      <w:tr w:rsidR="00AF3C52" w:rsidRPr="00C27351" w:rsidTr="00AF3C52">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1292"/>
            </w:tblGrid>
            <w:tr w:rsidR="00AF3C52" w:rsidRPr="00C27351">
              <w:trPr>
                <w:trHeight w:val="1027"/>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Давление газа на вводе </w:t>
                  </w:r>
                  <w:proofErr w:type="gramStart"/>
                  <w:r w:rsidRPr="00C27351">
                    <w:rPr>
                      <w:rFonts w:ascii="Times New Roman" w:hAnsi="Times New Roman" w:cs="Times New Roman"/>
                      <w:sz w:val="28"/>
                      <w:szCs w:val="28"/>
                    </w:rPr>
                    <w:t>в</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ГРП, ГРПБ, ШРП,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МПа </w:t>
                  </w:r>
                </w:p>
              </w:tc>
            </w:tr>
          </w:tbl>
          <w:p w:rsidR="00AF3C52" w:rsidRPr="00C27351" w:rsidRDefault="00AF3C52" w:rsidP="006B5E06">
            <w:pPr>
              <w:jc w:val="both"/>
              <w:rPr>
                <w:rFonts w:ascii="Times New Roman" w:hAnsi="Times New Roman" w:cs="Times New Roman"/>
                <w:sz w:val="28"/>
                <w:szCs w:val="28"/>
              </w:rPr>
            </w:pPr>
          </w:p>
        </w:tc>
        <w:tc>
          <w:tcPr>
            <w:tcW w:w="81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8698"/>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Расстояния в свету от отдельно </w:t>
                  </w:r>
                  <w:proofErr w:type="gramStart"/>
                  <w:r w:rsidRPr="00C27351">
                    <w:rPr>
                      <w:rFonts w:ascii="Times New Roman" w:hAnsi="Times New Roman" w:cs="Times New Roman"/>
                      <w:sz w:val="28"/>
                      <w:szCs w:val="28"/>
                    </w:rPr>
                    <w:t>стоящих</w:t>
                  </w:r>
                  <w:proofErr w:type="gramEnd"/>
                  <w:r w:rsidRPr="00C27351">
                    <w:rPr>
                      <w:rFonts w:ascii="Times New Roman" w:hAnsi="Times New Roman" w:cs="Times New Roman"/>
                      <w:sz w:val="28"/>
                      <w:szCs w:val="28"/>
                    </w:rPr>
                    <w:t xml:space="preserve"> ГРП, ГРПБ и отдельно стоящих ШРП по горизонтали, м, до </w:t>
                  </w:r>
                </w:p>
              </w:tc>
            </w:tr>
          </w:tbl>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1692" w:type="dxa"/>
              <w:tblLook w:val="04A0" w:firstRow="1" w:lastRow="0" w:firstColumn="1" w:lastColumn="0" w:noHBand="0" w:noVBand="1"/>
            </w:tblPr>
            <w:tblGrid>
              <w:gridCol w:w="1692"/>
            </w:tblGrid>
            <w:tr w:rsidR="00AF3C52" w:rsidRPr="00C27351">
              <w:trPr>
                <w:trHeight w:val="1108"/>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зданий и сооружений </w:t>
                  </w:r>
                </w:p>
              </w:tc>
            </w:tr>
          </w:tbl>
          <w:p w:rsidR="00AF3C52" w:rsidRPr="00C27351" w:rsidRDefault="00AF3C52" w:rsidP="006B5E06">
            <w:pPr>
              <w:jc w:val="both"/>
              <w:rPr>
                <w:rFonts w:ascii="Times New Roman" w:hAnsi="Times New Roman" w:cs="Times New Roman"/>
                <w:sz w:val="28"/>
                <w:szCs w:val="28"/>
              </w:rPr>
            </w:pP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316"/>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железнодорожных путей (до ближайшего рельса) </w:t>
                  </w:r>
                </w:p>
              </w:tc>
            </w:tr>
          </w:tbl>
          <w:p w:rsidR="00AF3C52" w:rsidRPr="00C27351" w:rsidRDefault="00AF3C52" w:rsidP="006B5E06">
            <w:pPr>
              <w:jc w:val="both"/>
              <w:rPr>
                <w:rFonts w:ascii="Times New Roman" w:hAnsi="Times New Roman" w:cs="Times New Roman"/>
                <w:sz w:val="28"/>
                <w:szCs w:val="28"/>
              </w:rPr>
            </w:pP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2002" w:type="dxa"/>
              <w:tblLook w:val="04A0" w:firstRow="1" w:lastRow="0" w:firstColumn="1" w:lastColumn="0" w:noHBand="0" w:noVBand="1"/>
            </w:tblPr>
            <w:tblGrid>
              <w:gridCol w:w="1991"/>
            </w:tblGrid>
            <w:tr w:rsidR="00AF3C52" w:rsidRPr="00C27351">
              <w:trPr>
                <w:trHeight w:val="605"/>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автомобильных дорог (до обочины) </w:t>
                  </w:r>
                </w:p>
              </w:tc>
            </w:tr>
          </w:tbl>
          <w:p w:rsidR="00AF3C52" w:rsidRPr="00C27351" w:rsidRDefault="00AF3C52" w:rsidP="006B5E06">
            <w:pPr>
              <w:jc w:val="both"/>
              <w:rPr>
                <w:rFonts w:ascii="Times New Roman" w:hAnsi="Times New Roman" w:cs="Times New Roman"/>
                <w:sz w:val="28"/>
                <w:szCs w:val="28"/>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129"/>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воздушных линий электропередачи </w:t>
                  </w:r>
                </w:p>
              </w:tc>
            </w:tr>
          </w:tbl>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967"/>
            </w:tblGrid>
            <w:tr w:rsidR="00AF3C52" w:rsidRPr="00C27351">
              <w:trPr>
                <w:trHeight w:val="220"/>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До 0,6 </w:t>
                  </w:r>
                </w:p>
              </w:tc>
            </w:tr>
          </w:tbl>
          <w:p w:rsidR="00AF3C52" w:rsidRPr="00C27351" w:rsidRDefault="00AF3C52" w:rsidP="006B5E06">
            <w:pPr>
              <w:jc w:val="both"/>
              <w:rPr>
                <w:rFonts w:ascii="Times New Roman" w:hAnsi="Times New Roman" w:cs="Times New Roman"/>
                <w:sz w:val="28"/>
                <w:szCs w:val="28"/>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10</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1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2129"/>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не менее 1,5 высоты опоры </w:t>
                  </w:r>
                </w:p>
              </w:tc>
            </w:tr>
          </w:tbl>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pStyle w:val="Default"/>
              <w:jc w:val="both"/>
              <w:rPr>
                <w:rFonts w:ascii="Times New Roman" w:hAnsi="Times New Roman" w:cs="Times New Roman"/>
                <w:sz w:val="28"/>
                <w:szCs w:val="28"/>
              </w:rPr>
            </w:pPr>
          </w:p>
          <w:tbl>
            <w:tblPr>
              <w:tblW w:w="0" w:type="auto"/>
              <w:tblLook w:val="04A0" w:firstRow="1" w:lastRow="0" w:firstColumn="1" w:lastColumn="0" w:noHBand="0" w:noVBand="1"/>
            </w:tblPr>
            <w:tblGrid>
              <w:gridCol w:w="1292"/>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0,6 до 1,2 </w:t>
                  </w:r>
                </w:p>
              </w:tc>
            </w:tr>
          </w:tbl>
          <w:p w:rsidR="00AF3C52" w:rsidRPr="00C27351" w:rsidRDefault="00AF3C52" w:rsidP="006B5E06">
            <w:pPr>
              <w:jc w:val="both"/>
              <w:rPr>
                <w:rFonts w:ascii="Times New Roman" w:hAnsi="Times New Roman" w:cs="Times New Roman"/>
                <w:sz w:val="28"/>
                <w:szCs w:val="28"/>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Примечания</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 Расстояние от отдельно стоящего ШРП при давлении газа на вводе до 0,3 МПа до зданий и сооружений не нормируется.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11.4.30. Рекомендуемые минимальные расстояния от наземных магистральных газопроводов, не содержащих сероводород</w:t>
      </w:r>
      <w:r w:rsidR="00A47D5A" w:rsidRPr="00C27351">
        <w:rPr>
          <w:rFonts w:ascii="Times New Roman" w:hAnsi="Times New Roman" w:cs="Times New Roman"/>
          <w:sz w:val="28"/>
          <w:szCs w:val="28"/>
        </w:rPr>
        <w:t>:</w:t>
      </w:r>
    </w:p>
    <w:p w:rsidR="00A47D5A" w:rsidRPr="00C27351" w:rsidRDefault="00A47D5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89</w:t>
      </w:r>
    </w:p>
    <w:tbl>
      <w:tblPr>
        <w:tblW w:w="5000" w:type="pct"/>
        <w:tblCellMar>
          <w:left w:w="70" w:type="dxa"/>
          <w:right w:w="70" w:type="dxa"/>
        </w:tblCellMar>
        <w:tblLook w:val="04A0" w:firstRow="1" w:lastRow="0" w:firstColumn="1" w:lastColumn="0" w:noHBand="0" w:noVBand="1"/>
      </w:tblPr>
      <w:tblGrid>
        <w:gridCol w:w="3534"/>
        <w:gridCol w:w="716"/>
        <w:gridCol w:w="862"/>
        <w:gridCol w:w="862"/>
        <w:gridCol w:w="862"/>
        <w:gridCol w:w="767"/>
        <w:gridCol w:w="910"/>
        <w:gridCol w:w="908"/>
        <w:gridCol w:w="925"/>
      </w:tblGrid>
      <w:tr w:rsidR="00AF3C52" w:rsidRPr="00C27351" w:rsidTr="00AF3C52">
        <w:trPr>
          <w:cantSplit/>
          <w:trHeight w:hRule="exact" w:val="820"/>
        </w:trPr>
        <w:tc>
          <w:tcPr>
            <w:tcW w:w="1717"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Разрывы от трубопроводов 1-го и 2-го классов с диаметром труб в </w:t>
            </w:r>
            <w:proofErr w:type="gramStart"/>
            <w:r w:rsidRPr="00C27351">
              <w:rPr>
                <w:rFonts w:ascii="Times New Roman" w:hAnsi="Times New Roman" w:cs="Times New Roman"/>
                <w:sz w:val="28"/>
                <w:szCs w:val="28"/>
              </w:rPr>
              <w:t>мм</w:t>
            </w:r>
            <w:proofErr w:type="gramEnd"/>
            <w:r w:rsidRPr="00C27351">
              <w:rPr>
                <w:rFonts w:ascii="Times New Roman" w:hAnsi="Times New Roman" w:cs="Times New Roman"/>
                <w:sz w:val="28"/>
                <w:szCs w:val="28"/>
              </w:rPr>
              <w:t>, м</w:t>
            </w:r>
          </w:p>
        </w:tc>
      </w:tr>
      <w:tr w:rsidR="00AF3C52" w:rsidRPr="00C27351" w:rsidTr="00AF3C52">
        <w:trPr>
          <w:cantSplit/>
          <w:trHeight w:hRule="exact" w:val="511"/>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eastAsia="Arial" w:hAnsi="Times New Roman" w:cs="Times New Roman"/>
                <w:sz w:val="28"/>
                <w:szCs w:val="28"/>
                <w:lang w:eastAsia="ar-SA"/>
              </w:rPr>
            </w:pPr>
          </w:p>
        </w:tc>
        <w:tc>
          <w:tcPr>
            <w:tcW w:w="2462" w:type="pct"/>
            <w:gridSpan w:val="6"/>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 класс</w:t>
            </w:r>
          </w:p>
        </w:tc>
      </w:tr>
      <w:tr w:rsidR="00AF3C52" w:rsidRPr="00C27351" w:rsidTr="00AF3C52">
        <w:trPr>
          <w:cantSplit/>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eastAsia="Arial" w:hAnsi="Times New Roman" w:cs="Times New Roman"/>
                <w:sz w:val="28"/>
                <w:szCs w:val="28"/>
                <w:lang w:eastAsia="ar-SA"/>
              </w:rPr>
            </w:pPr>
          </w:p>
        </w:tc>
        <w:tc>
          <w:tcPr>
            <w:tcW w:w="3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до 300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300 -600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600 -800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800 -1000</w:t>
            </w:r>
          </w:p>
        </w:tc>
        <w:tc>
          <w:tcPr>
            <w:tcW w:w="3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1000 -1200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более 1200</w:t>
            </w:r>
          </w:p>
        </w:tc>
        <w:tc>
          <w:tcPr>
            <w:tcW w:w="44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до 300</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свыше 300</w:t>
            </w:r>
          </w:p>
        </w:tc>
      </w:tr>
      <w:tr w:rsidR="00AF3C52" w:rsidRPr="00C27351" w:rsidTr="00AF3C52">
        <w:trPr>
          <w:trHeight w:val="1343"/>
        </w:trPr>
        <w:tc>
          <w:tcPr>
            <w:tcW w:w="1717"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3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350</w:t>
            </w:r>
          </w:p>
        </w:tc>
        <w:tc>
          <w:tcPr>
            <w:tcW w:w="44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125</w:t>
            </w:r>
          </w:p>
        </w:tc>
      </w:tr>
      <w:tr w:rsidR="00AF3C52" w:rsidRPr="00C27351" w:rsidTr="00AF3C52">
        <w:trPr>
          <w:trHeight w:val="669"/>
        </w:trPr>
        <w:tc>
          <w:tcPr>
            <w:tcW w:w="1717"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125</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3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44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r>
      <w:tr w:rsidR="00AF3C52" w:rsidRPr="00C27351" w:rsidTr="00AF3C52">
        <w:trPr>
          <w:trHeight w:val="679"/>
        </w:trPr>
        <w:tc>
          <w:tcPr>
            <w:tcW w:w="1717"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426"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38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44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w:t>
            </w:r>
          </w:p>
        </w:tc>
      </w:tr>
    </w:tbl>
    <w:p w:rsidR="00AF3C52" w:rsidRPr="00C27351" w:rsidRDefault="00AF3C52" w:rsidP="006B5E06">
      <w:pPr>
        <w:tabs>
          <w:tab w:val="left" w:pos="3420"/>
        </w:tabs>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11.4.31. Рекомендуемые минимальные разрывы от трубопроводов для сжиженных углеводородных газов</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90</w:t>
      </w:r>
    </w:p>
    <w:tbl>
      <w:tblPr>
        <w:tblW w:w="5000" w:type="pct"/>
        <w:tblCellMar>
          <w:left w:w="70" w:type="dxa"/>
          <w:right w:w="70" w:type="dxa"/>
        </w:tblCellMar>
        <w:tblLook w:val="04A0" w:firstRow="1" w:lastRow="0" w:firstColumn="1" w:lastColumn="0" w:noHBand="0" w:noVBand="1"/>
      </w:tblPr>
      <w:tblGrid>
        <w:gridCol w:w="3706"/>
        <w:gridCol w:w="1324"/>
        <w:gridCol w:w="1912"/>
        <w:gridCol w:w="1912"/>
        <w:gridCol w:w="1492"/>
      </w:tblGrid>
      <w:tr w:rsidR="00AF3C52" w:rsidRPr="00C27351" w:rsidTr="00AF3C52">
        <w:trPr>
          <w:cantSplit/>
          <w:trHeight w:hRule="exact" w:val="738"/>
        </w:trPr>
        <w:tc>
          <w:tcPr>
            <w:tcW w:w="1791"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трубопроводов при диаметре труб в </w:t>
            </w:r>
            <w:proofErr w:type="gramStart"/>
            <w:r w:rsidRPr="00C27351">
              <w:rPr>
                <w:rFonts w:ascii="Times New Roman" w:hAnsi="Times New Roman" w:cs="Times New Roman"/>
                <w:sz w:val="28"/>
                <w:szCs w:val="28"/>
              </w:rPr>
              <w:t>мм</w:t>
            </w:r>
            <w:proofErr w:type="gramEnd"/>
            <w:r w:rsidRPr="00C27351">
              <w:rPr>
                <w:rFonts w:ascii="Times New Roman" w:hAnsi="Times New Roman" w:cs="Times New Roman"/>
                <w:sz w:val="28"/>
                <w:szCs w:val="28"/>
              </w:rPr>
              <w:t>, м</w:t>
            </w:r>
          </w:p>
        </w:tc>
      </w:tr>
      <w:tr w:rsidR="00AF3C52" w:rsidRPr="00C27351" w:rsidTr="00AF3C52">
        <w:trPr>
          <w:cantSplit/>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eastAsia="Arial" w:hAnsi="Times New Roman" w:cs="Times New Roman"/>
                <w:sz w:val="28"/>
                <w:szCs w:val="28"/>
                <w:lang w:eastAsia="ar-SA"/>
              </w:rPr>
            </w:pPr>
          </w:p>
        </w:tc>
        <w:tc>
          <w:tcPr>
            <w:tcW w:w="64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до 150</w:t>
            </w:r>
          </w:p>
        </w:tc>
        <w:tc>
          <w:tcPr>
            <w:tcW w:w="9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150 - 300</w:t>
            </w:r>
          </w:p>
        </w:tc>
        <w:tc>
          <w:tcPr>
            <w:tcW w:w="9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300 - 500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500 - 1000</w:t>
            </w:r>
          </w:p>
        </w:tc>
      </w:tr>
      <w:tr w:rsidR="00AF3C52" w:rsidRPr="00C27351" w:rsidTr="00AF3C52">
        <w:trPr>
          <w:trHeight w:val="360"/>
        </w:trPr>
        <w:tc>
          <w:tcPr>
            <w:tcW w:w="1791"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Сельские населенные пункты</w:t>
            </w:r>
          </w:p>
        </w:tc>
        <w:tc>
          <w:tcPr>
            <w:tcW w:w="64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9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9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1000</w:t>
            </w:r>
          </w:p>
        </w:tc>
      </w:tr>
      <w:tr w:rsidR="00AF3C52" w:rsidRPr="00C27351" w:rsidTr="00AF3C52">
        <w:trPr>
          <w:trHeight w:val="436"/>
        </w:trPr>
        <w:tc>
          <w:tcPr>
            <w:tcW w:w="1791"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9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175</w:t>
            </w:r>
          </w:p>
        </w:tc>
        <w:tc>
          <w:tcPr>
            <w:tcW w:w="924"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350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800</w:t>
            </w:r>
          </w:p>
        </w:tc>
      </w:tr>
    </w:tbl>
    <w:p w:rsidR="00AF3C52" w:rsidRPr="00C27351" w:rsidRDefault="00AF3C52" w:rsidP="006B5E06">
      <w:pPr>
        <w:pStyle w:val="a7"/>
        <w:ind w:firstLine="567"/>
        <w:jc w:val="both"/>
        <w:rPr>
          <w:b w:val="0"/>
          <w:sz w:val="28"/>
          <w:szCs w:val="28"/>
        </w:rPr>
      </w:pPr>
      <w:r w:rsidRPr="00C27351">
        <w:rPr>
          <w:b w:val="0"/>
          <w:sz w:val="28"/>
          <w:szCs w:val="28"/>
          <w:u w:val="single"/>
        </w:rPr>
        <w:t>Примечания</w:t>
      </w:r>
      <w:r w:rsidRPr="00C27351">
        <w:rPr>
          <w:b w:val="0"/>
          <w:sz w:val="28"/>
          <w:szCs w:val="28"/>
        </w:rPr>
        <w:t>:</w:t>
      </w:r>
    </w:p>
    <w:p w:rsidR="00AF3C52" w:rsidRPr="00C27351" w:rsidRDefault="00AF3C52" w:rsidP="006B5E06">
      <w:pPr>
        <w:pStyle w:val="ConsPlusNonformat"/>
        <w:widowControl/>
        <w:tabs>
          <w:tab w:val="left" w:pos="284"/>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1.Минимальные расстояния при наземной прокладке увеличиваются в 2 раза для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класса и в 1,5 раза для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класса;</w:t>
      </w:r>
    </w:p>
    <w:p w:rsidR="00AF3C52" w:rsidRPr="00C27351" w:rsidRDefault="00AF3C52" w:rsidP="006B5E06">
      <w:pPr>
        <w:pStyle w:val="ConsPlusNonformat"/>
        <w:widowControl/>
        <w:tabs>
          <w:tab w:val="left" w:pos="284"/>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2.При диаметре надземных газопроводов свыше </w:t>
      </w:r>
      <w:smartTag w:uri="urn:schemas-microsoft-com:office:smarttags" w:element="metricconverter">
        <w:smartTagPr>
          <w:attr w:name="ProductID" w:val="1000 м"/>
        </w:smartTagPr>
        <w:r w:rsidRPr="00C27351">
          <w:rPr>
            <w:rFonts w:ascii="Times New Roman" w:hAnsi="Times New Roman" w:cs="Times New Roman"/>
            <w:sz w:val="28"/>
            <w:szCs w:val="28"/>
          </w:rPr>
          <w:t>1000 м</w:t>
        </w:r>
      </w:smartTag>
      <w:r w:rsidRPr="00C27351">
        <w:rPr>
          <w:rFonts w:ascii="Times New Roman" w:hAnsi="Times New Roman" w:cs="Times New Roman"/>
          <w:sz w:val="28"/>
          <w:szCs w:val="28"/>
        </w:rPr>
        <w:t xml:space="preserve"> рекомендуется разрыв не менее </w:t>
      </w:r>
      <w:smartTag w:uri="urn:schemas-microsoft-com:office:smarttags" w:element="metricconverter">
        <w:smartTagPr>
          <w:attr w:name="ProductID" w:val="700 м"/>
        </w:smartTagPr>
        <w:r w:rsidRPr="00C27351">
          <w:rPr>
            <w:rFonts w:ascii="Times New Roman" w:hAnsi="Times New Roman" w:cs="Times New Roman"/>
            <w:sz w:val="28"/>
            <w:szCs w:val="28"/>
          </w:rPr>
          <w:t>700 м</w:t>
        </w:r>
      </w:smartTag>
      <w:r w:rsidRPr="00C27351">
        <w:rPr>
          <w:rFonts w:ascii="Times New Roman" w:hAnsi="Times New Roman" w:cs="Times New Roman"/>
          <w:sz w:val="28"/>
          <w:szCs w:val="28"/>
        </w:rPr>
        <w:t>;</w:t>
      </w:r>
    </w:p>
    <w:p w:rsidR="00AF3C52" w:rsidRPr="00C27351" w:rsidRDefault="00AF3C52" w:rsidP="006B5E06">
      <w:pPr>
        <w:pStyle w:val="ConsPlusNonformat"/>
        <w:widowControl/>
        <w:tabs>
          <w:tab w:val="left" w:pos="284"/>
        </w:tabs>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C27351">
          <w:rPr>
            <w:rFonts w:ascii="Times New Roman" w:hAnsi="Times New Roman" w:cs="Times New Roman"/>
            <w:sz w:val="28"/>
            <w:szCs w:val="28"/>
          </w:rPr>
          <w:t>2 км</w:t>
        </w:r>
      </w:smartTag>
      <w:r w:rsidRPr="00C27351">
        <w:rPr>
          <w:rFonts w:ascii="Times New Roman" w:hAnsi="Times New Roman" w:cs="Times New Roman"/>
          <w:sz w:val="28"/>
          <w:szCs w:val="28"/>
        </w:rPr>
        <w:t>;</w:t>
      </w:r>
    </w:p>
    <w:p w:rsidR="00AF3C52" w:rsidRPr="00C27351" w:rsidRDefault="00AF3C52" w:rsidP="006B5E06">
      <w:pPr>
        <w:pStyle w:val="ConsPlusNonformat"/>
        <w:widowControl/>
        <w:tabs>
          <w:tab w:val="left" w:pos="284"/>
        </w:tabs>
        <w:ind w:firstLine="567"/>
        <w:jc w:val="both"/>
        <w:rPr>
          <w:rFonts w:ascii="Times New Roman" w:hAnsi="Times New Roman" w:cs="Times New Roman"/>
          <w:sz w:val="28"/>
          <w:szCs w:val="28"/>
        </w:rPr>
      </w:pPr>
      <w:r w:rsidRPr="00C27351">
        <w:rPr>
          <w:rFonts w:ascii="Times New Roman" w:hAnsi="Times New Roman" w:cs="Times New Roman"/>
          <w:sz w:val="28"/>
          <w:szCs w:val="28"/>
        </w:rPr>
        <w:t>4.Запрещается прохождение газопровода через жилую застройку.</w:t>
      </w:r>
    </w:p>
    <w:p w:rsidR="00AF3C52" w:rsidRPr="00C27351" w:rsidRDefault="00AF3C52" w:rsidP="006B5E06">
      <w:pPr>
        <w:pStyle w:val="ConsPlusNonformat"/>
        <w:widowControl/>
        <w:tabs>
          <w:tab w:val="left" w:pos="284"/>
        </w:tabs>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11.4.32. Рекомендуемые минимальные разрывы от компрессорных станций</w:t>
      </w:r>
      <w:r w:rsidR="00A47D5A" w:rsidRPr="00C27351">
        <w:rPr>
          <w:rFonts w:ascii="Times New Roman" w:hAnsi="Times New Roman" w:cs="Times New Roman"/>
          <w:sz w:val="28"/>
          <w:szCs w:val="28"/>
        </w:rPr>
        <w:t>:</w:t>
      </w:r>
    </w:p>
    <w:p w:rsidR="00A47D5A" w:rsidRPr="00C27351" w:rsidRDefault="00A47D5A"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91</w:t>
      </w:r>
    </w:p>
    <w:tbl>
      <w:tblPr>
        <w:tblW w:w="5000" w:type="pct"/>
        <w:tblCellMar>
          <w:left w:w="70" w:type="dxa"/>
          <w:right w:w="70" w:type="dxa"/>
        </w:tblCellMar>
        <w:tblLook w:val="04A0" w:firstRow="1" w:lastRow="0" w:firstColumn="1" w:lastColumn="0" w:noHBand="0" w:noVBand="1"/>
      </w:tblPr>
      <w:tblGrid>
        <w:gridCol w:w="3703"/>
        <w:gridCol w:w="617"/>
        <w:gridCol w:w="617"/>
        <w:gridCol w:w="617"/>
        <w:gridCol w:w="772"/>
        <w:gridCol w:w="772"/>
        <w:gridCol w:w="929"/>
        <w:gridCol w:w="1082"/>
        <w:gridCol w:w="1237"/>
      </w:tblGrid>
      <w:tr w:rsidR="00AF3C52" w:rsidRPr="00C27351" w:rsidTr="00AF3C52">
        <w:trPr>
          <w:cantSplit/>
          <w:trHeight w:hRule="exact" w:val="596"/>
        </w:trPr>
        <w:tc>
          <w:tcPr>
            <w:tcW w:w="1790" w:type="pct"/>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Разрывы от станций для трубопроводов 1-го и 2-го классов </w:t>
            </w:r>
          </w:p>
          <w:p w:rsidR="00AF3C52" w:rsidRPr="00C27351" w:rsidRDefault="00AF3C52" w:rsidP="006B5E06">
            <w:pPr>
              <w:pStyle w:val="ConsPlusCell"/>
              <w:widowControl/>
              <w:jc w:val="both"/>
              <w:rPr>
                <w:rFonts w:ascii="Times New Roman" w:hAnsi="Times New Roman" w:cs="Times New Roman"/>
                <w:sz w:val="28"/>
                <w:szCs w:val="28"/>
              </w:rPr>
            </w:pPr>
            <w:r w:rsidRPr="00C27351">
              <w:rPr>
                <w:rFonts w:ascii="Times New Roman" w:hAnsi="Times New Roman" w:cs="Times New Roman"/>
                <w:sz w:val="28"/>
                <w:szCs w:val="28"/>
              </w:rPr>
              <w:t xml:space="preserve">с диаметром труб в </w:t>
            </w:r>
            <w:proofErr w:type="gramStart"/>
            <w:r w:rsidRPr="00C27351">
              <w:rPr>
                <w:rFonts w:ascii="Times New Roman" w:hAnsi="Times New Roman" w:cs="Times New Roman"/>
                <w:sz w:val="28"/>
                <w:szCs w:val="28"/>
              </w:rPr>
              <w:t>мм</w:t>
            </w:r>
            <w:proofErr w:type="gramEnd"/>
            <w:r w:rsidRPr="00C27351">
              <w:rPr>
                <w:rFonts w:ascii="Times New Roman" w:hAnsi="Times New Roman" w:cs="Times New Roman"/>
                <w:sz w:val="28"/>
                <w:szCs w:val="28"/>
              </w:rPr>
              <w:t>, м</w:t>
            </w:r>
          </w:p>
        </w:tc>
      </w:tr>
      <w:tr w:rsidR="00AF3C52" w:rsidRPr="00C27351" w:rsidTr="00AF3C52">
        <w:trPr>
          <w:cantSplit/>
          <w:trHeight w:hRule="exact" w:val="434"/>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eastAsia="Arial" w:hAnsi="Times New Roman" w:cs="Times New Roman"/>
                <w:sz w:val="28"/>
                <w:szCs w:val="28"/>
                <w:lang w:eastAsia="ar-SA"/>
              </w:rPr>
            </w:pPr>
          </w:p>
        </w:tc>
        <w:tc>
          <w:tcPr>
            <w:tcW w:w="2089" w:type="pct"/>
            <w:gridSpan w:val="6"/>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 класс</w:t>
            </w:r>
          </w:p>
        </w:tc>
      </w:tr>
      <w:tr w:rsidR="00AF3C52" w:rsidRPr="00C27351" w:rsidTr="00AF3C52">
        <w:trPr>
          <w:cantSplit/>
        </w:trPr>
        <w:tc>
          <w:tcPr>
            <w:tcW w:w="0" w:type="auto"/>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eastAsia="Arial" w:hAnsi="Times New Roman" w:cs="Times New Roman"/>
                <w:sz w:val="28"/>
                <w:szCs w:val="28"/>
                <w:lang w:eastAsia="ar-SA"/>
              </w:rPr>
            </w:pP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до 300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300 -600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600 -800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800 -1000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1000 -1200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более 1200</w:t>
            </w:r>
          </w:p>
        </w:tc>
        <w:tc>
          <w:tcPr>
            <w:tcW w:w="52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до 300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свыше 300</w:t>
            </w:r>
          </w:p>
        </w:tc>
      </w:tr>
      <w:tr w:rsidR="00AF3C52" w:rsidRPr="00C27351" w:rsidTr="00AF3C52">
        <w:trPr>
          <w:trHeight w:val="360"/>
        </w:trPr>
        <w:tc>
          <w:tcPr>
            <w:tcW w:w="1790"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Сельские населенные пункты</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700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700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700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700</w:t>
            </w:r>
          </w:p>
        </w:tc>
        <w:tc>
          <w:tcPr>
            <w:tcW w:w="52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r>
      <w:tr w:rsidR="00AF3C52" w:rsidRPr="00C27351" w:rsidTr="00AF3C52">
        <w:trPr>
          <w:trHeight w:val="387"/>
        </w:trPr>
        <w:tc>
          <w:tcPr>
            <w:tcW w:w="1790"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Водопроводные сооружения </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350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400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450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500</w:t>
            </w:r>
          </w:p>
        </w:tc>
        <w:tc>
          <w:tcPr>
            <w:tcW w:w="52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r>
      <w:tr w:rsidR="00AF3C52" w:rsidRPr="00C27351" w:rsidTr="00AF3C52">
        <w:trPr>
          <w:trHeight w:val="360"/>
        </w:trPr>
        <w:tc>
          <w:tcPr>
            <w:tcW w:w="1790"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Малоэтажные жилые здания</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29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250</w:t>
            </w:r>
          </w:p>
        </w:tc>
        <w:tc>
          <w:tcPr>
            <w:tcW w:w="37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447"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350</w:t>
            </w:r>
          </w:p>
        </w:tc>
        <w:tc>
          <w:tcPr>
            <w:tcW w:w="523"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150</w:t>
            </w:r>
          </w:p>
        </w:tc>
      </w:tr>
    </w:tbl>
    <w:p w:rsidR="00AF3C52" w:rsidRPr="00C27351" w:rsidRDefault="00AF3C52" w:rsidP="006B5E06">
      <w:pPr>
        <w:pStyle w:val="a7"/>
        <w:ind w:firstLine="567"/>
        <w:jc w:val="both"/>
        <w:rPr>
          <w:b w:val="0"/>
          <w:sz w:val="28"/>
          <w:szCs w:val="28"/>
        </w:rPr>
      </w:pPr>
      <w:r w:rsidRPr="00C27351">
        <w:rPr>
          <w:b w:val="0"/>
          <w:sz w:val="28"/>
          <w:szCs w:val="28"/>
          <w:u w:val="single"/>
        </w:rPr>
        <w:t xml:space="preserve">Примечание: </w:t>
      </w:r>
      <w:r w:rsidRPr="00C27351">
        <w:rPr>
          <w:b w:val="0"/>
          <w:sz w:val="28"/>
          <w:szCs w:val="28"/>
        </w:rPr>
        <w:t>Разрывы устанавливаются от здания компрессорного цеха.</w:t>
      </w:r>
    </w:p>
    <w:p w:rsidR="00AF3C52" w:rsidRPr="00C27351" w:rsidRDefault="00AF3C52" w:rsidP="006B5E06">
      <w:pPr>
        <w:pStyle w:val="aa"/>
        <w:tabs>
          <w:tab w:val="left" w:pos="3420"/>
        </w:tabs>
        <w:spacing w:after="0" w:line="240" w:lineRule="auto"/>
        <w:ind w:left="0"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11.4.33. Рекомендуемые минимальные разрывы от газопроводов низкого давления </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92</w:t>
      </w:r>
    </w:p>
    <w:tbl>
      <w:tblPr>
        <w:tblW w:w="5000" w:type="pct"/>
        <w:tblCellMar>
          <w:left w:w="70" w:type="dxa"/>
          <w:right w:w="70" w:type="dxa"/>
        </w:tblCellMar>
        <w:tblLook w:val="04A0" w:firstRow="1" w:lastRow="0" w:firstColumn="1" w:lastColumn="0" w:noHBand="0" w:noVBand="1"/>
      </w:tblPr>
      <w:tblGrid>
        <w:gridCol w:w="7259"/>
        <w:gridCol w:w="3087"/>
      </w:tblGrid>
      <w:tr w:rsidR="00AF3C52" w:rsidRPr="00C27351" w:rsidTr="00AF3C52">
        <w:trPr>
          <w:trHeight w:val="240"/>
        </w:trPr>
        <w:tc>
          <w:tcPr>
            <w:tcW w:w="3508" w:type="pc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газопроводов, </w:t>
            </w:r>
            <w:proofErr w:type="gramStart"/>
            <w:r w:rsidRPr="00C27351">
              <w:rPr>
                <w:rFonts w:ascii="Times New Roman" w:hAnsi="Times New Roman" w:cs="Times New Roman"/>
                <w:sz w:val="28"/>
                <w:szCs w:val="28"/>
              </w:rPr>
              <w:t>м</w:t>
            </w:r>
            <w:proofErr w:type="gramEnd"/>
          </w:p>
        </w:tc>
      </w:tr>
      <w:tr w:rsidR="00AF3C52" w:rsidRPr="00C27351" w:rsidTr="00AF3C52">
        <w:trPr>
          <w:trHeight w:val="240"/>
        </w:trPr>
        <w:tc>
          <w:tcPr>
            <w:tcW w:w="3508"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rPr>
          <w:trHeight w:val="240"/>
        </w:trPr>
        <w:tc>
          <w:tcPr>
            <w:tcW w:w="3508"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rPr>
          <w:trHeight w:val="480"/>
        </w:trPr>
        <w:tc>
          <w:tcPr>
            <w:tcW w:w="3508" w:type="pct"/>
            <w:tcBorders>
              <w:top w:val="single" w:sz="4" w:space="0" w:color="000000"/>
              <w:left w:val="single" w:sz="4" w:space="0" w:color="000000"/>
              <w:bottom w:val="single" w:sz="4" w:space="0" w:color="000000"/>
              <w:right w:val="nil"/>
            </w:tcBorders>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Водопроводные насосные станции, водозаборные и очистные сооружения, </w:t>
            </w:r>
            <w:proofErr w:type="spellStart"/>
            <w:r w:rsidRPr="00C27351">
              <w:rPr>
                <w:rFonts w:ascii="Times New Roman" w:hAnsi="Times New Roman" w:cs="Times New Roman"/>
                <w:sz w:val="28"/>
                <w:szCs w:val="28"/>
              </w:rPr>
              <w:t>артскважины</w:t>
            </w:r>
            <w:proofErr w:type="spellEnd"/>
            <w:r w:rsidRPr="00C27351">
              <w:rPr>
                <w:rFonts w:ascii="Times New Roman" w:hAnsi="Times New Roman" w:cs="Times New Roman"/>
                <w:sz w:val="28"/>
                <w:szCs w:val="28"/>
              </w:rPr>
              <w:t>*</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pStyle w:val="ConsPlusCell"/>
              <w:widowControl/>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r>
    </w:tbl>
    <w:p w:rsidR="00AF3C52" w:rsidRPr="00C27351" w:rsidRDefault="00AF3C52" w:rsidP="006B5E06">
      <w:pPr>
        <w:pStyle w:val="a4"/>
        <w:spacing w:after="0"/>
        <w:ind w:firstLine="567"/>
        <w:jc w:val="both"/>
        <w:rPr>
          <w:sz w:val="28"/>
          <w:szCs w:val="28"/>
        </w:rPr>
      </w:pPr>
      <w:r w:rsidRPr="00C27351">
        <w:rPr>
          <w:sz w:val="28"/>
          <w:szCs w:val="28"/>
          <w:u w:val="single"/>
        </w:rPr>
        <w:t xml:space="preserve">Примечание: </w:t>
      </w:r>
      <w:r w:rsidRPr="00C27351">
        <w:rPr>
          <w:sz w:val="28"/>
          <w:szCs w:val="28"/>
        </w:rPr>
        <w:t>* - При этом должны быть учтены требования организации 1, 2 и 3 поясов зон санитарной охраны источников водоснабжения.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11.5. Теплоснабжение.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11.5.1.</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11.5.2.</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При разработке схем теплоснабжения расчетные тепловые нагрузки определяются </w:t>
      </w:r>
      <w:proofErr w:type="gramStart"/>
      <w:r w:rsidRPr="00C27351">
        <w:rPr>
          <w:rFonts w:ascii="Times New Roman" w:hAnsi="Times New Roman" w:cs="Times New Roman"/>
          <w:sz w:val="28"/>
          <w:szCs w:val="28"/>
        </w:rPr>
        <w:t>для</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11.5.3.</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11.5.4.</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Расчет часовых расходов тепла рекомендуется производить по укрупненным показателям расхода </w:t>
      </w:r>
      <w:r w:rsidR="00A47D5A" w:rsidRPr="00C27351">
        <w:rPr>
          <w:rFonts w:ascii="Times New Roman" w:hAnsi="Times New Roman" w:cs="Times New Roman"/>
          <w:sz w:val="28"/>
          <w:szCs w:val="28"/>
        </w:rPr>
        <w:t>тепла, приведенным в таблице 93:</w:t>
      </w:r>
    </w:p>
    <w:p w:rsidR="00A47D5A" w:rsidRPr="00C27351" w:rsidRDefault="00A47D5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93</w:t>
      </w:r>
    </w:p>
    <w:tbl>
      <w:tblPr>
        <w:tblStyle w:val="a8"/>
        <w:tblW w:w="5000" w:type="pct"/>
        <w:tblLook w:val="04A0" w:firstRow="1" w:lastRow="0" w:firstColumn="1" w:lastColumn="0" w:noHBand="0" w:noVBand="1"/>
      </w:tblPr>
      <w:tblGrid>
        <w:gridCol w:w="5211"/>
        <w:gridCol w:w="5211"/>
      </w:tblGrid>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Укрупненный показатель расхода тепла на 1 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 xml:space="preserve"> общей площади</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Удельный расход тепла на расчетный показатель</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ккал/час/м</w:t>
            </w:r>
            <w:proofErr w:type="gramStart"/>
            <w:r w:rsidRPr="00C27351">
              <w:rPr>
                <w:rFonts w:ascii="Times New Roman" w:hAnsi="Times New Roman" w:cs="Times New Roman"/>
                <w:sz w:val="28"/>
                <w:szCs w:val="28"/>
                <w:vertAlign w:val="superscript"/>
              </w:rPr>
              <w:t>2</w:t>
            </w:r>
            <w:proofErr w:type="gramEnd"/>
            <w:r w:rsidRPr="00C27351">
              <w:rPr>
                <w:rFonts w:ascii="Times New Roman" w:hAnsi="Times New Roman" w:cs="Times New Roman"/>
                <w:sz w:val="28"/>
                <w:szCs w:val="28"/>
              </w:rPr>
              <w:t xml:space="preserve"> (Вт/м)</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Максимальный часовой расход тепла на отопление жилых зданий</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85,00 (98,00)</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Максимальный часовой расход тепла на отопление общественных зданий</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40,70 (47,30)</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Максимальный часовой расход тепла на вентиляцию жилых зданий</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54,86 (63,79)</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Среднечасовой расход тепла за отопительный период на горячее водоснабжение жилых и общественных зданий</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14,00 (16,27)</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Комплексный показатель расхода тепла в жилищно-коммунальном секторе</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194,60 (225,33)</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11.5.5.</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Теплоснабжение жилой и общественной застройки на территориях и сельских поселений следует предусматривать: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централизованное</w:t>
      </w:r>
      <w:proofErr w:type="gramEnd"/>
      <w:r w:rsidRPr="00C27351">
        <w:rPr>
          <w:rFonts w:ascii="Times New Roman" w:hAnsi="Times New Roman" w:cs="Times New Roman"/>
          <w:sz w:val="28"/>
          <w:szCs w:val="28"/>
        </w:rPr>
        <w:t xml:space="preserve"> - от котельных, крупных и малых тепловых электростанций (ТЭЦ, ТЭС);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децентрализованное</w:t>
      </w:r>
      <w:proofErr w:type="gramEnd"/>
      <w:r w:rsidRPr="00C27351">
        <w:rPr>
          <w:rFonts w:ascii="Times New Roman" w:hAnsi="Times New Roman" w:cs="Times New Roman"/>
          <w:sz w:val="28"/>
          <w:szCs w:val="28"/>
        </w:rPr>
        <w:t xml:space="preserve"> - от автономных, крышных котельных, квартирных </w:t>
      </w:r>
      <w:proofErr w:type="spellStart"/>
      <w:r w:rsidRPr="00C27351">
        <w:rPr>
          <w:rFonts w:ascii="Times New Roman" w:hAnsi="Times New Roman" w:cs="Times New Roman"/>
          <w:sz w:val="28"/>
          <w:szCs w:val="28"/>
        </w:rPr>
        <w:t>теплогенераторов</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11.5.6.</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11.5.7.</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При отсутствии схемы теплоснабжения на территориях одно-, двухэтажной жилой застройки с плотностью населения 40 чел./</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и выше и в </w:t>
      </w:r>
      <w:r w:rsidRPr="00C27351">
        <w:rPr>
          <w:rFonts w:ascii="Times New Roman" w:hAnsi="Times New Roman" w:cs="Times New Roman"/>
          <w:sz w:val="28"/>
          <w:szCs w:val="28"/>
        </w:rPr>
        <w:lastRenderedPageBreak/>
        <w:t xml:space="preserve">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11.5.8.</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Принятая к разработке в проекте схема теплоснабжения должна обеспечивать: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нормативный уровень </w:t>
      </w:r>
      <w:proofErr w:type="spellStart"/>
      <w:r w:rsidRPr="00C27351">
        <w:rPr>
          <w:rFonts w:ascii="Times New Roman" w:hAnsi="Times New Roman" w:cs="Times New Roman"/>
          <w:sz w:val="28"/>
          <w:szCs w:val="28"/>
        </w:rPr>
        <w:t>теплоэнергосбережения</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нормативный уровень надежности согласно требованиям СНиП 41-02-2003;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требования экологической безопасности;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безопасность эксплуатации.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11.5.9.</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11.5.10.</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11.5.11.</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11.5.12.</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Размеры санитарно-защитных зон от источников теплоснабжения устанавливаются: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от тепловых электростанций (ТЭС) эквивалентной электрической мощностью 600 мВт и выше:</w:t>
      </w:r>
    </w:p>
    <w:p w:rsidR="00AF3C52" w:rsidRPr="00C27351" w:rsidRDefault="00AF3C52" w:rsidP="006B5E06">
      <w:pPr>
        <w:pStyle w:val="Default"/>
        <w:ind w:firstLine="993"/>
        <w:jc w:val="both"/>
        <w:rPr>
          <w:rFonts w:ascii="Times New Roman" w:hAnsi="Times New Roman" w:cs="Times New Roman"/>
          <w:sz w:val="28"/>
          <w:szCs w:val="28"/>
        </w:rPr>
      </w:pPr>
      <w:r w:rsidRPr="00C27351">
        <w:rPr>
          <w:rFonts w:ascii="Times New Roman" w:hAnsi="Times New Roman" w:cs="Times New Roman"/>
          <w:sz w:val="28"/>
          <w:szCs w:val="28"/>
        </w:rPr>
        <w:t xml:space="preserve">- работающих на угольном и мазутном топливе - 1000 м; </w:t>
      </w:r>
    </w:p>
    <w:p w:rsidR="00AF3C52" w:rsidRPr="00C27351" w:rsidRDefault="00AF3C52" w:rsidP="006B5E06">
      <w:pPr>
        <w:pStyle w:val="Default"/>
        <w:ind w:firstLine="993"/>
        <w:jc w:val="both"/>
        <w:rPr>
          <w:rFonts w:ascii="Times New Roman" w:hAnsi="Times New Roman" w:cs="Times New Roman"/>
          <w:sz w:val="28"/>
          <w:szCs w:val="28"/>
        </w:rPr>
      </w:pPr>
      <w:r w:rsidRPr="00C27351">
        <w:rPr>
          <w:rFonts w:ascii="Times New Roman" w:hAnsi="Times New Roman" w:cs="Times New Roman"/>
          <w:sz w:val="28"/>
          <w:szCs w:val="28"/>
        </w:rPr>
        <w:t xml:space="preserve">- работающих на газовом и газо-мазутном топливе - 500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 ТЭЦ и районных котельных тепловой мощностью 200 Гкал и выше: </w:t>
      </w:r>
    </w:p>
    <w:p w:rsidR="00AF3C52" w:rsidRPr="00C27351" w:rsidRDefault="00AF3C52" w:rsidP="006B5E06">
      <w:pPr>
        <w:pStyle w:val="Default"/>
        <w:ind w:firstLine="993"/>
        <w:jc w:val="both"/>
        <w:rPr>
          <w:rFonts w:ascii="Times New Roman" w:hAnsi="Times New Roman" w:cs="Times New Roman"/>
          <w:sz w:val="28"/>
          <w:szCs w:val="28"/>
        </w:rPr>
      </w:pPr>
      <w:r w:rsidRPr="00C27351">
        <w:rPr>
          <w:rFonts w:ascii="Times New Roman" w:hAnsi="Times New Roman" w:cs="Times New Roman"/>
          <w:sz w:val="28"/>
          <w:szCs w:val="28"/>
        </w:rPr>
        <w:t xml:space="preserve">- работающих на угольном и мазутном топливе - 500 м; </w:t>
      </w:r>
    </w:p>
    <w:p w:rsidR="00AF3C52" w:rsidRPr="00C27351" w:rsidRDefault="00AF3C52" w:rsidP="006B5E06">
      <w:pPr>
        <w:pStyle w:val="Default"/>
        <w:ind w:firstLine="993"/>
        <w:jc w:val="both"/>
        <w:rPr>
          <w:rFonts w:ascii="Times New Roman" w:hAnsi="Times New Roman" w:cs="Times New Roman"/>
          <w:sz w:val="28"/>
          <w:szCs w:val="28"/>
        </w:rPr>
      </w:pPr>
      <w:r w:rsidRPr="00C27351">
        <w:rPr>
          <w:rFonts w:ascii="Times New Roman" w:hAnsi="Times New Roman" w:cs="Times New Roman"/>
          <w:sz w:val="28"/>
          <w:szCs w:val="28"/>
        </w:rPr>
        <w:t xml:space="preserve">- работающих на газовом и газо-мазутном топливе - 300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w:t>
      </w:r>
      <w:proofErr w:type="spellStart"/>
      <w:r w:rsidRPr="00C27351">
        <w:rPr>
          <w:rFonts w:ascii="Times New Roman" w:hAnsi="Times New Roman" w:cs="Times New Roman"/>
          <w:sz w:val="28"/>
          <w:szCs w:val="28"/>
        </w:rPr>
        <w:t>золоотвалов</w:t>
      </w:r>
      <w:proofErr w:type="spellEnd"/>
      <w:r w:rsidRPr="00C27351">
        <w:rPr>
          <w:rFonts w:ascii="Times New Roman" w:hAnsi="Times New Roman" w:cs="Times New Roman"/>
          <w:sz w:val="28"/>
          <w:szCs w:val="28"/>
        </w:rPr>
        <w:t xml:space="preserve"> тепловых электростанций – не менее 300 м с осуществлением древесно-кустарниковых посадок по периметру </w:t>
      </w:r>
      <w:proofErr w:type="spellStart"/>
      <w:r w:rsidRPr="00C27351">
        <w:rPr>
          <w:rFonts w:ascii="Times New Roman" w:hAnsi="Times New Roman" w:cs="Times New Roman"/>
          <w:sz w:val="28"/>
          <w:szCs w:val="28"/>
        </w:rPr>
        <w:t>золоотвала</w:t>
      </w:r>
      <w:proofErr w:type="spellEnd"/>
      <w:r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11.5.13.</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11.5.14.</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Отдельно стоящие котельные используются для обслуживания группы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Индивидуальные и крышные котельные используются для обслуживания одного здания или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Индивидуальные котельные могут быть отдельно стоящими, встроенными и пристроенными.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11.5.15.</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11.5.16. Не допускается размещение: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котельных, встроенных в многоквартирные жилые здания;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11.5.18. Размеры земельных участков для отдельно стоящих котельных, размещаемых в районах жилой застройки, </w:t>
      </w:r>
      <w:r w:rsidR="00A47D5A" w:rsidRPr="00C27351">
        <w:rPr>
          <w:rFonts w:ascii="Times New Roman" w:hAnsi="Times New Roman" w:cs="Times New Roman"/>
          <w:sz w:val="28"/>
          <w:szCs w:val="28"/>
        </w:rPr>
        <w:t>следует принимать по таблице 84:</w:t>
      </w:r>
    </w:p>
    <w:p w:rsidR="00F27035" w:rsidRPr="00C27351" w:rsidRDefault="00F27035"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2653"/>
        <w:gridCol w:w="2497"/>
      </w:tblGrid>
      <w:tr w:rsidR="00AF3C52" w:rsidRPr="00C27351" w:rsidTr="00AF3C52">
        <w:trPr>
          <w:trHeight w:val="863"/>
        </w:trPr>
        <w:tc>
          <w:tcPr>
            <w:tcW w:w="2529"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Теплопроизводительность</w:t>
            </w:r>
            <w:proofErr w:type="spellEnd"/>
            <w:r w:rsidRPr="00C27351">
              <w:rPr>
                <w:rFonts w:ascii="Times New Roman" w:hAnsi="Times New Roman" w:cs="Times New Roman"/>
                <w:sz w:val="28"/>
                <w:szCs w:val="28"/>
              </w:rPr>
              <w:t xml:space="preserve"> котельных, Гкал/</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 xml:space="preserve"> (МВт) </w:t>
            </w:r>
          </w:p>
        </w:tc>
        <w:tc>
          <w:tcPr>
            <w:tcW w:w="2471" w:type="pct"/>
            <w:gridSpan w:val="2"/>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земельных участков, </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котельных, работающих </w:t>
            </w:r>
          </w:p>
        </w:tc>
      </w:tr>
      <w:tr w:rsidR="00AF3C52" w:rsidRPr="00C27351" w:rsidTr="00AF3C52">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на твердом топливе</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w:t>
            </w:r>
            <w:proofErr w:type="spellStart"/>
            <w:r w:rsidRPr="00C27351">
              <w:rPr>
                <w:rFonts w:ascii="Times New Roman" w:hAnsi="Times New Roman" w:cs="Times New Roman"/>
                <w:sz w:val="28"/>
                <w:szCs w:val="28"/>
              </w:rPr>
              <w:t>газомазутном</w:t>
            </w:r>
            <w:proofErr w:type="spellEnd"/>
            <w:r w:rsidRPr="00C27351">
              <w:rPr>
                <w:rFonts w:ascii="Times New Roman" w:hAnsi="Times New Roman" w:cs="Times New Roman"/>
                <w:sz w:val="28"/>
                <w:szCs w:val="28"/>
              </w:rPr>
              <w:t xml:space="preserve"> топливе</w:t>
            </w:r>
          </w:p>
        </w:tc>
      </w:tr>
      <w:tr w:rsidR="00AF3C52" w:rsidRPr="00C27351" w:rsidTr="00AF3C5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5 </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0,7 </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0,7 </w:t>
            </w:r>
          </w:p>
        </w:tc>
      </w:tr>
      <w:tr w:rsidR="00AF3C52" w:rsidRPr="00C27351" w:rsidTr="00AF3C5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5 до 10 (от 6 до 12) </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r>
      <w:tr w:rsidR="00AF3C52" w:rsidRPr="00C27351" w:rsidTr="00AF3C5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10 до 50 (от 12 до 58) </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r>
      <w:tr w:rsidR="00AF3C52" w:rsidRPr="00C27351" w:rsidTr="00AF3C5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50 до 100 (от 58 до 116) </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w:t>
            </w:r>
          </w:p>
        </w:tc>
      </w:tr>
      <w:tr w:rsidR="00AF3C52" w:rsidRPr="00C27351" w:rsidTr="00AF3C5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100 до 200 (от 116 до 233) </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3,7 </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r>
      <w:tr w:rsidR="00AF3C52" w:rsidRPr="00C27351" w:rsidTr="00AF3C5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200 до 400 (от 233 до 466) </w:t>
            </w:r>
          </w:p>
        </w:tc>
        <w:tc>
          <w:tcPr>
            <w:tcW w:w="1273"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4,3 </w:t>
            </w:r>
          </w:p>
        </w:tc>
        <w:tc>
          <w:tcPr>
            <w:tcW w:w="1198"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r>
    </w:tbl>
    <w:p w:rsidR="00AF3C52" w:rsidRPr="00C27351" w:rsidRDefault="00AF3C52" w:rsidP="006B5E06">
      <w:pPr>
        <w:pStyle w:val="Default"/>
        <w:ind w:firstLine="567"/>
        <w:jc w:val="both"/>
        <w:rPr>
          <w:rFonts w:ascii="Times New Roman" w:hAnsi="Times New Roman" w:cs="Times New Roman"/>
          <w:sz w:val="28"/>
          <w:szCs w:val="28"/>
          <w:u w:val="single"/>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Примечания</w:t>
      </w:r>
      <w:r w:rsidRPr="00C27351">
        <w:rPr>
          <w:rFonts w:ascii="Times New Roman" w:hAnsi="Times New Roman" w:cs="Times New Roman"/>
          <w:sz w:val="28"/>
          <w:szCs w:val="28"/>
        </w:rPr>
        <w:t xml:space="preserve">: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C27351">
        <w:rPr>
          <w:rFonts w:ascii="Times New Roman" w:hAnsi="Times New Roman" w:cs="Times New Roman"/>
          <w:sz w:val="28"/>
          <w:szCs w:val="28"/>
        </w:rPr>
        <w:t>водоразбором</w:t>
      </w:r>
      <w:proofErr w:type="spellEnd"/>
      <w:r w:rsidRPr="00C27351">
        <w:rPr>
          <w:rFonts w:ascii="Times New Roman" w:hAnsi="Times New Roman" w:cs="Times New Roman"/>
          <w:sz w:val="28"/>
          <w:szCs w:val="28"/>
        </w:rPr>
        <w:t>, а также котельных, доставка топлива которым предусматривается по железной дороге, следует увеличивать на 20%.</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Размещение </w:t>
      </w:r>
      <w:proofErr w:type="spellStart"/>
      <w:r w:rsidRPr="00C27351">
        <w:rPr>
          <w:rFonts w:ascii="Times New Roman" w:hAnsi="Times New Roman" w:cs="Times New Roman"/>
          <w:sz w:val="28"/>
          <w:szCs w:val="28"/>
        </w:rPr>
        <w:t>золошлакоотвалов</w:t>
      </w:r>
      <w:proofErr w:type="spellEnd"/>
      <w:r w:rsidRPr="00C27351">
        <w:rPr>
          <w:rFonts w:ascii="Times New Roman" w:hAnsi="Times New Roman" w:cs="Times New Roman"/>
          <w:sz w:val="28"/>
          <w:szCs w:val="28"/>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C27351">
        <w:rPr>
          <w:rFonts w:ascii="Times New Roman" w:hAnsi="Times New Roman" w:cs="Times New Roman"/>
          <w:sz w:val="28"/>
          <w:szCs w:val="28"/>
        </w:rPr>
        <w:t>золошлакоотвалов</w:t>
      </w:r>
      <w:proofErr w:type="spellEnd"/>
      <w:r w:rsidRPr="00C27351">
        <w:rPr>
          <w:rFonts w:ascii="Times New Roman" w:hAnsi="Times New Roman" w:cs="Times New Roman"/>
          <w:sz w:val="28"/>
          <w:szCs w:val="28"/>
        </w:rPr>
        <w:t xml:space="preserve"> и размеры площадок для них должны соответствовать требованиям СНиП 41-02-2003.</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11.5.20. Размещение тепловых сетей производится в соответствии с требованиями раздела 14.10.</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11.6. Водоснабжение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 Выбор схемы и системы водоснабжения следует производить с учетом особенностей сельского поселения, требуемых расходов воды на различных этапах </w:t>
      </w:r>
      <w:r w:rsidRPr="00C27351">
        <w:rPr>
          <w:rFonts w:ascii="Times New Roman" w:hAnsi="Times New Roman" w:cs="Times New Roman"/>
          <w:sz w:val="28"/>
          <w:szCs w:val="28"/>
        </w:rPr>
        <w:lastRenderedPageBreak/>
        <w:t xml:space="preserve">их развития, источников водоснабжения, требований к напорам, качеству воды и обеспеченности ее подачи.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11.6.6. Расход воды на производственные нужды, а также наружное пожаротушение определяются в соответствии с требованиями СНиП 2.04.02-84*.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11.6.8. Для ориентировочного учета прочих потребителей в расчет удельного показателя вводится позиция "неучтенные расходы".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11.6.10. </w:t>
      </w:r>
      <w:proofErr w:type="gramStart"/>
      <w:r w:rsidRPr="00C27351">
        <w:rPr>
          <w:rFonts w:ascii="Times New Roman" w:hAnsi="Times New Roman" w:cs="Times New Roman"/>
          <w:sz w:val="28"/>
          <w:szCs w:val="28"/>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C27351">
        <w:rPr>
          <w:rFonts w:ascii="Times New Roman" w:hAnsi="Times New Roman" w:cs="Times New Roman"/>
          <w:sz w:val="28"/>
          <w:szCs w:val="28"/>
        </w:rPr>
        <w:t>подрусловые</w:t>
      </w:r>
      <w:proofErr w:type="spellEnd"/>
      <w:r w:rsidRPr="00C27351">
        <w:rPr>
          <w:rFonts w:ascii="Times New Roman" w:hAnsi="Times New Roman" w:cs="Times New Roman"/>
          <w:sz w:val="28"/>
          <w:szCs w:val="28"/>
        </w:rPr>
        <w:t xml:space="preserve"> и другие воды).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Централизованная система водоснабжения населенных пунктов должна обеспечивать: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хозяйственно-питьевое водопотребление в жилых и общественных зданиях, нужды коммунально-бытовых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хозяйственно-питьевое водопотребление на предприятиях;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тушение пожаров;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хозяйственно-питьевое водоснабжение в случае отключения водозаборных сооружений;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собственные нужды станций водоподготовки, промывку водопроводных и канализационных сетей и др.</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11.6.13. В сельских поселениях следует: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проектировать централизованные системы водоснабжения для перспективных населенных пунктов и сельскохозяйственных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11.6.16. Водозаборные сооружения следует проектировать с учетом перспективного развития водопотребления.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11.6.20. Выбор, отвод и использование земель для магистральных водоводов осуществляется в соответствии с требованиями СН 456-73.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11.6.22. Размеры земельных участков для станций водоочистки в зависимости от их производительности, тыс.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следует принимать по проекту, но не более: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до 0,8 – 1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0,8 до 12 - 2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12 до 32 - 3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32 до 80 - 4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80 до 125 - 6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125 до 250 - 12 га;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свыше 250 до 400 - 18 га;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свыше 400 до 800 - 24 га.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11.6.23. Водопроводные сооружения должны иметь ограждения.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11.6.24. </w:t>
      </w:r>
      <w:proofErr w:type="gramStart"/>
      <w:r w:rsidRPr="00C27351">
        <w:rPr>
          <w:rFonts w:ascii="Times New Roman" w:hAnsi="Times New Roman" w:cs="Times New Roman"/>
          <w:sz w:val="28"/>
          <w:szCs w:val="28"/>
        </w:rPr>
        <w:t xml:space="preserve">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11.6.25. Примыкание к ограждению строений, кроме проходных и административно-бытовых зданий,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11.6.32. Сооружения для забора поверхностных вод следует проектировать в соответствии с требованиями СНиП 2.04.02-84*, они должны: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обеспечивать забор из </w:t>
      </w:r>
      <w:proofErr w:type="spellStart"/>
      <w:r w:rsidRPr="00C27351">
        <w:rPr>
          <w:rFonts w:ascii="Times New Roman" w:hAnsi="Times New Roman" w:cs="Times New Roman"/>
          <w:sz w:val="28"/>
          <w:szCs w:val="28"/>
        </w:rPr>
        <w:t>водоисточника</w:t>
      </w:r>
      <w:proofErr w:type="spellEnd"/>
      <w:r w:rsidRPr="00C27351">
        <w:rPr>
          <w:rFonts w:ascii="Times New Roman" w:hAnsi="Times New Roman" w:cs="Times New Roman"/>
          <w:sz w:val="28"/>
          <w:szCs w:val="28"/>
        </w:rPr>
        <w:t xml:space="preserve"> расчетного расхода воды и подачу его потребителю;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защищать систему водоснабжения от биологических обрастаний и от попадания в нее наносов, сора, планктона, </w:t>
      </w:r>
      <w:proofErr w:type="spellStart"/>
      <w:r w:rsidRPr="00C27351">
        <w:rPr>
          <w:rFonts w:ascii="Times New Roman" w:hAnsi="Times New Roman" w:cs="Times New Roman"/>
          <w:sz w:val="28"/>
          <w:szCs w:val="28"/>
        </w:rPr>
        <w:t>шугольда</w:t>
      </w:r>
      <w:proofErr w:type="spellEnd"/>
      <w:r w:rsidRPr="00C27351">
        <w:rPr>
          <w:rFonts w:ascii="Times New Roman" w:hAnsi="Times New Roman" w:cs="Times New Roman"/>
          <w:sz w:val="28"/>
          <w:szCs w:val="28"/>
        </w:rPr>
        <w:t xml:space="preserve">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водоемах </w:t>
      </w:r>
      <w:proofErr w:type="spellStart"/>
      <w:r w:rsidRPr="00C27351">
        <w:rPr>
          <w:rFonts w:ascii="Times New Roman" w:hAnsi="Times New Roman" w:cs="Times New Roman"/>
          <w:sz w:val="28"/>
          <w:szCs w:val="28"/>
        </w:rPr>
        <w:t>рыбохозяйственного</w:t>
      </w:r>
      <w:proofErr w:type="spellEnd"/>
      <w:r w:rsidRPr="00C27351">
        <w:rPr>
          <w:rFonts w:ascii="Times New Roman" w:hAnsi="Times New Roman" w:cs="Times New Roman"/>
          <w:sz w:val="28"/>
          <w:szCs w:val="28"/>
        </w:rPr>
        <w:t xml:space="preserve"> значения удовлетворять требованиям органов охраны рыбных запасов.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C27351">
        <w:rPr>
          <w:rFonts w:ascii="Times New Roman" w:hAnsi="Times New Roman" w:cs="Times New Roman"/>
          <w:sz w:val="28"/>
          <w:szCs w:val="28"/>
        </w:rPr>
        <w:t>шугозасоров</w:t>
      </w:r>
      <w:proofErr w:type="spellEnd"/>
      <w:r w:rsidRPr="00C27351">
        <w:rPr>
          <w:rFonts w:ascii="Times New Roman" w:hAnsi="Times New Roman" w:cs="Times New Roman"/>
          <w:sz w:val="28"/>
          <w:szCs w:val="28"/>
        </w:rPr>
        <w:t xml:space="preserve"> и заторов.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 пределами прибойных зон при </w:t>
      </w:r>
      <w:proofErr w:type="spellStart"/>
      <w:r w:rsidRPr="00C27351">
        <w:rPr>
          <w:rFonts w:ascii="Times New Roman" w:hAnsi="Times New Roman" w:cs="Times New Roman"/>
          <w:sz w:val="28"/>
          <w:szCs w:val="28"/>
        </w:rPr>
        <w:t>наинизших</w:t>
      </w:r>
      <w:proofErr w:type="spellEnd"/>
      <w:r w:rsidRPr="00C27351">
        <w:rPr>
          <w:rFonts w:ascii="Times New Roman" w:hAnsi="Times New Roman" w:cs="Times New Roman"/>
          <w:sz w:val="28"/>
          <w:szCs w:val="28"/>
        </w:rPr>
        <w:t xml:space="preserve"> уровнях воды;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местах, укрытых от волнения;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 пределами сосредоточенных течений, выходящих из прибойных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11.6.35. </w:t>
      </w:r>
      <w:proofErr w:type="gramStart"/>
      <w:r w:rsidRPr="00C27351">
        <w:rPr>
          <w:rFonts w:ascii="Times New Roman" w:hAnsi="Times New Roman" w:cs="Times New Roman"/>
          <w:sz w:val="28"/>
          <w:szCs w:val="28"/>
        </w:rPr>
        <w:t xml:space="preserve">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11.6.37. Коммуникации станций водоподготовки следует рассчитывать на возможность пропуска расхода воды на 20 - 30% больше расчетного.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11.6.39. Минимальный свободный напор </w:t>
      </w:r>
      <w:proofErr w:type="gramStart"/>
      <w:r w:rsidRPr="00C27351">
        <w:rPr>
          <w:rFonts w:ascii="Times New Roman" w:hAnsi="Times New Roman" w:cs="Times New Roman"/>
          <w:sz w:val="28"/>
          <w:szCs w:val="28"/>
        </w:rPr>
        <w:t>в водопроводной сети при максимальном хозяйственно-питьевом водопотреблении на вводе в здание над поверхностью</w:t>
      </w:r>
      <w:proofErr w:type="gramEnd"/>
      <w:r w:rsidRPr="00C27351">
        <w:rPr>
          <w:rFonts w:ascii="Times New Roman" w:hAnsi="Times New Roman" w:cs="Times New Roman"/>
          <w:sz w:val="28"/>
          <w:szCs w:val="28"/>
        </w:rPr>
        <w:t xml:space="preserve"> земли должен быть не менее 10 м водяного столба.</w:t>
      </w:r>
    </w:p>
    <w:p w:rsidR="00AF3C52" w:rsidRPr="00C27351" w:rsidRDefault="00AF3C52" w:rsidP="006B5E06">
      <w:pPr>
        <w:pStyle w:val="a4"/>
        <w:spacing w:after="0"/>
        <w:ind w:firstLine="567"/>
        <w:jc w:val="both"/>
        <w:rPr>
          <w:sz w:val="28"/>
          <w:szCs w:val="28"/>
        </w:rPr>
      </w:pPr>
      <w:r w:rsidRPr="00C27351">
        <w:rPr>
          <w:sz w:val="28"/>
          <w:szCs w:val="28"/>
        </w:rPr>
        <w:t>11.6.40. Место расположения водозаборных сооружений нецентрализованного водоснабжения:</w:t>
      </w:r>
    </w:p>
    <w:p w:rsidR="00A47D5A" w:rsidRPr="00C27351" w:rsidRDefault="00A47D5A" w:rsidP="006B5E06">
      <w:pPr>
        <w:pStyle w:val="a4"/>
        <w:spacing w:after="0"/>
        <w:ind w:firstLine="567"/>
        <w:jc w:val="both"/>
        <w:rPr>
          <w:sz w:val="28"/>
          <w:szCs w:val="28"/>
        </w:rPr>
      </w:pPr>
    </w:p>
    <w:p w:rsidR="00AF3C52" w:rsidRPr="00C27351" w:rsidRDefault="00AF3C52" w:rsidP="006B5E06">
      <w:pPr>
        <w:pStyle w:val="a4"/>
        <w:spacing w:after="0"/>
        <w:ind w:firstLine="567"/>
        <w:jc w:val="both"/>
        <w:rPr>
          <w:sz w:val="28"/>
          <w:szCs w:val="28"/>
        </w:rPr>
      </w:pPr>
      <w:r w:rsidRPr="00C27351">
        <w:rPr>
          <w:sz w:val="28"/>
          <w:szCs w:val="28"/>
        </w:rPr>
        <w:t>Таблица 95</w:t>
      </w:r>
    </w:p>
    <w:tbl>
      <w:tblPr>
        <w:tblW w:w="0" w:type="auto"/>
        <w:tblInd w:w="-5" w:type="dxa"/>
        <w:tblLayout w:type="fixed"/>
        <w:tblLook w:val="04A0" w:firstRow="1" w:lastRow="0" w:firstColumn="1" w:lastColumn="0" w:noHBand="0" w:noVBand="1"/>
      </w:tblPr>
      <w:tblGrid>
        <w:gridCol w:w="5925"/>
        <w:gridCol w:w="1418"/>
        <w:gridCol w:w="2912"/>
      </w:tblGrid>
      <w:tr w:rsidR="00AF3C52" w:rsidRPr="00C27351" w:rsidTr="00AF3C52">
        <w:tc>
          <w:tcPr>
            <w:tcW w:w="5925" w:type="dxa"/>
            <w:tcBorders>
              <w:top w:val="single" w:sz="4" w:space="0" w:color="000000"/>
              <w:left w:val="single" w:sz="4" w:space="0" w:color="000000"/>
              <w:bottom w:val="single" w:sz="4" w:space="0" w:color="000000"/>
              <w:right w:val="nil"/>
            </w:tcBorders>
          </w:tcPr>
          <w:p w:rsidR="00AF3C52" w:rsidRPr="00C27351" w:rsidRDefault="00AF3C52" w:rsidP="006B5E06">
            <w:pPr>
              <w:snapToGrid w:val="0"/>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Расстояние до водозаборных сооружений (не менее)</w:t>
            </w:r>
          </w:p>
        </w:tc>
      </w:tr>
      <w:tr w:rsidR="00AF3C52" w:rsidRPr="00C27351" w:rsidTr="00AF3C52">
        <w:tc>
          <w:tcPr>
            <w:tcW w:w="592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 xml:space="preserve">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w:t>
            </w:r>
            <w:r w:rsidRPr="00C27351">
              <w:rPr>
                <w:rFonts w:ascii="Times New Roman" w:hAnsi="Times New Roman" w:cs="Times New Roman"/>
                <w:sz w:val="28"/>
                <w:szCs w:val="28"/>
              </w:rPr>
              <w:lastRenderedPageBreak/>
              <w:t>сооружений и др.</w:t>
            </w:r>
          </w:p>
        </w:tc>
        <w:tc>
          <w:tcPr>
            <w:tcW w:w="1418"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м</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c>
          <w:tcPr>
            <w:tcW w:w="592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lastRenderedPageBreak/>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30</w:t>
            </w:r>
          </w:p>
        </w:tc>
      </w:tr>
    </w:tbl>
    <w:p w:rsidR="00AF3C52" w:rsidRPr="00C27351" w:rsidRDefault="00AF3C52" w:rsidP="006B5E06">
      <w:pPr>
        <w:pStyle w:val="a7"/>
        <w:ind w:firstLine="708"/>
        <w:jc w:val="both"/>
        <w:rPr>
          <w:b w:val="0"/>
          <w:sz w:val="28"/>
          <w:szCs w:val="28"/>
        </w:rPr>
      </w:pPr>
      <w:r w:rsidRPr="00C27351">
        <w:rPr>
          <w:b w:val="0"/>
          <w:sz w:val="28"/>
          <w:szCs w:val="28"/>
        </w:rPr>
        <w:t>Примечания:</w:t>
      </w:r>
    </w:p>
    <w:p w:rsidR="00AF3C52" w:rsidRPr="00C27351" w:rsidRDefault="00AF3C52" w:rsidP="006B5E06">
      <w:pPr>
        <w:pStyle w:val="a4"/>
        <w:spacing w:after="0"/>
        <w:ind w:firstLine="708"/>
        <w:jc w:val="both"/>
        <w:rPr>
          <w:sz w:val="28"/>
          <w:szCs w:val="28"/>
        </w:rPr>
      </w:pPr>
      <w:r w:rsidRPr="00C27351">
        <w:rPr>
          <w:sz w:val="28"/>
          <w:szCs w:val="28"/>
        </w:rPr>
        <w:t>1.  водозаборные сооружения следует размещать выше по потоку поверхностных и грунтовых вод;</w:t>
      </w:r>
    </w:p>
    <w:p w:rsidR="00AF3C52" w:rsidRPr="00C27351" w:rsidRDefault="00AF3C52" w:rsidP="00A47D5A">
      <w:pPr>
        <w:pStyle w:val="a4"/>
        <w:spacing w:after="0"/>
        <w:ind w:firstLine="708"/>
        <w:jc w:val="both"/>
        <w:rPr>
          <w:sz w:val="28"/>
          <w:szCs w:val="28"/>
        </w:rPr>
      </w:pPr>
      <w:r w:rsidRPr="00C27351">
        <w:rPr>
          <w:sz w:val="28"/>
          <w:szCs w:val="28"/>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11.7. Канализация.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11.7.3. Проекты канализации сельских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11.7.4. Удельное среднесуточное водоотведение бытовых сточных вод следует принимать </w:t>
      </w:r>
      <w:proofErr w:type="gramStart"/>
      <w:r w:rsidRPr="00C27351">
        <w:rPr>
          <w:rFonts w:ascii="Times New Roman" w:hAnsi="Times New Roman" w:cs="Times New Roman"/>
          <w:sz w:val="28"/>
          <w:szCs w:val="28"/>
        </w:rPr>
        <w:t>равным</w:t>
      </w:r>
      <w:proofErr w:type="gramEnd"/>
      <w:r w:rsidRPr="00C27351">
        <w:rPr>
          <w:rFonts w:ascii="Times New Roman" w:hAnsi="Times New Roman" w:cs="Times New Roman"/>
          <w:sz w:val="28"/>
          <w:szCs w:val="28"/>
        </w:rPr>
        <w:t xml:space="preserve"> удельному среднесуточному водопотреблению без учета расхода воды на полив территорий и зеленых насаждений.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11.7.6. Удельное водоотведение в </w:t>
      </w:r>
      <w:proofErr w:type="spellStart"/>
      <w:r w:rsidRPr="00C27351">
        <w:rPr>
          <w:rFonts w:ascii="Times New Roman" w:hAnsi="Times New Roman" w:cs="Times New Roman"/>
          <w:sz w:val="28"/>
          <w:szCs w:val="28"/>
        </w:rPr>
        <w:t>неканализованных</w:t>
      </w:r>
      <w:proofErr w:type="spellEnd"/>
      <w:r w:rsidRPr="00C27351">
        <w:rPr>
          <w:rFonts w:ascii="Times New Roman" w:hAnsi="Times New Roman" w:cs="Times New Roman"/>
          <w:sz w:val="28"/>
          <w:szCs w:val="28"/>
        </w:rPr>
        <w:t xml:space="preserve"> районах следует принимать в объеме 25 л/</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на одного жителя.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11.7.8. Размещение систем канализации, их резервных территорий, а также размещение очистных сооружений следует производить в соответствии со СНиП 2.04.03-85 и СанПиН 2.2.1/2.1.1.1200-03.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11.7.9. </w:t>
      </w:r>
      <w:proofErr w:type="spellStart"/>
      <w:r w:rsidRPr="00C27351">
        <w:rPr>
          <w:rFonts w:ascii="Times New Roman" w:hAnsi="Times New Roman" w:cs="Times New Roman"/>
          <w:sz w:val="28"/>
          <w:szCs w:val="28"/>
        </w:rPr>
        <w:t>Канализование</w:t>
      </w:r>
      <w:proofErr w:type="spellEnd"/>
      <w:r w:rsidRPr="00C27351">
        <w:rPr>
          <w:rFonts w:ascii="Times New Roman" w:hAnsi="Times New Roman" w:cs="Times New Roman"/>
          <w:sz w:val="28"/>
          <w:szCs w:val="28"/>
        </w:rPr>
        <w:t xml:space="preserve"> населенных пунктов следует предусматривать по следующим системам: раздельной - полной или неполной, </w:t>
      </w:r>
      <w:proofErr w:type="spellStart"/>
      <w:r w:rsidRPr="00C27351">
        <w:rPr>
          <w:rFonts w:ascii="Times New Roman" w:hAnsi="Times New Roman" w:cs="Times New Roman"/>
          <w:sz w:val="28"/>
          <w:szCs w:val="28"/>
        </w:rPr>
        <w:t>полураздельной</w:t>
      </w:r>
      <w:proofErr w:type="spellEnd"/>
      <w:r w:rsidRPr="00C27351">
        <w:rPr>
          <w:rFonts w:ascii="Times New Roman" w:hAnsi="Times New Roman" w:cs="Times New Roman"/>
          <w:sz w:val="28"/>
          <w:szCs w:val="28"/>
        </w:rPr>
        <w:t xml:space="preserve">, а также комбинированной.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11.7.13. Централизованные схемы канализации следует проектировать </w:t>
      </w:r>
      <w:proofErr w:type="gramStart"/>
      <w:r w:rsidRPr="00C27351">
        <w:rPr>
          <w:rFonts w:ascii="Times New Roman" w:hAnsi="Times New Roman" w:cs="Times New Roman"/>
          <w:sz w:val="28"/>
          <w:szCs w:val="28"/>
        </w:rPr>
        <w:t>объединенными</w:t>
      </w:r>
      <w:proofErr w:type="gramEnd"/>
      <w:r w:rsidRPr="00C27351">
        <w:rPr>
          <w:rFonts w:ascii="Times New Roman" w:hAnsi="Times New Roman" w:cs="Times New Roman"/>
          <w:sz w:val="28"/>
          <w:szCs w:val="28"/>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11.7.15. Децентрализованные схемы канализации допускается предусматривать: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отсутствии опасности загрязнения используемых для водоснабжения водоносных горизонтов;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rsidRPr="00C27351">
        <w:rPr>
          <w:rFonts w:ascii="Times New Roman" w:hAnsi="Times New Roman" w:cs="Times New Roman"/>
          <w:sz w:val="28"/>
          <w:szCs w:val="28"/>
        </w:rPr>
        <w:t>канализования</w:t>
      </w:r>
      <w:proofErr w:type="spellEnd"/>
      <w:r w:rsidRPr="00C27351">
        <w:rPr>
          <w:rFonts w:ascii="Times New Roman" w:hAnsi="Times New Roman" w:cs="Times New Roman"/>
          <w:sz w:val="28"/>
          <w:szCs w:val="28"/>
        </w:rPr>
        <w:t xml:space="preserve"> на расстоянии не менее 500 м;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необходимости </w:t>
      </w:r>
      <w:proofErr w:type="spellStart"/>
      <w:r w:rsidRPr="00C27351">
        <w:rPr>
          <w:rFonts w:ascii="Times New Roman" w:hAnsi="Times New Roman" w:cs="Times New Roman"/>
          <w:sz w:val="28"/>
          <w:szCs w:val="28"/>
        </w:rPr>
        <w:t>канализования</w:t>
      </w:r>
      <w:proofErr w:type="spellEnd"/>
      <w:r w:rsidRPr="00C27351">
        <w:rPr>
          <w:rFonts w:ascii="Times New Roman" w:hAnsi="Times New Roman" w:cs="Times New Roman"/>
          <w:sz w:val="28"/>
          <w:szCs w:val="28"/>
        </w:rPr>
        <w:t xml:space="preserve"> групп или отдельных зданий</w:t>
      </w:r>
      <w:proofErr w:type="gramStart"/>
      <w:r w:rsidRPr="00C27351">
        <w:rPr>
          <w:rFonts w:ascii="Times New Roman" w:hAnsi="Times New Roman" w:cs="Times New Roman"/>
          <w:sz w:val="28"/>
          <w:szCs w:val="28"/>
        </w:rPr>
        <w:t>;.</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11.7.16. </w:t>
      </w:r>
      <w:proofErr w:type="spellStart"/>
      <w:r w:rsidRPr="00C27351">
        <w:rPr>
          <w:rFonts w:ascii="Times New Roman" w:hAnsi="Times New Roman" w:cs="Times New Roman"/>
          <w:sz w:val="28"/>
          <w:szCs w:val="28"/>
        </w:rPr>
        <w:t>Канализование</w:t>
      </w:r>
      <w:proofErr w:type="spellEnd"/>
      <w:r w:rsidRPr="00C27351">
        <w:rPr>
          <w:rFonts w:ascii="Times New Roman" w:hAnsi="Times New Roman" w:cs="Times New Roman"/>
          <w:sz w:val="28"/>
          <w:szCs w:val="28"/>
        </w:rPr>
        <w:t xml:space="preserve"> промышленных предприятий следует предусматривать, как правило, по полной раздельной системе.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C27351">
        <w:rPr>
          <w:rFonts w:ascii="Times New Roman" w:hAnsi="Times New Roman" w:cs="Times New Roman"/>
          <w:sz w:val="28"/>
          <w:szCs w:val="28"/>
        </w:rPr>
        <w:t>водообеспечения</w:t>
      </w:r>
      <w:proofErr w:type="spellEnd"/>
      <w:r w:rsidRPr="00C27351">
        <w:rPr>
          <w:rFonts w:ascii="Times New Roman" w:hAnsi="Times New Roman" w:cs="Times New Roman"/>
          <w:sz w:val="28"/>
          <w:szCs w:val="28"/>
        </w:rPr>
        <w:t xml:space="preserve">.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11.7.18. Наименьшие уклоны трубопроводов для всех систем канализации следует принимать: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- 0,008 - для труб диаметром 150 мм;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- 0,007 - для труб диаметром 200 мм.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зависимости от местных условий при соответствующем обосновании для отдельных участков сети допускается принимать уклоны: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- 0,007 - для труб диаметром 150 мм;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- 0,005 - для труб диаметром 200 мм.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Уклон присоединения от дождеприемников следует принимать 0,02.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При пересечении оврагов допускается предусматривать дюкеры в одну линию.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11.7.21. Прием сточных вод от </w:t>
      </w:r>
      <w:proofErr w:type="spellStart"/>
      <w:r w:rsidRPr="00C27351">
        <w:rPr>
          <w:rFonts w:ascii="Times New Roman" w:hAnsi="Times New Roman" w:cs="Times New Roman"/>
          <w:sz w:val="28"/>
          <w:szCs w:val="28"/>
        </w:rPr>
        <w:t>неканализованных</w:t>
      </w:r>
      <w:proofErr w:type="spellEnd"/>
      <w:r w:rsidRPr="00C27351">
        <w:rPr>
          <w:rFonts w:ascii="Times New Roman" w:hAnsi="Times New Roman" w:cs="Times New Roman"/>
          <w:sz w:val="28"/>
          <w:szCs w:val="28"/>
        </w:rPr>
        <w:t xml:space="preserve"> районов следует осуществлять через сливные станции.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11.7.22. Для отдельно стоящих </w:t>
      </w:r>
      <w:proofErr w:type="spellStart"/>
      <w:r w:rsidRPr="00C27351">
        <w:rPr>
          <w:rFonts w:ascii="Times New Roman" w:hAnsi="Times New Roman" w:cs="Times New Roman"/>
          <w:sz w:val="28"/>
          <w:szCs w:val="28"/>
        </w:rPr>
        <w:t>неканализованных</w:t>
      </w:r>
      <w:proofErr w:type="spellEnd"/>
      <w:r w:rsidRPr="00C27351">
        <w:rPr>
          <w:rFonts w:ascii="Times New Roman" w:hAnsi="Times New Roman" w:cs="Times New Roman"/>
          <w:sz w:val="28"/>
          <w:szCs w:val="28"/>
        </w:rPr>
        <w:t xml:space="preserve"> зданий при расходе сточных вод до 1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допускается применение гидроизолированных снаружи и изнутри выгребов с вывозом стоков на очистные сооружения.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11.7.26. Площадку очистных сооружений сточных вод следует располагать </w:t>
      </w:r>
      <w:proofErr w:type="gramStart"/>
      <w:r w:rsidRPr="00C27351">
        <w:rPr>
          <w:rFonts w:ascii="Times New Roman" w:hAnsi="Times New Roman" w:cs="Times New Roman"/>
          <w:sz w:val="28"/>
          <w:szCs w:val="28"/>
        </w:rPr>
        <w:t>с подветренной стороны для ветров преобладающего в теплый период года направления по отношению к жилой</w:t>
      </w:r>
      <w:proofErr w:type="gramEnd"/>
      <w:r w:rsidRPr="00C27351">
        <w:rPr>
          <w:rFonts w:ascii="Times New Roman" w:hAnsi="Times New Roman" w:cs="Times New Roman"/>
          <w:sz w:val="28"/>
          <w:szCs w:val="28"/>
        </w:rPr>
        <w:t xml:space="preserve"> застройке и населенного пункта ниже по течению водотока.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A47D5A"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11.7.28. Размеры земельных участков для очистных сооружений канализации следует принимать </w:t>
      </w:r>
      <w:r w:rsidR="00A47D5A" w:rsidRPr="00C27351">
        <w:rPr>
          <w:rFonts w:ascii="Times New Roman" w:hAnsi="Times New Roman" w:cs="Times New Roman"/>
          <w:sz w:val="28"/>
          <w:szCs w:val="28"/>
        </w:rPr>
        <w:t xml:space="preserve">не </w:t>
      </w:r>
      <w:proofErr w:type="gramStart"/>
      <w:r w:rsidR="00A47D5A" w:rsidRPr="00C27351">
        <w:rPr>
          <w:rFonts w:ascii="Times New Roman" w:hAnsi="Times New Roman" w:cs="Times New Roman"/>
          <w:sz w:val="28"/>
          <w:szCs w:val="28"/>
        </w:rPr>
        <w:t>более указанных</w:t>
      </w:r>
      <w:proofErr w:type="gramEnd"/>
      <w:r w:rsidR="00A47D5A" w:rsidRPr="00C27351">
        <w:rPr>
          <w:rFonts w:ascii="Times New Roman" w:hAnsi="Times New Roman" w:cs="Times New Roman"/>
          <w:sz w:val="28"/>
          <w:szCs w:val="28"/>
        </w:rPr>
        <w:t xml:space="preserve"> в таблице 96:</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96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957"/>
        <w:gridCol w:w="1803"/>
        <w:gridCol w:w="3477"/>
      </w:tblGrid>
      <w:tr w:rsidR="00AF3C52" w:rsidRPr="00C27351" w:rsidTr="00AF3C52">
        <w:trPr>
          <w:trHeight w:val="1000"/>
        </w:trPr>
        <w:tc>
          <w:tcPr>
            <w:tcW w:w="1528"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Производительность очистных сооружений канализации, тыс.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w:t>
            </w:r>
          </w:p>
        </w:tc>
        <w:tc>
          <w:tcPr>
            <w:tcW w:w="3472"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земельных участков, </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w:t>
            </w:r>
          </w:p>
        </w:tc>
      </w:tr>
      <w:tr w:rsidR="00AF3C52" w:rsidRPr="00C27351" w:rsidTr="00AF3C52">
        <w:trPr>
          <w:trHeight w:val="7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очистных сооружений</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иловых площадок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биологических прудов глубокой очистки сточных вод </w:t>
            </w:r>
          </w:p>
        </w:tc>
      </w:tr>
      <w:tr w:rsidR="00AF3C52" w:rsidRPr="00C27351" w:rsidTr="00AF3C52">
        <w:trPr>
          <w:trHeight w:val="220"/>
        </w:trPr>
        <w:tc>
          <w:tcPr>
            <w:tcW w:w="1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0,7 </w:t>
            </w: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0,5 </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0,2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r>
      <w:tr w:rsidR="00AF3C52" w:rsidRPr="00C27351" w:rsidTr="00AF3C52">
        <w:trPr>
          <w:trHeight w:val="220"/>
        </w:trPr>
        <w:tc>
          <w:tcPr>
            <w:tcW w:w="1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0,7 до 17 </w:t>
            </w: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r>
      <w:tr w:rsidR="00AF3C52" w:rsidRPr="00C27351" w:rsidTr="00AF3C52">
        <w:trPr>
          <w:trHeight w:val="220"/>
        </w:trPr>
        <w:tc>
          <w:tcPr>
            <w:tcW w:w="1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17 до 40 </w:t>
            </w: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 </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 </w:t>
            </w:r>
          </w:p>
        </w:tc>
      </w:tr>
      <w:tr w:rsidR="00AF3C52" w:rsidRPr="00C27351" w:rsidTr="00AF3C52">
        <w:trPr>
          <w:trHeight w:val="220"/>
        </w:trPr>
        <w:tc>
          <w:tcPr>
            <w:tcW w:w="1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12 </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r>
      <w:tr w:rsidR="00AF3C52" w:rsidRPr="00C27351" w:rsidTr="00AF3C52">
        <w:trPr>
          <w:trHeight w:val="220"/>
        </w:trPr>
        <w:tc>
          <w:tcPr>
            <w:tcW w:w="1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14 </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r>
      <w:tr w:rsidR="00AF3C52" w:rsidRPr="00C27351" w:rsidTr="00AF3C52">
        <w:trPr>
          <w:trHeight w:val="220"/>
        </w:trPr>
        <w:tc>
          <w:tcPr>
            <w:tcW w:w="1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18 </w:t>
            </w:r>
          </w:p>
        </w:tc>
        <w:tc>
          <w:tcPr>
            <w:tcW w:w="86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Размеры земельных участков очистных сооружений производительностью свыше 280 тыс.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следует принимать по проектам, разработанным при согласовании с органами санитарно-эпидемиологического надзора.</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3.4.2.20. Санитарно-защитные зоны (далее - СЗЗ) для канализационных очистных сооружений следует принимать в соответствии с требованиями СанПиН 2.2.1/2.1.1.1200-03 (с внесен</w:t>
      </w:r>
      <w:r w:rsidR="00F27035" w:rsidRPr="00C27351">
        <w:rPr>
          <w:rFonts w:ascii="Times New Roman" w:hAnsi="Times New Roman" w:cs="Times New Roman"/>
          <w:sz w:val="28"/>
          <w:szCs w:val="28"/>
        </w:rPr>
        <w:t>ными изменениями) по таблице 97:</w:t>
      </w:r>
    </w:p>
    <w:p w:rsidR="00F27035" w:rsidRPr="00C27351" w:rsidRDefault="00F27035" w:rsidP="006B5E06">
      <w:pPr>
        <w:ind w:firstLine="567"/>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97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948"/>
        <w:gridCol w:w="1948"/>
        <w:gridCol w:w="2026"/>
        <w:gridCol w:w="1899"/>
      </w:tblGrid>
      <w:tr w:rsidR="00AF3C52" w:rsidRPr="00C27351" w:rsidTr="00AF3C52">
        <w:trPr>
          <w:trHeight w:val="489"/>
        </w:trPr>
        <w:tc>
          <w:tcPr>
            <w:tcW w:w="1199"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Сооружения для очистки сточных вод </w:t>
            </w:r>
          </w:p>
        </w:tc>
        <w:tc>
          <w:tcPr>
            <w:tcW w:w="3801"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Расстояние (м) при расчетной производительности очистных сооружений (тыс. куб. м/</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w:t>
            </w:r>
          </w:p>
        </w:tc>
      </w:tr>
      <w:tr w:rsidR="00AF3C52" w:rsidRPr="00C27351" w:rsidTr="00AF3C5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0,2 </w:t>
            </w:r>
            <w:r w:rsidRPr="00C27351">
              <w:rPr>
                <w:rFonts w:ascii="Times New Roman" w:hAnsi="Times New Roman" w:cs="Times New Roman"/>
                <w:sz w:val="28"/>
                <w:szCs w:val="28"/>
              </w:rPr>
              <w:tab/>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более 0,2 до 5,0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более 5,0 до 50,0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более 50,0 до 280 </w:t>
            </w:r>
          </w:p>
        </w:tc>
      </w:tr>
      <w:tr w:rsidR="00AF3C52" w:rsidRPr="00C27351" w:rsidTr="00AF3C52">
        <w:trPr>
          <w:trHeight w:val="1024"/>
        </w:trPr>
        <w:tc>
          <w:tcPr>
            <w:tcW w:w="11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Насосные станции и аварийно-регулирующие резервуары, локальные очистные сооружения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r>
      <w:tr w:rsidR="00AF3C52" w:rsidRPr="00C27351" w:rsidTr="00AF3C52">
        <w:trPr>
          <w:trHeight w:val="1564"/>
        </w:trPr>
        <w:tc>
          <w:tcPr>
            <w:tcW w:w="11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Сооружения для механической и биологической очистки с иловыми площадками для </w:t>
            </w:r>
            <w:proofErr w:type="spellStart"/>
            <w:r w:rsidRPr="00C27351">
              <w:rPr>
                <w:rFonts w:ascii="Times New Roman" w:hAnsi="Times New Roman" w:cs="Times New Roman"/>
                <w:sz w:val="28"/>
                <w:szCs w:val="28"/>
              </w:rPr>
              <w:t>сброженных</w:t>
            </w:r>
            <w:proofErr w:type="spellEnd"/>
            <w:r w:rsidRPr="00C27351">
              <w:rPr>
                <w:rFonts w:ascii="Times New Roman" w:hAnsi="Times New Roman" w:cs="Times New Roman"/>
                <w:sz w:val="28"/>
                <w:szCs w:val="28"/>
              </w:rPr>
              <w:t xml:space="preserve"> осадков, а также иловые площадки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150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500 </w:t>
            </w:r>
          </w:p>
        </w:tc>
      </w:tr>
      <w:tr w:rsidR="00AF3C52" w:rsidRPr="00C27351" w:rsidTr="00AF3C52">
        <w:trPr>
          <w:trHeight w:val="1562"/>
        </w:trPr>
        <w:tc>
          <w:tcPr>
            <w:tcW w:w="11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400 </w:t>
            </w:r>
          </w:p>
        </w:tc>
      </w:tr>
      <w:tr w:rsidR="00AF3C52" w:rsidRPr="00C27351" w:rsidTr="00AF3C52">
        <w:trPr>
          <w:trHeight w:val="220"/>
        </w:trPr>
        <w:tc>
          <w:tcPr>
            <w:tcW w:w="5000"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Поля: </w:t>
            </w:r>
          </w:p>
        </w:tc>
      </w:tr>
      <w:tr w:rsidR="00AF3C52" w:rsidRPr="00C27351" w:rsidTr="00AF3C52">
        <w:trPr>
          <w:trHeight w:val="220"/>
        </w:trPr>
        <w:tc>
          <w:tcPr>
            <w:tcW w:w="11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фильтрации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1000 </w:t>
            </w:r>
          </w:p>
        </w:tc>
      </w:tr>
      <w:tr w:rsidR="00AF3C52" w:rsidRPr="00C27351" w:rsidTr="00AF3C52">
        <w:trPr>
          <w:trHeight w:val="220"/>
        </w:trPr>
        <w:tc>
          <w:tcPr>
            <w:tcW w:w="11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орошения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150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1000 </w:t>
            </w:r>
          </w:p>
        </w:tc>
      </w:tr>
      <w:tr w:rsidR="00AF3C52" w:rsidRPr="00C27351" w:rsidTr="00AF3C52">
        <w:trPr>
          <w:trHeight w:val="220"/>
        </w:trPr>
        <w:tc>
          <w:tcPr>
            <w:tcW w:w="11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Биологические пруды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 </w:t>
            </w:r>
          </w:p>
        </w:tc>
        <w:tc>
          <w:tcPr>
            <w:tcW w:w="94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 </w:t>
            </w:r>
          </w:p>
        </w:tc>
        <w:tc>
          <w:tcPr>
            <w:tcW w:w="92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 </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 При отсутствии иловых площадок на территории очистных сооружений производительностью свыше 0,2 тыс</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3/</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размер зоны следует сокращать на 30%</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4. Для полей подземной фильтрации пропускной способностью до 15м3/сутки СЗЗ следует принимать размером 50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 50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6. СЗЗ от очистных сооружений поверхностного стока открытого типа до жилой территории следует принимать 100 м, закрытого типа – 50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11.7.30. </w:t>
      </w:r>
      <w:proofErr w:type="gramStart"/>
      <w:r w:rsidRPr="00C27351">
        <w:rPr>
          <w:rFonts w:ascii="Times New Roman" w:hAnsi="Times New Roman" w:cs="Times New Roman"/>
          <w:sz w:val="28"/>
          <w:szCs w:val="28"/>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11.7.31. Кроме того, устанавливаются санитарно-защитные зоны: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от сливных станций – 300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w:t>
      </w:r>
      <w:proofErr w:type="spellStart"/>
      <w:r w:rsidRPr="00C27351">
        <w:rPr>
          <w:rFonts w:ascii="Times New Roman" w:hAnsi="Times New Roman" w:cs="Times New Roman"/>
          <w:sz w:val="28"/>
          <w:szCs w:val="28"/>
        </w:rPr>
        <w:t>шламонакопителей</w:t>
      </w:r>
      <w:proofErr w:type="spellEnd"/>
      <w:r w:rsidRPr="00C27351">
        <w:rPr>
          <w:rFonts w:ascii="Times New Roman" w:hAnsi="Times New Roman" w:cs="Times New Roman"/>
          <w:sz w:val="28"/>
          <w:szCs w:val="28"/>
        </w:rPr>
        <w:t xml:space="preserve"> – в зависимости от состава и свой</w:t>
      </w:r>
      <w:proofErr w:type="gramStart"/>
      <w:r w:rsidRPr="00C27351">
        <w:rPr>
          <w:rFonts w:ascii="Times New Roman" w:hAnsi="Times New Roman" w:cs="Times New Roman"/>
          <w:sz w:val="28"/>
          <w:szCs w:val="28"/>
        </w:rPr>
        <w:t>ств шл</w:t>
      </w:r>
      <w:proofErr w:type="gramEnd"/>
      <w:r w:rsidRPr="00C27351">
        <w:rPr>
          <w:rFonts w:ascii="Times New Roman" w:hAnsi="Times New Roman" w:cs="Times New Roman"/>
          <w:sz w:val="28"/>
          <w:szCs w:val="28"/>
        </w:rPr>
        <w:t>ама по согласованию с органами санитарно-эпидемиологического надзора;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снеготаялок и </w:t>
      </w:r>
      <w:proofErr w:type="spellStart"/>
      <w:r w:rsidRPr="00C27351">
        <w:rPr>
          <w:rFonts w:ascii="Times New Roman" w:hAnsi="Times New Roman" w:cs="Times New Roman"/>
          <w:sz w:val="28"/>
          <w:szCs w:val="28"/>
        </w:rPr>
        <w:t>снегосплавных</w:t>
      </w:r>
      <w:proofErr w:type="spellEnd"/>
      <w:r w:rsidRPr="00C27351">
        <w:rPr>
          <w:rFonts w:ascii="Times New Roman" w:hAnsi="Times New Roman" w:cs="Times New Roman"/>
          <w:sz w:val="28"/>
          <w:szCs w:val="28"/>
        </w:rPr>
        <w:t xml:space="preserve"> пунктов до жилой территории не менее 100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11.7.36.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C27351">
        <w:rPr>
          <w:rFonts w:ascii="Times New Roman" w:hAnsi="Times New Roman" w:cs="Times New Roman"/>
          <w:sz w:val="28"/>
          <w:szCs w:val="28"/>
        </w:rPr>
        <w:t>неутилизируемых</w:t>
      </w:r>
      <w:proofErr w:type="spellEnd"/>
      <w:r w:rsidRPr="00C27351">
        <w:rPr>
          <w:rFonts w:ascii="Times New Roman" w:hAnsi="Times New Roman" w:cs="Times New Roman"/>
          <w:sz w:val="28"/>
          <w:szCs w:val="28"/>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spellStart"/>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реднесут</w:t>
      </w:r>
      <w:proofErr w:type="spellEnd"/>
      <w:r w:rsidRPr="00C27351">
        <w:rPr>
          <w:rFonts w:ascii="Times New Roman" w:hAnsi="Times New Roman" w:cs="Times New Roman"/>
          <w:sz w:val="28"/>
          <w:szCs w:val="28"/>
        </w:rPr>
        <w:t>.) за год)</w:t>
      </w:r>
      <w:r w:rsidR="00A47D5A" w:rsidRPr="00C27351">
        <w:rPr>
          <w:rFonts w:ascii="Times New Roman" w:hAnsi="Times New Roman" w:cs="Times New Roman"/>
          <w:sz w:val="28"/>
          <w:szCs w:val="28"/>
        </w:rPr>
        <w:t>:</w:t>
      </w:r>
    </w:p>
    <w:p w:rsidR="00A47D5A" w:rsidRPr="00C27351" w:rsidRDefault="00A47D5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98</w:t>
      </w:r>
    </w:p>
    <w:tbl>
      <w:tblPr>
        <w:tblStyle w:val="a8"/>
        <w:tblW w:w="0" w:type="auto"/>
        <w:tblLook w:val="04A0" w:firstRow="1" w:lastRow="0" w:firstColumn="1" w:lastColumn="0" w:noHBand="0" w:noVBand="1"/>
      </w:tblPr>
      <w:tblGrid>
        <w:gridCol w:w="6814"/>
        <w:gridCol w:w="3608"/>
      </w:tblGrid>
      <w:tr w:rsidR="00AF3C52" w:rsidRPr="00C27351" w:rsidTr="00AF3C5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Наименование услуг</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Показатель</w:t>
            </w:r>
          </w:p>
        </w:tc>
      </w:tr>
      <w:tr w:rsidR="00AF3C52" w:rsidRPr="00C27351" w:rsidTr="00AF3C5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Теплоснабжение (отопление)                    Гкал/месс на 1 м</w:t>
            </w:r>
            <w:proofErr w:type="gramStart"/>
            <w:r w:rsidRPr="00C27351">
              <w:rPr>
                <w:rFonts w:ascii="Times New Roman" w:hAnsi="Times New Roman" w:cs="Times New Roman"/>
                <w:sz w:val="28"/>
                <w:szCs w:val="28"/>
              </w:rPr>
              <w:t>2</w:t>
            </w:r>
            <w:proofErr w:type="gramEnd"/>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общ</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л. жилья</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0,03</w:t>
            </w:r>
          </w:p>
        </w:tc>
      </w:tr>
      <w:tr w:rsidR="00AF3C52" w:rsidRPr="00C27351" w:rsidTr="00AF3C5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Холодное водоснабжение                                           л/</w:t>
            </w:r>
            <w:proofErr w:type="spellStart"/>
            <w:r w:rsidRPr="00C27351">
              <w:rPr>
                <w:rFonts w:ascii="Times New Roman" w:hAnsi="Times New Roman" w:cs="Times New Roman"/>
                <w:sz w:val="28"/>
                <w:szCs w:val="28"/>
              </w:rPr>
              <w:t>сут</w:t>
            </w:r>
            <w:proofErr w:type="spell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на</w:t>
            </w:r>
            <w:proofErr w:type="gramEnd"/>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 человека</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150</w:t>
            </w:r>
          </w:p>
        </w:tc>
      </w:tr>
      <w:tr w:rsidR="00AF3C52" w:rsidRPr="00C27351" w:rsidTr="00AF3C5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Водоотведение                                                             % </w:t>
            </w:r>
            <w:proofErr w:type="gramStart"/>
            <w:r w:rsidRPr="00C27351">
              <w:rPr>
                <w:rFonts w:ascii="Times New Roman" w:hAnsi="Times New Roman" w:cs="Times New Roman"/>
                <w:sz w:val="28"/>
                <w:szCs w:val="28"/>
              </w:rPr>
              <w:t>от</w:t>
            </w:r>
            <w:proofErr w:type="gramEnd"/>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потребления</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11.8. Дождевая канализация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11.8.2. Выпуски в водные объекты следует размещать в местах с повышенной турбулентностью потока (сужениях, протоках, порогах и пр.).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11.8.3. В водоемы, предназначенные для купания, возможен сброс поверхностных сточных вод при условии их глубокой очистки.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11.8.5. </w:t>
      </w:r>
      <w:proofErr w:type="gramStart"/>
      <w:r w:rsidRPr="00C27351">
        <w:rPr>
          <w:rFonts w:ascii="Times New Roman" w:hAnsi="Times New Roman" w:cs="Times New Roman"/>
          <w:sz w:val="28"/>
          <w:szCs w:val="28"/>
        </w:rPr>
        <w:t xml:space="preserve">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Смесь поверхностных вод с бытовыми и производственными сточными водами при </w:t>
      </w:r>
      <w:proofErr w:type="spellStart"/>
      <w:r w:rsidRPr="00C27351">
        <w:rPr>
          <w:rFonts w:ascii="Times New Roman" w:hAnsi="Times New Roman" w:cs="Times New Roman"/>
          <w:sz w:val="28"/>
          <w:szCs w:val="28"/>
        </w:rPr>
        <w:t>полураздельной</w:t>
      </w:r>
      <w:proofErr w:type="spellEnd"/>
      <w:r w:rsidRPr="00C27351">
        <w:rPr>
          <w:rFonts w:ascii="Times New Roman" w:hAnsi="Times New Roman" w:cs="Times New Roman"/>
          <w:sz w:val="28"/>
          <w:szCs w:val="28"/>
        </w:rPr>
        <w:t xml:space="preserve"> системе канализации следует очищать по полной схеме очистки, принятой для городских сточных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C27351">
        <w:rPr>
          <w:rFonts w:ascii="Times New Roman" w:hAnsi="Times New Roman" w:cs="Times New Roman"/>
          <w:sz w:val="28"/>
          <w:szCs w:val="28"/>
        </w:rPr>
        <w:t>от</w:t>
      </w:r>
      <w:proofErr w:type="gramEnd"/>
      <w:r w:rsidRPr="00C27351">
        <w:rPr>
          <w:rFonts w:ascii="Times New Roman" w:hAnsi="Times New Roman" w:cs="Times New Roman"/>
          <w:sz w:val="28"/>
          <w:szCs w:val="28"/>
        </w:rPr>
        <w:t xml:space="preserve"> селитебной. </w:t>
      </w:r>
    </w:p>
    <w:p w:rsidR="00AF3C52" w:rsidRPr="00C27351" w:rsidRDefault="00AF3C52" w:rsidP="00A47D5A">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и природоохранными органами в зависимости от условий застройки и конструктивного использования сооружений, но не менее 50 м. </w:t>
      </w:r>
    </w:p>
    <w:p w:rsidR="00F27035" w:rsidRPr="00C27351" w:rsidRDefault="00F27035" w:rsidP="00A47D5A">
      <w:pPr>
        <w:pStyle w:val="Default"/>
        <w:ind w:firstLine="567"/>
        <w:jc w:val="both"/>
        <w:rPr>
          <w:rFonts w:ascii="Times New Roman" w:hAnsi="Times New Roman" w:cs="Times New Roman"/>
          <w:sz w:val="28"/>
          <w:szCs w:val="28"/>
        </w:rPr>
      </w:pPr>
    </w:p>
    <w:p w:rsidR="00F27035" w:rsidRPr="00C27351" w:rsidRDefault="00F27035" w:rsidP="006B5E06">
      <w:pPr>
        <w:ind w:firstLine="567"/>
        <w:jc w:val="both"/>
        <w:rPr>
          <w:rFonts w:ascii="Times New Roman" w:hAnsi="Times New Roman" w:cs="Times New Roman"/>
          <w:b/>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11.9. Санитарная очистка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11.9.3.  При разработке проектов планировки селитебных территорий следует предусматривать мероприятия по </w:t>
      </w:r>
      <w:proofErr w:type="gramStart"/>
      <w:r w:rsidRPr="00C27351">
        <w:rPr>
          <w:rFonts w:ascii="Times New Roman" w:hAnsi="Times New Roman" w:cs="Times New Roman"/>
          <w:sz w:val="28"/>
          <w:szCs w:val="28"/>
        </w:rPr>
        <w:t>регулярному</w:t>
      </w:r>
      <w:proofErr w:type="gramEnd"/>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мусороудалению</w:t>
      </w:r>
      <w:proofErr w:type="spellEnd"/>
      <w:r w:rsidRPr="00C27351">
        <w:rPr>
          <w:rFonts w:ascii="Times New Roman" w:hAnsi="Times New Roman" w:cs="Times New Roman"/>
          <w:sz w:val="28"/>
          <w:szCs w:val="28"/>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11.9.7. Нормы накопления бытовых отходов принимают</w:t>
      </w:r>
      <w:r w:rsidR="00F27035" w:rsidRPr="00C27351">
        <w:rPr>
          <w:rFonts w:ascii="Times New Roman" w:hAnsi="Times New Roman" w:cs="Times New Roman"/>
          <w:sz w:val="28"/>
          <w:szCs w:val="28"/>
        </w:rPr>
        <w:t>ся в соответствии с таблицей 99:</w:t>
      </w:r>
    </w:p>
    <w:p w:rsidR="00F27035" w:rsidRPr="00C27351" w:rsidRDefault="00F27035"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475"/>
        <w:gridCol w:w="3473"/>
      </w:tblGrid>
      <w:tr w:rsidR="00AF3C52" w:rsidRPr="00C27351" w:rsidTr="00AF3C52">
        <w:trPr>
          <w:trHeight w:val="597"/>
        </w:trPr>
        <w:tc>
          <w:tcPr>
            <w:tcW w:w="1667"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Бытовые отходы </w:t>
            </w:r>
          </w:p>
        </w:tc>
        <w:tc>
          <w:tcPr>
            <w:tcW w:w="3333"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Количество бытовых отходов на 1 человека в год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кг</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л</w:t>
            </w:r>
            <w:proofErr w:type="gramEnd"/>
            <w:r w:rsidRPr="00C27351">
              <w:rPr>
                <w:rFonts w:ascii="Times New Roman" w:hAnsi="Times New Roman" w:cs="Times New Roman"/>
                <w:sz w:val="28"/>
                <w:szCs w:val="28"/>
              </w:rPr>
              <w:t xml:space="preserve"> </w:t>
            </w:r>
          </w:p>
        </w:tc>
      </w:tr>
      <w:tr w:rsidR="00AF3C52" w:rsidRPr="00C27351" w:rsidTr="00AF3C52">
        <w:trPr>
          <w:trHeight w:val="220"/>
        </w:trPr>
        <w:tc>
          <w:tcPr>
            <w:tcW w:w="5000"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Твердые бытовые отходы: </w:t>
            </w:r>
          </w:p>
        </w:tc>
      </w:tr>
      <w:tr w:rsidR="00AF3C52" w:rsidRPr="00C27351" w:rsidTr="00AF3C52">
        <w:trPr>
          <w:trHeight w:val="490"/>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от жилых зданий, оборудованных водопроводом, канализацией, центральным отоплением и газом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190 - 225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900 - 1000 </w:t>
            </w:r>
          </w:p>
        </w:tc>
      </w:tr>
      <w:tr w:rsidR="00AF3C52" w:rsidRPr="00C27351" w:rsidTr="00AF3C52">
        <w:trPr>
          <w:trHeight w:val="220"/>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прочих жилых зданий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300 - 450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1100 - 1500 </w:t>
            </w:r>
          </w:p>
        </w:tc>
      </w:tr>
      <w:tr w:rsidR="00AF3C52" w:rsidRPr="00C27351" w:rsidTr="00AF3C52">
        <w:trPr>
          <w:trHeight w:val="489"/>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Общее количество по городскому округу, поселению с учетом общественных зданий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280 - 300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1400 - 1500 </w:t>
            </w:r>
          </w:p>
        </w:tc>
      </w:tr>
      <w:tr w:rsidR="00AF3C52" w:rsidRPr="00C27351" w:rsidTr="00AF3C52">
        <w:trPr>
          <w:trHeight w:val="489"/>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Жидкие бытовые отходы из выгребов (при отсутствии канализации)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2000 - 3500 </w:t>
            </w:r>
          </w:p>
        </w:tc>
      </w:tr>
      <w:tr w:rsidR="00AF3C52" w:rsidRPr="00C27351" w:rsidTr="00AF3C52">
        <w:trPr>
          <w:trHeight w:val="220"/>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Смет с 1 кв. м твердых покрытий улиц, площадей и парков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5 - 15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8 - 20 </w:t>
            </w:r>
          </w:p>
        </w:tc>
      </w:tr>
    </w:tbl>
    <w:p w:rsidR="00AF3C52" w:rsidRPr="00C27351" w:rsidRDefault="00AF3C52" w:rsidP="006B5E06">
      <w:pPr>
        <w:pStyle w:val="Default"/>
        <w:ind w:firstLine="708"/>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Большие значения норм накопления отходов следует принимать для крупнейших, крупных и больших городских округов и поселений.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11.9.8. Для сбора жидких отходов от </w:t>
      </w:r>
      <w:proofErr w:type="spellStart"/>
      <w:r w:rsidRPr="00C27351">
        <w:rPr>
          <w:rFonts w:ascii="Times New Roman" w:hAnsi="Times New Roman" w:cs="Times New Roman"/>
          <w:sz w:val="28"/>
          <w:szCs w:val="28"/>
        </w:rPr>
        <w:t>неканализованных</w:t>
      </w:r>
      <w:proofErr w:type="spellEnd"/>
      <w:r w:rsidRPr="00C27351">
        <w:rPr>
          <w:rFonts w:ascii="Times New Roman" w:hAnsi="Times New Roman" w:cs="Times New Roman"/>
          <w:sz w:val="28"/>
          <w:szCs w:val="28"/>
        </w:rPr>
        <w:t xml:space="preserve"> зданий устраиваются дворовые </w:t>
      </w:r>
      <w:proofErr w:type="spellStart"/>
      <w:r w:rsidRPr="00C27351">
        <w:rPr>
          <w:rFonts w:ascii="Times New Roman" w:hAnsi="Times New Roman" w:cs="Times New Roman"/>
          <w:sz w:val="28"/>
          <w:szCs w:val="28"/>
        </w:rPr>
        <w:t>помойницы</w:t>
      </w:r>
      <w:proofErr w:type="spellEnd"/>
      <w:r w:rsidRPr="00C27351">
        <w:rPr>
          <w:rFonts w:ascii="Times New Roman" w:hAnsi="Times New Roman" w:cs="Times New Roman"/>
          <w:sz w:val="28"/>
          <w:szCs w:val="28"/>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11.9.12. Мусоросборники, дворовые туалеты и помойные ямы должны быть расположены на расстоянии не менее 4 м от границ участка домовладения.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w:t>
      </w:r>
      <w:r w:rsidR="00F27035" w:rsidRPr="00C27351">
        <w:rPr>
          <w:rFonts w:ascii="Times New Roman" w:hAnsi="Times New Roman" w:cs="Times New Roman"/>
          <w:sz w:val="28"/>
          <w:szCs w:val="28"/>
        </w:rPr>
        <w:t>менее приведенных в таблице 100:</w:t>
      </w:r>
    </w:p>
    <w:p w:rsidR="00F27035" w:rsidRPr="00C27351" w:rsidRDefault="00F27035" w:rsidP="006B5E06">
      <w:pPr>
        <w:ind w:firstLine="567"/>
        <w:jc w:val="both"/>
        <w:rPr>
          <w:rFonts w:ascii="Times New Roman" w:hAnsi="Times New Roman" w:cs="Times New Roman"/>
          <w:sz w:val="28"/>
          <w:szCs w:val="28"/>
        </w:rPr>
      </w:pPr>
    </w:p>
    <w:p w:rsidR="00AF3C52" w:rsidRPr="00C27351" w:rsidRDefault="00AF3C52" w:rsidP="00F27035">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73"/>
        <w:gridCol w:w="3477"/>
      </w:tblGrid>
      <w:tr w:rsidR="00AF3C52" w:rsidRPr="00C27351" w:rsidTr="00AF3C52">
        <w:trPr>
          <w:trHeight w:val="758"/>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Предприятия и сооружения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земельных участков на 1000 т твердых бытовых отходов в год, </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Размеры санитарно-защитных зон,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r>
      <w:tr w:rsidR="00AF3C52" w:rsidRPr="00C27351" w:rsidTr="00AF3C52">
        <w:trPr>
          <w:trHeight w:val="489"/>
        </w:trPr>
        <w:tc>
          <w:tcPr>
            <w:tcW w:w="5000"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Мусоросжигательные и мусороперерабатывающие объекты мощностью (тыс. т в год):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40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0,05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500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40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0,05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1000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Полигоны &lt;*&gt;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0,02 - 0,05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500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Участки компостирования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0,5 - 1,0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500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Поля ассенизации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2 - 4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1000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Сливные станции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0,2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500 </w:t>
            </w:r>
          </w:p>
        </w:tc>
      </w:tr>
      <w:tr w:rsidR="00AF3C52" w:rsidRPr="00C27351" w:rsidTr="00AF3C52">
        <w:trPr>
          <w:trHeight w:val="220"/>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Мусороперегрузочные станции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0,04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w:t>
            </w:r>
          </w:p>
        </w:tc>
      </w:tr>
      <w:tr w:rsidR="00AF3C52" w:rsidRPr="00C27351" w:rsidTr="00AF3C52">
        <w:trPr>
          <w:trHeight w:val="489"/>
        </w:trPr>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Поля складирования и захоронения обезвреженных осадков (по сухому веществу)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w:t>
            </w:r>
          </w:p>
        </w:tc>
        <w:tc>
          <w:tcPr>
            <w:tcW w:w="16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100, следует принимать в соответствии с  санитарными нормами.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11.9.18. На территории рынков: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хозяйственные площадки для мусоросборников следует проектировать на расстоянии не менее 30 м от мест торговли;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11.9.19. На территории парков: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определении числа контейнеров для хозяйственных площадок следует исходить из среднего накопления отходов за 3 дня;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11.9.22. На территории пляжей: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11.9.23. Размеры земельных участков предприятий и сооружений по транспортировке, обезвреживанию и переработке бытовых отходов</w:t>
      </w:r>
      <w:r w:rsidR="00F27035" w:rsidRPr="00C27351">
        <w:rPr>
          <w:rFonts w:ascii="Times New Roman" w:hAnsi="Times New Roman" w:cs="Times New Roman"/>
          <w:sz w:val="28"/>
          <w:szCs w:val="28"/>
        </w:rPr>
        <w:t>:</w:t>
      </w:r>
    </w:p>
    <w:p w:rsidR="00F27035" w:rsidRPr="00C27351" w:rsidRDefault="00F27035" w:rsidP="006B5E06">
      <w:pPr>
        <w:pStyle w:val="a6"/>
        <w:spacing w:after="0"/>
        <w:ind w:firstLine="567"/>
        <w:jc w:val="both"/>
        <w:rPr>
          <w:rFonts w:ascii="Times New Roman" w:hAnsi="Times New Roman" w:cs="Times New Roman"/>
          <w:sz w:val="28"/>
          <w:szCs w:val="28"/>
        </w:rPr>
      </w:pPr>
    </w:p>
    <w:p w:rsidR="00AF3C52" w:rsidRPr="00C27351" w:rsidRDefault="00AF3C52" w:rsidP="006B5E06">
      <w:pPr>
        <w:pStyle w:val="a6"/>
        <w:spacing w:after="0"/>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101</w:t>
      </w:r>
    </w:p>
    <w:tbl>
      <w:tblPr>
        <w:tblW w:w="0" w:type="auto"/>
        <w:tblInd w:w="-5" w:type="dxa"/>
        <w:tblLayout w:type="fixed"/>
        <w:tblLook w:val="04A0" w:firstRow="1" w:lastRow="0" w:firstColumn="1" w:lastColumn="0" w:noHBand="0" w:noVBand="1"/>
      </w:tblPr>
      <w:tblGrid>
        <w:gridCol w:w="3941"/>
        <w:gridCol w:w="1765"/>
        <w:gridCol w:w="2142"/>
        <w:gridCol w:w="2409"/>
      </w:tblGrid>
      <w:tr w:rsidR="00AF3C52" w:rsidRPr="00C27351" w:rsidTr="00AF3C52">
        <w:tc>
          <w:tcPr>
            <w:tcW w:w="5706" w:type="dxa"/>
            <w:gridSpan w:val="2"/>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Предприятия и сооружения</w:t>
            </w:r>
          </w:p>
        </w:tc>
        <w:tc>
          <w:tcPr>
            <w:tcW w:w="2142" w:type="dxa"/>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Размеры земельных участков</w:t>
            </w:r>
          </w:p>
        </w:tc>
      </w:tr>
      <w:tr w:rsidR="00AF3C52" w:rsidRPr="00C27351" w:rsidTr="00AF3C52">
        <w:tc>
          <w:tcPr>
            <w:tcW w:w="3941" w:type="dxa"/>
            <w:vMerge w:val="restart"/>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до 100</w:t>
            </w:r>
          </w:p>
        </w:tc>
        <w:tc>
          <w:tcPr>
            <w:tcW w:w="2142" w:type="dxa"/>
            <w:vMerge w:val="restart"/>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кол</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г</w:t>
            </w:r>
            <w:proofErr w:type="gramEnd"/>
            <w:r w:rsidRPr="00C27351">
              <w:rPr>
                <w:rFonts w:ascii="Times New Roman" w:hAnsi="Times New Roman" w:cs="Times New Roman"/>
                <w:sz w:val="28"/>
                <w:szCs w:val="28"/>
              </w:rPr>
              <w:t xml:space="preserve">а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 1000 т. тверд</w:t>
            </w:r>
            <w:proofErr w:type="gramStart"/>
            <w:r w:rsidRPr="00C27351">
              <w:rPr>
                <w:rFonts w:ascii="Times New Roman" w:hAnsi="Times New Roman" w:cs="Times New Roman"/>
                <w:sz w:val="28"/>
                <w:szCs w:val="28"/>
              </w:rPr>
              <w:t>.</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б</w:t>
            </w:r>
            <w:proofErr w:type="gramEnd"/>
            <w:r w:rsidRPr="00C27351">
              <w:rPr>
                <w:rFonts w:ascii="Times New Roman" w:hAnsi="Times New Roman" w:cs="Times New Roman"/>
                <w:sz w:val="28"/>
                <w:szCs w:val="28"/>
              </w:rPr>
              <w:t>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0,05</w:t>
            </w:r>
          </w:p>
        </w:tc>
      </w:tr>
      <w:tr w:rsidR="00AF3C52" w:rsidRPr="00C27351" w:rsidTr="00AF3C52">
        <w:tc>
          <w:tcPr>
            <w:tcW w:w="5706"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1765" w:type="dxa"/>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св. 100</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0,05</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Склады свежего компоста</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0,04</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Полигоны *</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0,02-0,05</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Поля компостирования</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0,5-1,0</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Поля ассенизации</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2-4</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Сливные станции</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0,2</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Мусороперегрузочные станции</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0,04</w:t>
            </w:r>
          </w:p>
        </w:tc>
      </w:tr>
      <w:tr w:rsidR="00AF3C52" w:rsidRPr="00C27351" w:rsidTr="00AF3C52">
        <w:tc>
          <w:tcPr>
            <w:tcW w:w="5706" w:type="dxa"/>
            <w:gridSpan w:val="2"/>
            <w:tcBorders>
              <w:top w:val="single" w:sz="4" w:space="0" w:color="000000"/>
              <w:left w:val="single" w:sz="4" w:space="0" w:color="000000"/>
              <w:bottom w:val="single" w:sz="4" w:space="0" w:color="000000"/>
              <w:right w:val="nil"/>
            </w:tcBorders>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right w:val="nil"/>
            </w:tcBorders>
            <w:vAlign w:val="center"/>
            <w:hideMark/>
          </w:tcPr>
          <w:p w:rsidR="00AF3C52" w:rsidRPr="00C27351" w:rsidRDefault="00AF3C52" w:rsidP="006B5E06">
            <w:pPr>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snapToGrid w:val="0"/>
              <w:jc w:val="both"/>
              <w:rPr>
                <w:rFonts w:ascii="Times New Roman" w:hAnsi="Times New Roman" w:cs="Times New Roman"/>
                <w:sz w:val="28"/>
                <w:szCs w:val="28"/>
              </w:rPr>
            </w:pPr>
            <w:r w:rsidRPr="00C27351">
              <w:rPr>
                <w:rFonts w:ascii="Times New Roman" w:hAnsi="Times New Roman" w:cs="Times New Roman"/>
                <w:sz w:val="28"/>
                <w:szCs w:val="28"/>
              </w:rPr>
              <w:t>0,3</w:t>
            </w:r>
          </w:p>
        </w:tc>
      </w:tr>
    </w:tbl>
    <w:p w:rsidR="00AF3C52" w:rsidRPr="00C27351" w:rsidRDefault="00AF3C52" w:rsidP="006B5E06">
      <w:pPr>
        <w:pStyle w:val="a4"/>
        <w:spacing w:after="0"/>
        <w:ind w:firstLine="708"/>
        <w:jc w:val="both"/>
        <w:rPr>
          <w:sz w:val="28"/>
          <w:szCs w:val="28"/>
        </w:rPr>
      </w:pPr>
      <w:r w:rsidRPr="00C27351">
        <w:rPr>
          <w:sz w:val="28"/>
          <w:szCs w:val="28"/>
          <w:u w:val="single"/>
        </w:rPr>
        <w:t>Примечание:</w:t>
      </w:r>
      <w:r w:rsidRPr="00C27351">
        <w:rPr>
          <w:sz w:val="28"/>
          <w:szCs w:val="28"/>
        </w:rPr>
        <w:t>* - кроме полигонов по обезвреживанию и захоронению токсичных промышленных отходов.</w:t>
      </w:r>
    </w:p>
    <w:p w:rsidR="00F27035" w:rsidRPr="00C27351" w:rsidRDefault="00F27035" w:rsidP="006B5E06">
      <w:pPr>
        <w:pStyle w:val="a4"/>
        <w:spacing w:after="0"/>
        <w:ind w:firstLine="708"/>
        <w:jc w:val="both"/>
        <w:rPr>
          <w:sz w:val="28"/>
          <w:szCs w:val="28"/>
        </w:rPr>
      </w:pPr>
    </w:p>
    <w:p w:rsidR="00AF3C52" w:rsidRPr="00C27351" w:rsidRDefault="00F27035" w:rsidP="006B5E06">
      <w:pPr>
        <w:pStyle w:val="22"/>
        <w:ind w:left="0"/>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sz w:val="28"/>
          <w:szCs w:val="28"/>
        </w:rPr>
        <w:t>11.9.24. Норма накопления твердых бытовых отходов (ТБО) для населения (объем отходов в год на 1 человека):</w:t>
      </w:r>
    </w:p>
    <w:p w:rsidR="00AF3C52" w:rsidRPr="00C27351" w:rsidRDefault="00AF3C52" w:rsidP="006B5E06">
      <w:pPr>
        <w:pStyle w:val="3"/>
        <w:numPr>
          <w:ilvl w:val="0"/>
          <w:numId w:val="0"/>
        </w:numPr>
        <w:tabs>
          <w:tab w:val="left" w:pos="708"/>
        </w:tabs>
        <w:suppressAutoHyphens/>
        <w:spacing w:after="0" w:line="240" w:lineRule="auto"/>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проживающие</w:t>
      </w:r>
      <w:proofErr w:type="gramEnd"/>
      <w:r w:rsidRPr="00C27351">
        <w:rPr>
          <w:rFonts w:ascii="Times New Roman" w:hAnsi="Times New Roman" w:cs="Times New Roman"/>
          <w:sz w:val="28"/>
          <w:szCs w:val="28"/>
        </w:rPr>
        <w:t xml:space="preserve"> в жилом фонде с полным благоустройством – 0,9-1,2 м</w:t>
      </w:r>
      <w:r w:rsidRPr="00C27351">
        <w:rPr>
          <w:rFonts w:ascii="Times New Roman" w:hAnsi="Times New Roman" w:cs="Times New Roman"/>
          <w:sz w:val="28"/>
          <w:szCs w:val="28"/>
          <w:vertAlign w:val="superscript"/>
        </w:rPr>
        <w:t>3</w:t>
      </w:r>
      <w:r w:rsidRPr="00C27351">
        <w:rPr>
          <w:rFonts w:ascii="Times New Roman" w:hAnsi="Times New Roman" w:cs="Times New Roman"/>
          <w:sz w:val="28"/>
          <w:szCs w:val="28"/>
        </w:rPr>
        <w:t>/чел;</w:t>
      </w:r>
    </w:p>
    <w:p w:rsidR="00AF3C52" w:rsidRPr="00C27351" w:rsidRDefault="00AF3C52" w:rsidP="006B5E06">
      <w:pPr>
        <w:pStyle w:val="3"/>
        <w:numPr>
          <w:ilvl w:val="0"/>
          <w:numId w:val="0"/>
        </w:numPr>
        <w:tabs>
          <w:tab w:val="left" w:pos="708"/>
        </w:tabs>
        <w:suppressAutoHyphens/>
        <w:spacing w:after="0" w:line="240" w:lineRule="auto"/>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проживающие</w:t>
      </w:r>
      <w:proofErr w:type="gramEnd"/>
      <w:r w:rsidRPr="00C27351">
        <w:rPr>
          <w:rFonts w:ascii="Times New Roman" w:hAnsi="Times New Roman" w:cs="Times New Roman"/>
          <w:sz w:val="28"/>
          <w:szCs w:val="28"/>
        </w:rPr>
        <w:t xml:space="preserve"> в жилом фонде с частичным благоустройством – 1,1-1,7 м</w:t>
      </w:r>
      <w:r w:rsidRPr="00C27351">
        <w:rPr>
          <w:rFonts w:ascii="Times New Roman" w:hAnsi="Times New Roman" w:cs="Times New Roman"/>
          <w:sz w:val="28"/>
          <w:szCs w:val="28"/>
          <w:vertAlign w:val="superscript"/>
        </w:rPr>
        <w:t>3</w:t>
      </w:r>
      <w:r w:rsidRPr="00C27351">
        <w:rPr>
          <w:rFonts w:ascii="Times New Roman" w:hAnsi="Times New Roman" w:cs="Times New Roman"/>
          <w:sz w:val="28"/>
          <w:szCs w:val="28"/>
        </w:rPr>
        <w:t>/чел;</w:t>
      </w:r>
    </w:p>
    <w:p w:rsidR="00AF3C52" w:rsidRPr="00C27351" w:rsidRDefault="00AF3C52" w:rsidP="006B5E06">
      <w:pPr>
        <w:pStyle w:val="3"/>
        <w:numPr>
          <w:ilvl w:val="0"/>
          <w:numId w:val="0"/>
        </w:numPr>
        <w:tabs>
          <w:tab w:val="left" w:pos="708"/>
        </w:tabs>
        <w:suppressAutoHyphens/>
        <w:spacing w:after="0" w:line="240" w:lineRule="auto"/>
        <w:jc w:val="both"/>
        <w:rPr>
          <w:rFonts w:ascii="Times New Roman" w:hAnsi="Times New Roman" w:cs="Times New Roman"/>
          <w:sz w:val="28"/>
          <w:szCs w:val="28"/>
        </w:rPr>
      </w:pPr>
      <w:r w:rsidRPr="00C27351">
        <w:rPr>
          <w:rFonts w:ascii="Times New Roman" w:hAnsi="Times New Roman" w:cs="Times New Roman"/>
          <w:sz w:val="28"/>
          <w:szCs w:val="28"/>
        </w:rPr>
        <w:t>- общее количество по поселению с учетом общественных зданий – 1,4-1,8 м</w:t>
      </w:r>
      <w:r w:rsidRPr="00C27351">
        <w:rPr>
          <w:rFonts w:ascii="Times New Roman" w:hAnsi="Times New Roman" w:cs="Times New Roman"/>
          <w:sz w:val="28"/>
          <w:szCs w:val="28"/>
          <w:vertAlign w:val="superscript"/>
        </w:rPr>
        <w:t>3</w:t>
      </w:r>
      <w:r w:rsidRPr="00C27351">
        <w:rPr>
          <w:rFonts w:ascii="Times New Roman" w:hAnsi="Times New Roman" w:cs="Times New Roman"/>
          <w:sz w:val="28"/>
          <w:szCs w:val="28"/>
        </w:rPr>
        <w:t>/чел;</w:t>
      </w:r>
    </w:p>
    <w:p w:rsidR="00AF3C52" w:rsidRPr="00C27351" w:rsidRDefault="00AF3C52" w:rsidP="006B5E06">
      <w:pPr>
        <w:pStyle w:val="3"/>
        <w:numPr>
          <w:ilvl w:val="0"/>
          <w:numId w:val="0"/>
        </w:numPr>
        <w:tabs>
          <w:tab w:val="left" w:pos="708"/>
        </w:tabs>
        <w:suppressAutoHyphens/>
        <w:spacing w:after="0" w:line="240" w:lineRule="auto"/>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11.10. Размещение инженерных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11.10.1. Инженерные сети следует размещать преимущественно в пределах поперечных профилей улиц и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под тротуарами или разделительными полосами - инженерные сети в коллекторах, каналах или тоннелях;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разделительных полосах - тепловые сети, водопровод, газопровод, хозяйственную и дождевую канализации.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На территории населенных пунктов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надземная и наземная прокладка канализационных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прокладка магистральных трубопроводов.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Для нефтепродуктопроводов, прокладываемых по территории населенных пунктов, следует руководствоваться СНиП 2.05.13-90.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Сети водопровода следует размещать по обеим сторонам улицы при ширине: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проезжей части более 22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улиц в пределах красных линий 60 м и более.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11.10.3. По насыпям автомобильных дорог общей сети I, II и III категорий прокладка тепловых сетей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опор контактной сети - 3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11.10.10.  По пешеходным и автомобильным мостам прокладка газопроводов: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не допускается, если мост построен из горючих материалов.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Прокладку подземных инженерных сетей следует предусматривать: </w:t>
      </w:r>
    </w:p>
    <w:p w:rsidR="00AF3C52" w:rsidRPr="00C27351" w:rsidRDefault="00AF3C52" w:rsidP="006B5E06">
      <w:pPr>
        <w:pStyle w:val="3"/>
        <w:numPr>
          <w:ilvl w:val="0"/>
          <w:numId w:val="0"/>
        </w:numPr>
        <w:tabs>
          <w:tab w:val="left" w:pos="708"/>
        </w:tabs>
        <w:suppressAutoHyphens/>
        <w:spacing w:after="0" w:line="240" w:lineRule="auto"/>
        <w:ind w:hanging="35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совмещенную</w:t>
      </w:r>
      <w:proofErr w:type="gramEnd"/>
      <w:r w:rsidRPr="00C27351">
        <w:rPr>
          <w:rFonts w:ascii="Times New Roman" w:hAnsi="Times New Roman" w:cs="Times New Roman"/>
          <w:sz w:val="28"/>
          <w:szCs w:val="28"/>
        </w:rPr>
        <w:t xml:space="preserve"> в общих траншеях;</w:t>
      </w:r>
    </w:p>
    <w:p w:rsidR="00AF3C52" w:rsidRPr="00C27351" w:rsidRDefault="00AF3C52" w:rsidP="006B5E06">
      <w:pPr>
        <w:pStyle w:val="3"/>
        <w:numPr>
          <w:ilvl w:val="0"/>
          <w:numId w:val="0"/>
        </w:numPr>
        <w:tabs>
          <w:tab w:val="left" w:pos="708"/>
        </w:tabs>
        <w:suppressAutoHyphens/>
        <w:spacing w:after="0" w:line="240" w:lineRule="auto"/>
        <w:ind w:hanging="357"/>
        <w:jc w:val="both"/>
        <w:rPr>
          <w:rFonts w:ascii="Times New Roman" w:hAnsi="Times New Roman" w:cs="Times New Roman"/>
          <w:sz w:val="28"/>
          <w:szCs w:val="28"/>
        </w:rPr>
      </w:pPr>
      <w:r w:rsidRPr="00C27351">
        <w:rPr>
          <w:rFonts w:ascii="Times New Roman" w:hAnsi="Times New Roman" w:cs="Times New Roman"/>
          <w:sz w:val="28"/>
          <w:szCs w:val="28"/>
        </w:rPr>
        <w:t xml:space="preserve">11.10.11. Подземную прокладку тепловых сетей допускается принимать совместно со следующими инженерными сетями: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каналах - с водопроводами, трубопроводами сжатого воздуха давлением до 1,6 МПа, </w:t>
      </w:r>
      <w:proofErr w:type="spellStart"/>
      <w:r w:rsidRPr="00C27351">
        <w:rPr>
          <w:rFonts w:ascii="Times New Roman" w:hAnsi="Times New Roman" w:cs="Times New Roman"/>
          <w:sz w:val="28"/>
          <w:szCs w:val="28"/>
        </w:rPr>
        <w:t>мазутопроводами</w:t>
      </w:r>
      <w:proofErr w:type="spellEnd"/>
      <w:r w:rsidRPr="00C27351">
        <w:rPr>
          <w:rFonts w:ascii="Times New Roman" w:hAnsi="Times New Roman" w:cs="Times New Roman"/>
          <w:sz w:val="28"/>
          <w:szCs w:val="28"/>
        </w:rPr>
        <w:t xml:space="preserve">, контрольными кабелями, предназначенными для обслуживания тепловых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тоннелях - с водопроводами диаметром до 500 мм, кабелями связи, силовыми кабелями напряжением до 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трубопроводами сжатого воздуха давлением до 1,6 МПа, трубопроводами напорной канализации.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11.10.12.Прокладка трубопроводов тепловых сетей в каналах и тоннелях с другими инженерными сетями </w:t>
      </w:r>
      <w:proofErr w:type="gramStart"/>
      <w:r w:rsidRPr="00C27351">
        <w:rPr>
          <w:rFonts w:ascii="Times New Roman" w:hAnsi="Times New Roman" w:cs="Times New Roman"/>
          <w:sz w:val="28"/>
          <w:szCs w:val="28"/>
        </w:rPr>
        <w:t>кроме</w:t>
      </w:r>
      <w:proofErr w:type="gramEnd"/>
      <w:r w:rsidRPr="00C27351">
        <w:rPr>
          <w:rFonts w:ascii="Times New Roman" w:hAnsi="Times New Roman" w:cs="Times New Roman"/>
          <w:sz w:val="28"/>
          <w:szCs w:val="28"/>
        </w:rPr>
        <w:t xml:space="preserve"> указанных -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11.10.16. На низких опорах следует размещать напорные трубопроводы с жидкостями и газами, а также кабели силовые и связи, располагаемые: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специально отведенных для этих целей технических полосах площадок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территории складов жидких продуктов и сжиженных газов. </w:t>
      </w:r>
    </w:p>
    <w:p w:rsidR="00AF3C52" w:rsidRPr="00C27351" w:rsidRDefault="00AF3C52" w:rsidP="006B5E06">
      <w:pPr>
        <w:pStyle w:val="3"/>
        <w:numPr>
          <w:ilvl w:val="0"/>
          <w:numId w:val="0"/>
        </w:numPr>
        <w:tabs>
          <w:tab w:val="left" w:pos="708"/>
        </w:tabs>
        <w:suppressAutoHyphens/>
        <w:spacing w:after="0" w:line="240" w:lineRule="auto"/>
        <w:ind w:firstLine="567"/>
        <w:jc w:val="both"/>
        <w:rPr>
          <w:rFonts w:ascii="Times New Roman" w:hAnsi="Times New Roman" w:cs="Times New Roman"/>
          <w:sz w:val="28"/>
          <w:szCs w:val="28"/>
        </w:rPr>
      </w:pPr>
      <w:r w:rsidRPr="00C27351">
        <w:rPr>
          <w:rFonts w:ascii="Times New Roman" w:hAnsi="Times New Roman" w:cs="Times New Roman"/>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w:t>
      </w:r>
      <w:proofErr w:type="gramEnd"/>
      <w:r w:rsidRPr="00C27351">
        <w:rPr>
          <w:rFonts w:ascii="Times New Roman" w:hAnsi="Times New Roman" w:cs="Times New Roman"/>
          <w:sz w:val="28"/>
          <w:szCs w:val="28"/>
        </w:rPr>
        <w:t xml:space="preserve"> подошвы насыпи и бровки выемки.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Указанные в таблицах 102 и 103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AF3C52" w:rsidRPr="00C27351" w:rsidRDefault="00AF3C52" w:rsidP="006B5E06">
      <w:pPr>
        <w:pStyle w:val="3"/>
        <w:numPr>
          <w:ilvl w:val="0"/>
          <w:numId w:val="0"/>
        </w:numPr>
        <w:tabs>
          <w:tab w:val="left" w:pos="708"/>
        </w:tabs>
        <w:suppressAutoHyphens/>
        <w:spacing w:after="0" w:line="240" w:lineRule="auto"/>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11.10.18. </w:t>
      </w:r>
      <w:proofErr w:type="gramStart"/>
      <w:r w:rsidRPr="00C27351">
        <w:rPr>
          <w:rFonts w:ascii="Times New Roman" w:hAnsi="Times New Roman" w:cs="Times New Roman"/>
          <w:sz w:val="28"/>
          <w:szCs w:val="28"/>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w:t>
      </w:r>
      <w:proofErr w:type="gramEnd"/>
      <w:r w:rsidRPr="00C27351">
        <w:rPr>
          <w:rFonts w:ascii="Times New Roman" w:hAnsi="Times New Roman" w:cs="Times New Roman"/>
          <w:sz w:val="28"/>
          <w:szCs w:val="28"/>
        </w:rPr>
        <w:t xml:space="preserve"> 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br w:type="page"/>
      </w:r>
    </w:p>
    <w:p w:rsidR="00AF3C52" w:rsidRPr="00C27351" w:rsidRDefault="00AF3C52" w:rsidP="006B5E06">
      <w:pPr>
        <w:jc w:val="both"/>
        <w:rPr>
          <w:rFonts w:ascii="Times New Roman" w:hAnsi="Times New Roman" w:cs="Times New Roman"/>
          <w:sz w:val="28"/>
          <w:szCs w:val="28"/>
        </w:rPr>
        <w:sectPr w:rsidR="00AF3C52" w:rsidRPr="00C27351" w:rsidSect="00E26D34">
          <w:pgSz w:w="11906" w:h="16838"/>
          <w:pgMar w:top="568" w:right="707" w:bottom="709" w:left="993" w:header="709" w:footer="709" w:gutter="0"/>
          <w:cols w:space="720"/>
        </w:sect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Таблица 102</w:t>
      </w:r>
    </w:p>
    <w:tbl>
      <w:tblPr>
        <w:tblStyle w:val="a8"/>
        <w:tblW w:w="0" w:type="auto"/>
        <w:tblLook w:val="04A0" w:firstRow="1" w:lastRow="0" w:firstColumn="1" w:lastColumn="0" w:noHBand="0" w:noVBand="1"/>
      </w:tblPr>
      <w:tblGrid>
        <w:gridCol w:w="2708"/>
        <w:gridCol w:w="1642"/>
        <w:gridCol w:w="1673"/>
        <w:gridCol w:w="1270"/>
        <w:gridCol w:w="1270"/>
        <w:gridCol w:w="1606"/>
        <w:gridCol w:w="1285"/>
        <w:gridCol w:w="1688"/>
        <w:gridCol w:w="759"/>
        <w:gridCol w:w="885"/>
      </w:tblGrid>
      <w:tr w:rsidR="00AF3C52" w:rsidRPr="00C27351" w:rsidTr="00AF3C52">
        <w:tc>
          <w:tcPr>
            <w:tcW w:w="27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Инженерные сети</w:t>
            </w:r>
          </w:p>
        </w:tc>
        <w:tc>
          <w:tcPr>
            <w:tcW w:w="1207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proofErr w:type="spellStart"/>
            <w:r w:rsidRPr="00C27351">
              <w:rPr>
                <w:rFonts w:ascii="Times New Roman" w:hAnsi="Times New Roman" w:cs="Times New Roman"/>
                <w:sz w:val="28"/>
                <w:szCs w:val="28"/>
              </w:rPr>
              <w:t>Расстояние</w:t>
            </w:r>
            <w:proofErr w:type="gramStart"/>
            <w:r w:rsidRPr="00C27351">
              <w:rPr>
                <w:rFonts w:ascii="Times New Roman" w:hAnsi="Times New Roman" w:cs="Times New Roman"/>
                <w:sz w:val="28"/>
                <w:szCs w:val="28"/>
              </w:rPr>
              <w:t>,м</w:t>
            </w:r>
            <w:proofErr w:type="spellEnd"/>
            <w:proofErr w:type="gramEnd"/>
            <w:r w:rsidRPr="00C27351">
              <w:rPr>
                <w:rFonts w:ascii="Times New Roman" w:hAnsi="Times New Roman" w:cs="Times New Roman"/>
                <w:sz w:val="28"/>
                <w:szCs w:val="28"/>
              </w:rPr>
              <w:t>, по горизонтали (в свету) от подземных осей до</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фундаментов зданий и сооружений</w:t>
            </w:r>
          </w:p>
        </w:tc>
        <w:tc>
          <w:tcPr>
            <w:tcW w:w="16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фундаментов ограждений предприятий, эстакад, опор контактной сети и связи, железных дорог</w:t>
            </w: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оси крайнего пути</w:t>
            </w:r>
          </w:p>
        </w:tc>
        <w:tc>
          <w:tcPr>
            <w:tcW w:w="15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бортового камня улицы, дороги (кромки проезжей части, укрепленной полосы обочины)</w:t>
            </w:r>
          </w:p>
        </w:tc>
        <w:tc>
          <w:tcPr>
            <w:tcW w:w="12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наружной бровки кювета или подошвы насыпи дороги</w:t>
            </w:r>
          </w:p>
        </w:tc>
        <w:tc>
          <w:tcPr>
            <w:tcW w:w="3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фундаментов опор воздушных линий электропередачи напряжением</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железных дорог колеи 1520 мм, но не менее глубины траншей до подошвы насыпи и бровки выемки</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железных дорог колеи 750 мм</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 1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наружного освещения, контактной сети троллейбусов</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 до 35кВ</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35 до 110кВ и выше</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Водопровод и напорная канализация</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Самотечная канализация</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Дренаж</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Сопутствующий дренаж</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Газопроводы горючих газов </w:t>
            </w:r>
            <w:r w:rsidRPr="00C27351">
              <w:rPr>
                <w:rFonts w:ascii="Times New Roman" w:hAnsi="Times New Roman" w:cs="Times New Roman"/>
                <w:sz w:val="28"/>
                <w:szCs w:val="28"/>
              </w:rPr>
              <w:lastRenderedPageBreak/>
              <w:t>давления, МПа;</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низкого до 0,005</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2</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среднего</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свыше 0,005 до 0,3</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высокого</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свыше 0,3 до 0,6</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свыше 0,6 до 1,2</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Тепловые сети: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от наружной стенки канала, тоннеля</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оболочки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прокладки</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см</w:t>
            </w:r>
            <w:proofErr w:type="gramEnd"/>
            <w:r w:rsidRPr="00C27351">
              <w:rPr>
                <w:rFonts w:ascii="Times New Roman" w:hAnsi="Times New Roman" w:cs="Times New Roman"/>
                <w:sz w:val="28"/>
                <w:szCs w:val="28"/>
              </w:rPr>
              <w:t xml:space="preserve"> прим 2)</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Кабели силовые всех напряжений и кабели связи</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0,6</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Каналы, коммуникационные тоннели</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proofErr w:type="spellStart"/>
            <w:r w:rsidRPr="00C27351">
              <w:rPr>
                <w:rFonts w:ascii="Times New Roman" w:hAnsi="Times New Roman" w:cs="Times New Roman"/>
                <w:sz w:val="28"/>
                <w:szCs w:val="28"/>
              </w:rPr>
              <w:t>Наружние</w:t>
            </w:r>
            <w:proofErr w:type="spellEnd"/>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пневмомусоропроводы</w:t>
            </w:r>
            <w:proofErr w:type="spellEnd"/>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r>
    </w:tbl>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&lt;*&gt; Относится только к расстояниям от силовых кабелей.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C27351">
        <w:rPr>
          <w:rFonts w:ascii="Times New Roman" w:hAnsi="Times New Roman" w:cs="Times New Roman"/>
          <w:sz w:val="28"/>
          <w:szCs w:val="28"/>
        </w:rPr>
        <w:t>зоны возможного нарушения прочности грунтов оснований</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Расстояния от тепловых сетей при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прокладке до зданий и сооружений следует принимать по таблице Б.3 СНиП41-02-2003.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В орошаемых районах при </w:t>
      </w:r>
      <w:proofErr w:type="spellStart"/>
      <w:r w:rsidRPr="00C27351">
        <w:rPr>
          <w:rFonts w:ascii="Times New Roman" w:hAnsi="Times New Roman" w:cs="Times New Roman"/>
          <w:sz w:val="28"/>
          <w:szCs w:val="28"/>
        </w:rPr>
        <w:t>непросадочных</w:t>
      </w:r>
      <w:proofErr w:type="spellEnd"/>
      <w:r w:rsidRPr="00C27351">
        <w:rPr>
          <w:rFonts w:ascii="Times New Roman" w:hAnsi="Times New Roman" w:cs="Times New Roman"/>
          <w:sz w:val="28"/>
          <w:szCs w:val="28"/>
        </w:rPr>
        <w:t xml:space="preserve"> грунтах расстояние от подземных инженерных сетей до оросительных каналов следует принимать (до бровки каналов) в размере: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- 2 м - от газопроводов высокого давления до 0,6 МПа, теплопроводов, хозяйственно-бытовой и дождевой канализации;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- 1,5 м - от силовых кабелей и кабелей связи.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br w:type="page"/>
      </w:r>
    </w:p>
    <w:p w:rsidR="00AF3C52" w:rsidRPr="00C27351" w:rsidRDefault="00AF3C52" w:rsidP="006B5E06">
      <w:pPr>
        <w:ind w:firstLine="708"/>
        <w:jc w:val="both"/>
        <w:rPr>
          <w:rFonts w:ascii="Times New Roman" w:hAnsi="Times New Roman" w:cs="Times New Roman"/>
          <w:sz w:val="28"/>
          <w:szCs w:val="28"/>
        </w:rPr>
      </w:pPr>
      <w:r w:rsidRPr="00C27351">
        <w:rPr>
          <w:rFonts w:ascii="Times New Roman" w:hAnsi="Times New Roman" w:cs="Times New Roman"/>
          <w:sz w:val="28"/>
          <w:szCs w:val="28"/>
        </w:rPr>
        <w:lastRenderedPageBreak/>
        <w:t>Таблица 103</w:t>
      </w:r>
    </w:p>
    <w:tbl>
      <w:tblPr>
        <w:tblStyle w:val="a8"/>
        <w:tblW w:w="0" w:type="auto"/>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AF3C52" w:rsidRPr="00C27351" w:rsidTr="00AF3C52">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Инженерные сети</w:t>
            </w:r>
          </w:p>
        </w:tc>
        <w:tc>
          <w:tcPr>
            <w:tcW w:w="1311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м, по горизонтали (в свету) </w:t>
            </w:r>
            <w:proofErr w:type="gramStart"/>
            <w:r w:rsidRPr="00C27351">
              <w:rPr>
                <w:rFonts w:ascii="Times New Roman" w:hAnsi="Times New Roman" w:cs="Times New Roman"/>
                <w:sz w:val="28"/>
                <w:szCs w:val="28"/>
              </w:rPr>
              <w:t>до</w:t>
            </w:r>
            <w:proofErr w:type="gramEnd"/>
          </w:p>
        </w:tc>
      </w:tr>
      <w:tr w:rsidR="00AF3C52" w:rsidRPr="00C27351" w:rsidTr="00AF3C52">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водопровода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канализации бытовой</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дренажа и дождевой канализации</w:t>
            </w:r>
          </w:p>
        </w:tc>
        <w:tc>
          <w:tcPr>
            <w:tcW w:w="36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газопроводов давления МПа (кгс/см</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кабелей </w:t>
            </w:r>
            <w:proofErr w:type="spellStart"/>
            <w:proofErr w:type="gramStart"/>
            <w:r w:rsidRPr="00C27351">
              <w:rPr>
                <w:rFonts w:ascii="Times New Roman" w:hAnsi="Times New Roman" w:cs="Times New Roman"/>
                <w:sz w:val="28"/>
                <w:szCs w:val="28"/>
              </w:rPr>
              <w:t>сило-вых</w:t>
            </w:r>
            <w:proofErr w:type="spellEnd"/>
            <w:proofErr w:type="gramEnd"/>
            <w:r w:rsidRPr="00C27351">
              <w:rPr>
                <w:rFonts w:ascii="Times New Roman" w:hAnsi="Times New Roman" w:cs="Times New Roman"/>
                <w:sz w:val="28"/>
                <w:szCs w:val="28"/>
              </w:rPr>
              <w:t xml:space="preserve"> всех </w:t>
            </w:r>
            <w:proofErr w:type="spellStart"/>
            <w:r w:rsidRPr="00C27351">
              <w:rPr>
                <w:rFonts w:ascii="Times New Roman" w:hAnsi="Times New Roman" w:cs="Times New Roman"/>
                <w:sz w:val="28"/>
                <w:szCs w:val="28"/>
              </w:rPr>
              <w:t>напря-жений</w:t>
            </w:r>
            <w:proofErr w:type="spellEnd"/>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кабелей связи</w:t>
            </w:r>
          </w:p>
        </w:tc>
        <w:tc>
          <w:tcPr>
            <w:tcW w:w="2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тепловых сетей</w:t>
            </w:r>
          </w:p>
        </w:tc>
        <w:tc>
          <w:tcPr>
            <w:tcW w:w="8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каналов, </w:t>
            </w:r>
            <w:proofErr w:type="gramStart"/>
            <w:r w:rsidRPr="00C27351">
              <w:rPr>
                <w:rFonts w:ascii="Times New Roman" w:hAnsi="Times New Roman" w:cs="Times New Roman"/>
                <w:sz w:val="28"/>
                <w:szCs w:val="28"/>
              </w:rPr>
              <w:t>тон-</w:t>
            </w:r>
            <w:proofErr w:type="spellStart"/>
            <w:r w:rsidRPr="00C27351">
              <w:rPr>
                <w:rFonts w:ascii="Times New Roman" w:hAnsi="Times New Roman" w:cs="Times New Roman"/>
                <w:sz w:val="28"/>
                <w:szCs w:val="28"/>
              </w:rPr>
              <w:t>нелей</w:t>
            </w:r>
            <w:proofErr w:type="spellEnd"/>
            <w:proofErr w:type="gramEnd"/>
          </w:p>
        </w:tc>
        <w:tc>
          <w:tcPr>
            <w:tcW w:w="9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наружных </w:t>
            </w:r>
            <w:proofErr w:type="spellStart"/>
            <w:r w:rsidRPr="00C27351">
              <w:rPr>
                <w:rFonts w:ascii="Times New Roman" w:hAnsi="Times New Roman" w:cs="Times New Roman"/>
                <w:sz w:val="28"/>
                <w:szCs w:val="28"/>
              </w:rPr>
              <w:t>пневмо</w:t>
            </w:r>
            <w:proofErr w:type="spellEnd"/>
            <w:r w:rsidRPr="00C27351">
              <w:rPr>
                <w:rFonts w:ascii="Times New Roman" w:hAnsi="Times New Roman" w:cs="Times New Roman"/>
                <w:sz w:val="28"/>
                <w:szCs w:val="28"/>
              </w:rPr>
              <w:t>-</w:t>
            </w:r>
            <w:proofErr w:type="spellStart"/>
            <w:r w:rsidRPr="00C27351">
              <w:rPr>
                <w:rFonts w:ascii="Times New Roman" w:hAnsi="Times New Roman" w:cs="Times New Roman"/>
                <w:sz w:val="28"/>
                <w:szCs w:val="28"/>
              </w:rPr>
              <w:t>мусоро</w:t>
            </w:r>
            <w:proofErr w:type="spellEnd"/>
            <w:r w:rsidRPr="00C27351">
              <w:rPr>
                <w:rFonts w:ascii="Times New Roman" w:hAnsi="Times New Roman" w:cs="Times New Roman"/>
                <w:sz w:val="28"/>
                <w:szCs w:val="28"/>
              </w:rPr>
              <w:t>-проводов</w:t>
            </w:r>
          </w:p>
        </w:tc>
      </w:tr>
      <w:tr w:rsidR="00AF3C52" w:rsidRPr="00C27351" w:rsidTr="00AF3C52">
        <w:trPr>
          <w:trHeight w:val="413"/>
        </w:trPr>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низкого</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0,005</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среднего</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0,005 до 0,3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высокого</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наружная стенка канала, тоннеля</w:t>
            </w:r>
          </w:p>
        </w:tc>
        <w:tc>
          <w:tcPr>
            <w:tcW w:w="11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оболочка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прокладки</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9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412"/>
        </w:trPr>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36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св.0,3 до 0,6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0,6 до 1,2</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23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9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14</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Водопровод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см. прим</w:t>
            </w:r>
            <w:proofErr w:type="gramStart"/>
            <w:r w:rsidRPr="00C27351">
              <w:rPr>
                <w:rFonts w:ascii="Times New Roman" w:hAnsi="Times New Roman" w:cs="Times New Roman"/>
                <w:sz w:val="28"/>
                <w:szCs w:val="28"/>
              </w:rPr>
              <w:t>1</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Канализация бытовая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см. прим</w:t>
            </w:r>
            <w:proofErr w:type="gramStart"/>
            <w:r w:rsidRPr="00C27351">
              <w:rPr>
                <w:rFonts w:ascii="Times New Roman" w:hAnsi="Times New Roman" w:cs="Times New Roman"/>
                <w:sz w:val="28"/>
                <w:szCs w:val="28"/>
              </w:rPr>
              <w:t>1</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Дождевая канализация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Газопроводы давления, МПа:</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низкого до 0,005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среднего свыше 0,005 до 0,3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высокого:</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свыше 0,3 до 0,6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свыше 0,6 </w:t>
            </w:r>
            <w:r w:rsidRPr="00C27351">
              <w:rPr>
                <w:rFonts w:ascii="Times New Roman" w:hAnsi="Times New Roman" w:cs="Times New Roman"/>
                <w:sz w:val="28"/>
                <w:szCs w:val="28"/>
              </w:rPr>
              <w:lastRenderedPageBreak/>
              <w:t>до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Кабели силовые всех напряжений</w:t>
            </w:r>
          </w:p>
          <w:p w:rsidR="00AF3C52" w:rsidRPr="00C27351" w:rsidRDefault="00AF3C52" w:rsidP="006B5E06">
            <w:pPr>
              <w:jc w:val="both"/>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0,1-0,5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Кабели связи</w:t>
            </w:r>
          </w:p>
          <w:p w:rsidR="00AF3C52" w:rsidRPr="00C27351" w:rsidRDefault="00AF3C52" w:rsidP="006B5E06">
            <w:pPr>
              <w:jc w:val="both"/>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Тепловые сети: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от наружной стенки канала, тоннеля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от оболочки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Каналы, тоннели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r>
      <w:tr w:rsidR="00AF3C52" w:rsidRPr="00C27351" w:rsidTr="00AF3C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Наружные </w:t>
            </w:r>
            <w:proofErr w:type="spellStart"/>
            <w:r w:rsidRPr="00C27351">
              <w:rPr>
                <w:rFonts w:ascii="Times New Roman" w:hAnsi="Times New Roman" w:cs="Times New Roman"/>
                <w:sz w:val="28"/>
                <w:szCs w:val="28"/>
              </w:rPr>
              <w:t>пневмомуморопроводы</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w:t>
            </w:r>
          </w:p>
        </w:tc>
      </w:tr>
    </w:tbl>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&lt;*&gt; Допускается уменьшать указанные расстояния до 0,5 м при соблюдении требований раздела 2.3 ПУЭ.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Расстояние от бытовой канализации до хозяйственно-питьевого водопровода следует принимать,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до водопровода из железобетонных и асбестоцементных труб - 5;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водопровода из чугунных труб диаметром: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200 мм - 1,5 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свыше 200 мм - 3 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 водопровода из пластмассовых труб - 1,5 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 Для специальных грунтов расстояние следует корректировать в соответствии с разделами СП 31.13330.2012, СНиП 2.04.03-85*, СНиП 41-02-2003.</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br w:type="page"/>
      </w:r>
    </w:p>
    <w:p w:rsidR="00AF3C52" w:rsidRPr="00C27351" w:rsidRDefault="00AF3C52" w:rsidP="006B5E06">
      <w:pPr>
        <w:jc w:val="both"/>
        <w:rPr>
          <w:rFonts w:ascii="Times New Roman" w:hAnsi="Times New Roman" w:cs="Times New Roman"/>
          <w:sz w:val="28"/>
          <w:szCs w:val="28"/>
        </w:rPr>
        <w:sectPr w:rsidR="00AF3C52" w:rsidRPr="00C27351">
          <w:pgSz w:w="16838" w:h="11906" w:orient="landscape"/>
          <w:pgMar w:top="709" w:right="1134" w:bottom="851" w:left="1134" w:header="709" w:footer="709" w:gutter="0"/>
          <w:cols w:space="720"/>
        </w:sect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11.10.19. При пересечении инженерных сетей между собой расстояния по вертикали (в свету) следует принимать: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прокладке кабельной линии параллельно высоковольтной линии (далее -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напряжением 110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и выше от кабеля до крайнего провода - не менее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условиях реконструкции расстояние от кабельных линий до подземных частей и заземлителей отдельных опор </w:t>
      </w:r>
      <w:proofErr w:type="gramStart"/>
      <w:r w:rsidRPr="00C27351">
        <w:rPr>
          <w:rFonts w:ascii="Times New Roman" w:hAnsi="Times New Roman" w:cs="Times New Roman"/>
          <w:sz w:val="28"/>
          <w:szCs w:val="28"/>
        </w:rPr>
        <w:t>ВЛ</w:t>
      </w:r>
      <w:proofErr w:type="gramEnd"/>
      <w:r w:rsidRPr="00C27351">
        <w:rPr>
          <w:rFonts w:ascii="Times New Roman" w:hAnsi="Times New Roman" w:cs="Times New Roman"/>
          <w:sz w:val="28"/>
          <w:szCs w:val="28"/>
        </w:rPr>
        <w:t xml:space="preserve"> напряжением выше 1000 В допускается принимать не менее 2 м, при этом расстояние по горизонтали (в свету) до крайнего провода ВЛ не нормируется;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между трубопроводами или </w:t>
      </w:r>
      <w:proofErr w:type="spellStart"/>
      <w:r w:rsidRPr="00C27351">
        <w:rPr>
          <w:rFonts w:ascii="Times New Roman" w:hAnsi="Times New Roman" w:cs="Times New Roman"/>
          <w:sz w:val="28"/>
          <w:szCs w:val="28"/>
        </w:rPr>
        <w:t>электрокабелями</w:t>
      </w:r>
      <w:proofErr w:type="spellEnd"/>
      <w:r w:rsidRPr="00C27351">
        <w:rPr>
          <w:rFonts w:ascii="Times New Roman" w:hAnsi="Times New Roman" w:cs="Times New Roman"/>
          <w:sz w:val="28"/>
          <w:szCs w:val="28"/>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C27351">
        <w:rPr>
          <w:rFonts w:ascii="Times New Roman" w:hAnsi="Times New Roman" w:cs="Times New Roman"/>
          <w:sz w:val="28"/>
          <w:szCs w:val="28"/>
        </w:rPr>
        <w:t>электрокабеля</w:t>
      </w:r>
      <w:proofErr w:type="spellEnd"/>
      <w:r w:rsidRPr="00C27351">
        <w:rPr>
          <w:rFonts w:ascii="Times New Roman" w:hAnsi="Times New Roman" w:cs="Times New Roman"/>
          <w:sz w:val="28"/>
          <w:szCs w:val="28"/>
        </w:rPr>
        <w:t xml:space="preserve">, по расчету на прочность сети, но не менее 0,6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между трубопроводами и силовыми кабелями напряжением до 35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и кабелями связи - не менее 0,5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между трубопроводами и силовыми кабелями напряжением 110 - 220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 xml:space="preserve"> - не менее 1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w:t>
      </w:r>
      <w:r w:rsidR="00A47D5A" w:rsidRPr="00C27351">
        <w:rPr>
          <w:rFonts w:ascii="Times New Roman" w:hAnsi="Times New Roman" w:cs="Times New Roman"/>
          <w:sz w:val="28"/>
          <w:szCs w:val="28"/>
        </w:rPr>
        <w:t xml:space="preserve"> менее приведенных в таблице 94:</w:t>
      </w:r>
    </w:p>
    <w:p w:rsidR="00A47D5A" w:rsidRPr="00C27351" w:rsidRDefault="00A47D5A" w:rsidP="006B5E06">
      <w:pPr>
        <w:ind w:firstLine="567"/>
        <w:jc w:val="both"/>
        <w:rPr>
          <w:rFonts w:ascii="Times New Roman" w:hAnsi="Times New Roman" w:cs="Times New Roman"/>
          <w:sz w:val="28"/>
          <w:szCs w:val="28"/>
        </w:rPr>
      </w:pPr>
    </w:p>
    <w:p w:rsidR="00A47D5A" w:rsidRPr="00C27351" w:rsidRDefault="00A47D5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104</w:t>
      </w:r>
    </w:p>
    <w:tbl>
      <w:tblPr>
        <w:tblStyle w:val="a8"/>
        <w:tblW w:w="10604" w:type="dxa"/>
        <w:tblLook w:val="04A0" w:firstRow="1" w:lastRow="0" w:firstColumn="1" w:lastColumn="0" w:noHBand="0" w:noVBand="1"/>
      </w:tblPr>
      <w:tblGrid>
        <w:gridCol w:w="3612"/>
        <w:gridCol w:w="663"/>
        <w:gridCol w:w="683"/>
        <w:gridCol w:w="832"/>
        <w:gridCol w:w="663"/>
        <w:gridCol w:w="832"/>
        <w:gridCol w:w="831"/>
        <w:gridCol w:w="2488"/>
      </w:tblGrid>
      <w:tr w:rsidR="00AF3C52" w:rsidRPr="00C27351" w:rsidTr="00AF3C52">
        <w:trPr>
          <w:trHeight w:val="328"/>
        </w:trPr>
        <w:tc>
          <w:tcPr>
            <w:tcW w:w="3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Здания, сооружения и коммуникации</w:t>
            </w:r>
          </w:p>
        </w:tc>
        <w:tc>
          <w:tcPr>
            <w:tcW w:w="4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резервуаров в </w:t>
            </w:r>
            <w:proofErr w:type="spellStart"/>
            <w:r w:rsidRPr="00C27351">
              <w:rPr>
                <w:rFonts w:ascii="Times New Roman" w:hAnsi="Times New Roman" w:cs="Times New Roman"/>
                <w:sz w:val="28"/>
                <w:szCs w:val="28"/>
              </w:rPr>
              <w:t>свету</w:t>
            </w:r>
            <w:proofErr w:type="gramStart"/>
            <w:r w:rsidRPr="00C27351">
              <w:rPr>
                <w:rFonts w:ascii="Times New Roman" w:hAnsi="Times New Roman" w:cs="Times New Roman"/>
                <w:sz w:val="28"/>
                <w:szCs w:val="28"/>
              </w:rPr>
              <w:t>,м</w:t>
            </w:r>
            <w:proofErr w:type="spellEnd"/>
            <w:proofErr w:type="gramEnd"/>
            <w:r w:rsidRPr="00C27351">
              <w:rPr>
                <w:rFonts w:ascii="Times New Roman" w:hAnsi="Times New Roman" w:cs="Times New Roman"/>
                <w:sz w:val="28"/>
                <w:szCs w:val="28"/>
              </w:rPr>
              <w:t xml:space="preserve"> </w:t>
            </w:r>
          </w:p>
        </w:tc>
        <w:tc>
          <w:tcPr>
            <w:tcW w:w="24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от испарительной или групповой баллонной установки в свету, </w:t>
            </w:r>
            <w:proofErr w:type="gramStart"/>
            <w:r w:rsidRPr="00C27351">
              <w:rPr>
                <w:rFonts w:ascii="Times New Roman" w:hAnsi="Times New Roman" w:cs="Times New Roman"/>
                <w:sz w:val="28"/>
                <w:szCs w:val="28"/>
              </w:rPr>
              <w:t>м</w:t>
            </w:r>
            <w:proofErr w:type="gramEnd"/>
          </w:p>
        </w:tc>
      </w:tr>
      <w:tr w:rsidR="00AF3C52" w:rsidRPr="00C27351" w:rsidTr="00AF3C52">
        <w:trPr>
          <w:trHeight w:val="1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21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надземных</w:t>
            </w:r>
          </w:p>
        </w:tc>
        <w:tc>
          <w:tcPr>
            <w:tcW w:w="23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подземных</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1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4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при общей вместимости резервуаров в </w:t>
            </w:r>
            <w:proofErr w:type="spellStart"/>
            <w:r w:rsidRPr="00C27351">
              <w:rPr>
                <w:rFonts w:ascii="Times New Roman" w:hAnsi="Times New Roman" w:cs="Times New Roman"/>
                <w:sz w:val="28"/>
                <w:szCs w:val="28"/>
              </w:rPr>
              <w:t>установке</w:t>
            </w:r>
            <w:proofErr w:type="gramStart"/>
            <w:r w:rsidRPr="00C27351">
              <w:rPr>
                <w:rFonts w:ascii="Times New Roman" w:hAnsi="Times New Roman" w:cs="Times New Roman"/>
                <w:sz w:val="28"/>
                <w:szCs w:val="28"/>
              </w:rPr>
              <w:t>,м</w:t>
            </w:r>
            <w:proofErr w:type="spellEnd"/>
            <w:proofErr w:type="gramEnd"/>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1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св.5 до 10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св.10 до 20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10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св.10 до 20</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св.20 до 50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Общественные здания и сооружения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r>
      <w:tr w:rsidR="00AF3C52" w:rsidRPr="00C27351" w:rsidTr="00AF3C52">
        <w:trPr>
          <w:trHeight w:val="346"/>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1945"/>
            </w:tblGrid>
            <w:tr w:rsidR="00AF3C52" w:rsidRPr="00C27351">
              <w:trPr>
                <w:trHeight w:val="220"/>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Жилые здания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1025"/>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Детские и спортивные площадки, автостоянки (от ограды резервуарной установки)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1564"/>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Канализация, теплотрасса (</w:t>
                  </w:r>
                  <w:proofErr w:type="gramStart"/>
                  <w:r w:rsidRPr="00C27351">
                    <w:rPr>
                      <w:rFonts w:ascii="Times New Roman" w:hAnsi="Times New Roman" w:cs="Times New Roman"/>
                      <w:sz w:val="28"/>
                      <w:szCs w:val="28"/>
                    </w:rPr>
                    <w:t>подземные</w:t>
                  </w:r>
                  <w:proofErr w:type="gramEnd"/>
                  <w:r w:rsidRPr="00C27351">
                    <w:rPr>
                      <w:rFonts w:ascii="Times New Roman" w:hAnsi="Times New Roman" w:cs="Times New Roman"/>
                      <w:sz w:val="28"/>
                      <w:szCs w:val="28"/>
                    </w:rPr>
                    <w:t xml:space="preserve">)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3,5</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1295"/>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Надземные сооружения и коммуникации (эстакады, теплотрасса и т.п.), не относящиеся к резервуарной установке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487"/>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Водопровод и другие </w:t>
                  </w:r>
                  <w:proofErr w:type="spellStart"/>
                  <w:r w:rsidRPr="00C27351">
                    <w:rPr>
                      <w:rFonts w:ascii="Times New Roman" w:hAnsi="Times New Roman" w:cs="Times New Roman"/>
                      <w:sz w:val="28"/>
                      <w:szCs w:val="28"/>
                    </w:rPr>
                    <w:t>бесканальные</w:t>
                  </w:r>
                  <w:proofErr w:type="spellEnd"/>
                  <w:r w:rsidRPr="00C27351">
                    <w:rPr>
                      <w:rFonts w:ascii="Times New Roman" w:hAnsi="Times New Roman" w:cs="Times New Roman"/>
                      <w:sz w:val="28"/>
                      <w:szCs w:val="28"/>
                    </w:rPr>
                    <w:t xml:space="preserve"> коммуникации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489"/>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Колодцы подземных коммуникаций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1027"/>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Железные дороги общей сети (до подошвы насыпи или бровки выемки со стороны резервуаров)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r>
      <w:tr w:rsidR="00AF3C52" w:rsidRPr="00C27351" w:rsidTr="00AF3C52">
        <w:trPr>
          <w:trHeight w:val="328"/>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851"/>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Подъездные пути железных дорог промышленных предприятий, трамвайные пути (до оси пути),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автомобильные дороги I - III категорий (до края проезжей части</w:t>
                  </w:r>
                  <w:proofErr w:type="gramStart"/>
                  <w:r w:rsidRPr="00C27351">
                    <w:rPr>
                      <w:rFonts w:ascii="Times New Roman" w:hAnsi="Times New Roman" w:cs="Times New Roman"/>
                      <w:sz w:val="28"/>
                      <w:szCs w:val="28"/>
                    </w:rPr>
                    <w:t xml:space="preserve"> )</w:t>
                  </w:r>
                  <w:proofErr w:type="gramEnd"/>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rPr>
          <w:trHeight w:val="346"/>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396"/>
            </w:tblGrid>
            <w:tr w:rsidR="00AF3C52" w:rsidRPr="00C27351">
              <w:trPr>
                <w:trHeight w:val="756"/>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Автомобильные дороги IV и V категорий (до края проезжей части) и предприятий </w:t>
                  </w:r>
                </w:p>
              </w:tc>
            </w:tr>
          </w:tbl>
          <w:p w:rsidR="00AF3C52" w:rsidRPr="00C27351" w:rsidRDefault="00AF3C52" w:rsidP="006B5E06">
            <w:pPr>
              <w:jc w:val="both"/>
              <w:rPr>
                <w:rFonts w:ascii="Times New Roman" w:hAnsi="Times New Roman" w:cs="Times New Roman"/>
                <w:sz w:val="28"/>
                <w:szCs w:val="28"/>
              </w:rPr>
            </w:pP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r>
      <w:tr w:rsidR="00AF3C52" w:rsidRPr="00C27351" w:rsidTr="00AF3C52">
        <w:trPr>
          <w:trHeight w:val="346"/>
        </w:trPr>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1805"/>
            </w:tblGrid>
            <w:tr w:rsidR="00AF3C52" w:rsidRPr="00C27351">
              <w:trPr>
                <w:trHeight w:val="220"/>
              </w:trPr>
              <w:tc>
                <w:tcPr>
                  <w:tcW w:w="0" w:type="auto"/>
                  <w:tcBorders>
                    <w:top w:val="nil"/>
                    <w:left w:val="nil"/>
                    <w:bottom w:val="nil"/>
                    <w:right w:val="nil"/>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ЛЭП, ТП, РП </w:t>
                  </w:r>
                </w:p>
              </w:tc>
            </w:tr>
          </w:tbl>
          <w:p w:rsidR="00AF3C52" w:rsidRPr="00C27351" w:rsidRDefault="00AF3C52" w:rsidP="006B5E06">
            <w:pPr>
              <w:jc w:val="both"/>
              <w:rPr>
                <w:rFonts w:ascii="Times New Roman" w:hAnsi="Times New Roman" w:cs="Times New Roman"/>
                <w:sz w:val="28"/>
                <w:szCs w:val="28"/>
              </w:rPr>
            </w:pPr>
          </w:p>
        </w:tc>
        <w:tc>
          <w:tcPr>
            <w:tcW w:w="69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В соответствии с ПУЭ</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&lt;*&gt; Расстояния от резервуарной установки предприятий до зданий и сооружений, которые ею не обслуживаются.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C27351">
        <w:rPr>
          <w:rFonts w:ascii="Times New Roman" w:hAnsi="Times New Roman" w:cs="Times New Roman"/>
          <w:sz w:val="28"/>
          <w:szCs w:val="28"/>
        </w:rPr>
        <w:t>бесканальных</w:t>
      </w:r>
      <w:proofErr w:type="spellEnd"/>
      <w:r w:rsidRPr="00C27351">
        <w:rPr>
          <w:rFonts w:ascii="Times New Roman" w:hAnsi="Times New Roman" w:cs="Times New Roman"/>
          <w:sz w:val="28"/>
          <w:szCs w:val="28"/>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11.10.23. Расстояния до жилого здания, в котором размещены учреждения (предприятия) </w:t>
      </w:r>
      <w:proofErr w:type="gramStart"/>
      <w:r w:rsidRPr="00C27351">
        <w:rPr>
          <w:rFonts w:ascii="Times New Roman" w:hAnsi="Times New Roman" w:cs="Times New Roman"/>
          <w:sz w:val="28"/>
          <w:szCs w:val="28"/>
        </w:rPr>
        <w:t>общественного</w:t>
      </w:r>
      <w:proofErr w:type="gramEnd"/>
      <w:r w:rsidRPr="00C27351">
        <w:rPr>
          <w:rFonts w:ascii="Times New Roman" w:hAnsi="Times New Roman" w:cs="Times New Roman"/>
          <w:sz w:val="28"/>
          <w:szCs w:val="28"/>
        </w:rPr>
        <w:t xml:space="preserve"> назначения, следует принимать как для жилых зданий.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11.10.24. Расстояния от резервуарных установок общей вместимостью свыше 5</w:t>
      </w:r>
      <w:r w:rsidR="00A47D5A" w:rsidRPr="00C27351">
        <w:rPr>
          <w:rFonts w:ascii="Times New Roman" w:hAnsi="Times New Roman" w:cs="Times New Roman"/>
          <w:sz w:val="28"/>
          <w:szCs w:val="28"/>
        </w:rPr>
        <w:t>0 м3 принимаются по таблице 105:</w:t>
      </w:r>
    </w:p>
    <w:p w:rsidR="00A47D5A" w:rsidRPr="00C27351" w:rsidRDefault="00A47D5A"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664"/>
        <w:gridCol w:w="115"/>
        <w:gridCol w:w="607"/>
        <w:gridCol w:w="170"/>
        <w:gridCol w:w="664"/>
        <w:gridCol w:w="115"/>
        <w:gridCol w:w="467"/>
        <w:gridCol w:w="413"/>
        <w:gridCol w:w="133"/>
        <w:gridCol w:w="123"/>
        <w:gridCol w:w="747"/>
        <w:gridCol w:w="747"/>
        <w:gridCol w:w="148"/>
        <w:gridCol w:w="434"/>
        <w:gridCol w:w="496"/>
        <w:gridCol w:w="1085"/>
        <w:gridCol w:w="654"/>
        <w:gridCol w:w="728"/>
      </w:tblGrid>
      <w:tr w:rsidR="00AF3C52" w:rsidRPr="00C27351" w:rsidTr="00AF3C52">
        <w:trPr>
          <w:trHeight w:val="360"/>
        </w:trPr>
        <w:tc>
          <w:tcPr>
            <w:tcW w:w="894"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Здания, сооружения и коммуникации</w:t>
            </w:r>
          </w:p>
        </w:tc>
        <w:tc>
          <w:tcPr>
            <w:tcW w:w="2821" w:type="pct"/>
            <w:gridSpan w:val="1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Расстояния от резервуаров в свету, </w:t>
            </w:r>
            <w:proofErr w:type="gramStart"/>
            <w:r w:rsidRPr="00C27351">
              <w:rPr>
                <w:rFonts w:ascii="Times New Roman" w:hAnsi="Times New Roman" w:cs="Times New Roman"/>
                <w:sz w:val="28"/>
                <w:szCs w:val="28"/>
              </w:rPr>
              <w:t>м</w:t>
            </w:r>
            <w:proofErr w:type="gramEnd"/>
          </w:p>
        </w:tc>
        <w:tc>
          <w:tcPr>
            <w:tcW w:w="583"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Расстояние от помещений, устано</w:t>
            </w:r>
            <w:r w:rsidRPr="00C27351">
              <w:rPr>
                <w:rFonts w:ascii="Times New Roman" w:hAnsi="Times New Roman" w:cs="Times New Roman"/>
                <w:sz w:val="28"/>
                <w:szCs w:val="28"/>
              </w:rPr>
              <w:lastRenderedPageBreak/>
              <w:t xml:space="preserve">вок, где </w:t>
            </w:r>
            <w:proofErr w:type="spellStart"/>
            <w:proofErr w:type="gramStart"/>
            <w:r w:rsidRPr="00C27351">
              <w:rPr>
                <w:rFonts w:ascii="Times New Roman" w:hAnsi="Times New Roman" w:cs="Times New Roman"/>
                <w:sz w:val="28"/>
                <w:szCs w:val="28"/>
              </w:rPr>
              <w:t>исполь-зуется</w:t>
            </w:r>
            <w:proofErr w:type="spellEnd"/>
            <w:proofErr w:type="gramEnd"/>
            <w:r w:rsidRPr="00C27351">
              <w:rPr>
                <w:rFonts w:ascii="Times New Roman" w:hAnsi="Times New Roman" w:cs="Times New Roman"/>
                <w:sz w:val="28"/>
                <w:szCs w:val="28"/>
              </w:rPr>
              <w:t xml:space="preserve"> СУГ, м</w:t>
            </w:r>
          </w:p>
        </w:tc>
        <w:tc>
          <w:tcPr>
            <w:tcW w:w="703" w:type="pct"/>
            <w:gridSpan w:val="2"/>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Расстояние,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от склада наполненных баллонов </w:t>
            </w:r>
            <w:r w:rsidRPr="00C27351">
              <w:rPr>
                <w:rFonts w:ascii="Times New Roman" w:hAnsi="Times New Roman" w:cs="Times New Roman"/>
                <w:sz w:val="28"/>
                <w:szCs w:val="28"/>
              </w:rPr>
              <w:lastRenderedPageBreak/>
              <w:t>с общей вместимостью, м3</w:t>
            </w:r>
          </w:p>
        </w:tc>
      </w:tr>
      <w:tr w:rsidR="00AF3C52" w:rsidRPr="00C27351" w:rsidTr="00AF3C5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1500" w:type="pct"/>
            <w:gridSpan w:val="8"/>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Надземные резервуары</w:t>
            </w:r>
          </w:p>
        </w:tc>
        <w:tc>
          <w:tcPr>
            <w:tcW w:w="1320" w:type="pct"/>
            <w:gridSpan w:val="7"/>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Подземные резервуары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2821" w:type="pct"/>
            <w:gridSpan w:val="1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При общей вместимости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35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св.2</w:t>
            </w:r>
            <w:r w:rsidRPr="00C27351">
              <w:rPr>
                <w:rFonts w:ascii="Times New Roman" w:hAnsi="Times New Roman" w:cs="Times New Roman"/>
                <w:sz w:val="28"/>
                <w:szCs w:val="28"/>
              </w:rPr>
              <w:lastRenderedPageBreak/>
              <w:t>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50</w:t>
            </w:r>
          </w:p>
        </w:tc>
        <w:tc>
          <w:tcPr>
            <w:tcW w:w="358"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св.5</w:t>
            </w:r>
            <w:r w:rsidRPr="00C27351">
              <w:rPr>
                <w:rFonts w:ascii="Times New Roman" w:hAnsi="Times New Roman" w:cs="Times New Roman"/>
                <w:sz w:val="28"/>
                <w:szCs w:val="28"/>
              </w:rPr>
              <w:lastRenderedPageBreak/>
              <w:t>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200</w:t>
            </w:r>
          </w:p>
        </w:tc>
        <w:tc>
          <w:tcPr>
            <w:tcW w:w="358"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св.5</w:t>
            </w:r>
            <w:r w:rsidRPr="00C27351">
              <w:rPr>
                <w:rFonts w:ascii="Times New Roman" w:hAnsi="Times New Roman" w:cs="Times New Roman"/>
                <w:sz w:val="28"/>
                <w:szCs w:val="28"/>
              </w:rPr>
              <w:lastRenderedPageBreak/>
              <w:t>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500</w:t>
            </w:r>
          </w:p>
        </w:tc>
        <w:tc>
          <w:tcPr>
            <w:tcW w:w="45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св. </w:t>
            </w:r>
            <w:r w:rsidRPr="00C27351">
              <w:rPr>
                <w:rFonts w:ascii="Times New Roman" w:hAnsi="Times New Roman" w:cs="Times New Roman"/>
                <w:sz w:val="28"/>
                <w:szCs w:val="28"/>
              </w:rPr>
              <w:lastRenderedPageBreak/>
              <w:t>200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8000</w:t>
            </w:r>
          </w:p>
        </w:tc>
        <w:tc>
          <w:tcPr>
            <w:tcW w:w="411"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св.50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до 200</w:t>
            </w:r>
          </w:p>
        </w:tc>
        <w:tc>
          <w:tcPr>
            <w:tcW w:w="427"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св.50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до 500</w:t>
            </w:r>
          </w:p>
        </w:tc>
        <w:tc>
          <w:tcPr>
            <w:tcW w:w="45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св. </w:t>
            </w:r>
            <w:r w:rsidRPr="00C27351">
              <w:rPr>
                <w:rFonts w:ascii="Times New Roman" w:hAnsi="Times New Roman" w:cs="Times New Roman"/>
                <w:sz w:val="28"/>
                <w:szCs w:val="28"/>
              </w:rPr>
              <w:lastRenderedPageBreak/>
              <w:t>200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2821" w:type="pct"/>
            <w:gridSpan w:val="1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Максимальная вместимость одного </w:t>
            </w:r>
            <w:proofErr w:type="spellStart"/>
            <w:r w:rsidRPr="00C27351">
              <w:rPr>
                <w:rFonts w:ascii="Times New Roman" w:hAnsi="Times New Roman" w:cs="Times New Roman"/>
                <w:sz w:val="28"/>
                <w:szCs w:val="28"/>
              </w:rPr>
              <w:t>резервуара</w:t>
            </w:r>
            <w:proofErr w:type="gramStart"/>
            <w:r w:rsidRPr="00C27351">
              <w:rPr>
                <w:rFonts w:ascii="Times New Roman" w:hAnsi="Times New Roman" w:cs="Times New Roman"/>
                <w:sz w:val="28"/>
                <w:szCs w:val="28"/>
              </w:rPr>
              <w:t>,м</w:t>
            </w:r>
            <w:proofErr w:type="spellEnd"/>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r>
      <w:tr w:rsidR="00AF3C52" w:rsidRPr="00C27351" w:rsidTr="00AF3C5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34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25</w:t>
            </w:r>
          </w:p>
        </w:tc>
        <w:tc>
          <w:tcPr>
            <w:tcW w:w="32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39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600</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4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100 до 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p>
        </w:tc>
        <w:tc>
          <w:tcPr>
            <w:tcW w:w="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20</w:t>
            </w:r>
          </w:p>
        </w:tc>
        <w:tc>
          <w:tcPr>
            <w:tcW w:w="3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св.20</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34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32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c>
          <w:tcPr>
            <w:tcW w:w="39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w:t>
            </w:r>
          </w:p>
        </w:tc>
        <w:tc>
          <w:tcPr>
            <w:tcW w:w="2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24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58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11</w:t>
            </w:r>
          </w:p>
        </w:tc>
        <w:tc>
          <w:tcPr>
            <w:tcW w:w="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3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13</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Жилые, общественные, административные, бытовые, производственные здания, здания котельных, закрытых и открытых стоянок*</w:t>
            </w:r>
          </w:p>
        </w:tc>
        <w:tc>
          <w:tcPr>
            <w:tcW w:w="34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70 (30)</w:t>
            </w:r>
          </w:p>
        </w:tc>
        <w:tc>
          <w:tcPr>
            <w:tcW w:w="32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80 (50)</w:t>
            </w:r>
          </w:p>
        </w:tc>
        <w:tc>
          <w:tcPr>
            <w:tcW w:w="39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150 (110)**</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2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300</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(25)</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 (55)**</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4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58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 (20)</w:t>
            </w:r>
          </w:p>
        </w:tc>
        <w:tc>
          <w:tcPr>
            <w:tcW w:w="3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 (30)</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Надземные сооружения и коммуникации (эстакады, теплотрассы и т.п.), подсобные постройки жилых зданий</w:t>
            </w:r>
          </w:p>
        </w:tc>
        <w:tc>
          <w:tcPr>
            <w:tcW w:w="34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30(15)</w:t>
            </w:r>
          </w:p>
        </w:tc>
        <w:tc>
          <w:tcPr>
            <w:tcW w:w="32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 (20)</w:t>
            </w:r>
          </w:p>
        </w:tc>
        <w:tc>
          <w:tcPr>
            <w:tcW w:w="39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(30)</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(30)</w:t>
            </w:r>
          </w:p>
        </w:tc>
        <w:tc>
          <w:tcPr>
            <w:tcW w:w="2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(30)</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 (15)</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 (15)</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 (15)</w:t>
            </w:r>
          </w:p>
        </w:tc>
        <w:tc>
          <w:tcPr>
            <w:tcW w:w="24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 (15)</w:t>
            </w:r>
          </w:p>
        </w:tc>
        <w:tc>
          <w:tcPr>
            <w:tcW w:w="58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 (15)</w:t>
            </w:r>
          </w:p>
        </w:tc>
        <w:tc>
          <w:tcPr>
            <w:tcW w:w="3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 (20)</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Подземные коммуникации (кроме газопроводов на территории ГНС)</w:t>
            </w:r>
          </w:p>
        </w:tc>
        <w:tc>
          <w:tcPr>
            <w:tcW w:w="4106" w:type="pct"/>
            <w:gridSpan w:val="18"/>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За пределами ограды в соответствии со СНиП 2.07.01-89* и СНиП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-89-80*</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Линии </w:t>
            </w:r>
            <w:r w:rsidRPr="00C27351">
              <w:rPr>
                <w:rFonts w:ascii="Times New Roman" w:hAnsi="Times New Roman" w:cs="Times New Roman"/>
                <w:sz w:val="28"/>
                <w:szCs w:val="28"/>
              </w:rPr>
              <w:lastRenderedPageBreak/>
              <w:t>электропередачи, трансформаторные, распределительные устройства</w:t>
            </w:r>
          </w:p>
        </w:tc>
        <w:tc>
          <w:tcPr>
            <w:tcW w:w="4106" w:type="pct"/>
            <w:gridSpan w:val="18"/>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По ПУЭ</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Железные дороги общей сети (от подошвы насыпи), автомобильные дороги </w:t>
            </w:r>
            <w:r w:rsidRPr="00C27351">
              <w:rPr>
                <w:rFonts w:ascii="Times New Roman" w:hAnsi="Times New Roman" w:cs="Times New Roman"/>
                <w:sz w:val="28"/>
                <w:szCs w:val="28"/>
                <w:lang w:val="en-US"/>
              </w:rPr>
              <w:t>I</w:t>
            </w:r>
            <w:r w:rsidRPr="00C27351">
              <w:rPr>
                <w:rFonts w:ascii="Times New Roman" w:hAnsi="Times New Roman" w:cs="Times New Roman"/>
                <w:sz w:val="28"/>
                <w:szCs w:val="28"/>
              </w:rPr>
              <w:t>-</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категорий</w:t>
            </w:r>
          </w:p>
        </w:tc>
        <w:tc>
          <w:tcPr>
            <w:tcW w:w="34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32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39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2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24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58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3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rPr>
          <w:trHeight w:val="390"/>
        </w:trPr>
        <w:tc>
          <w:tcPr>
            <w:tcW w:w="8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Подъездные пути железных дорог, дорог предприятий, трамвайные пути, автомобильные дороги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категорий</w:t>
            </w:r>
          </w:p>
        </w:tc>
        <w:tc>
          <w:tcPr>
            <w:tcW w:w="34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 (20)</w:t>
            </w:r>
          </w:p>
        </w:tc>
        <w:tc>
          <w:tcPr>
            <w:tcW w:w="32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 (20)</w:t>
            </w:r>
          </w:p>
        </w:tc>
        <w:tc>
          <w:tcPr>
            <w:tcW w:w="39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(30)</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(30)</w:t>
            </w:r>
          </w:p>
        </w:tc>
        <w:tc>
          <w:tcPr>
            <w:tcW w:w="2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(30)</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 (15)***</w:t>
            </w:r>
          </w:p>
        </w:tc>
        <w:tc>
          <w:tcPr>
            <w:tcW w:w="3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 (15)***</w:t>
            </w:r>
          </w:p>
        </w:tc>
        <w:tc>
          <w:tcPr>
            <w:tcW w:w="246"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 (15)</w:t>
            </w:r>
          </w:p>
        </w:tc>
        <w:tc>
          <w:tcPr>
            <w:tcW w:w="24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 (15)</w:t>
            </w:r>
          </w:p>
        </w:tc>
        <w:tc>
          <w:tcPr>
            <w:tcW w:w="58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3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 (20)</w:t>
            </w:r>
          </w:p>
        </w:tc>
        <w:tc>
          <w:tcPr>
            <w:tcW w:w="37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 (20)</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&lt;*&gt; Расстояние от жилых и общественных зданий следует принимать не </w:t>
      </w:r>
      <w:proofErr w:type="gramStart"/>
      <w:r w:rsidRPr="00C27351">
        <w:rPr>
          <w:rFonts w:ascii="Times New Roman" w:hAnsi="Times New Roman" w:cs="Times New Roman"/>
          <w:sz w:val="28"/>
          <w:szCs w:val="28"/>
        </w:rPr>
        <w:t>менее указанных</w:t>
      </w:r>
      <w:proofErr w:type="gramEnd"/>
      <w:r w:rsidRPr="00C27351">
        <w:rPr>
          <w:rFonts w:ascii="Times New Roman" w:hAnsi="Times New Roman" w:cs="Times New Roman"/>
          <w:sz w:val="28"/>
          <w:szCs w:val="28"/>
        </w:rPr>
        <w:t xml:space="preserve">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Расстояния от склада наполненных баллонов до зданий промышленных и сельскохозяйственных предприятий, а также предприятий бытового </w:t>
      </w:r>
      <w:r w:rsidRPr="00C27351">
        <w:rPr>
          <w:rFonts w:ascii="Times New Roman" w:hAnsi="Times New Roman" w:cs="Times New Roman"/>
          <w:sz w:val="28"/>
          <w:szCs w:val="28"/>
        </w:rPr>
        <w:lastRenderedPageBreak/>
        <w:t xml:space="preserve">обслуживания производственного характера следует принимать по данным, приведенным в скобках.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w:t>
      </w:r>
      <w:proofErr w:type="gramStart"/>
      <w:r w:rsidRPr="00C27351">
        <w:rPr>
          <w:rFonts w:ascii="Times New Roman" w:hAnsi="Times New Roman" w:cs="Times New Roman"/>
          <w:sz w:val="28"/>
          <w:szCs w:val="28"/>
        </w:rPr>
        <w:t xml:space="preserve">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11.10.25. </w:t>
      </w:r>
      <w:proofErr w:type="gramStart"/>
      <w:r w:rsidRPr="00C27351">
        <w:rPr>
          <w:rFonts w:ascii="Times New Roman" w:hAnsi="Times New Roman" w:cs="Times New Roman"/>
          <w:sz w:val="28"/>
          <w:szCs w:val="28"/>
        </w:rPr>
        <w:t xml:space="preserve">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11.10. 26. 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C27351">
        <w:rPr>
          <w:rFonts w:ascii="Times New Roman" w:hAnsi="Times New Roman" w:cs="Times New Roman"/>
          <w:sz w:val="28"/>
          <w:szCs w:val="28"/>
        </w:rPr>
        <w:t>размещена</w:t>
      </w:r>
      <w:proofErr w:type="gramEnd"/>
      <w:r w:rsidRPr="00C27351">
        <w:rPr>
          <w:rFonts w:ascii="Times New Roman" w:hAnsi="Times New Roman" w:cs="Times New Roman"/>
          <w:sz w:val="28"/>
          <w:szCs w:val="28"/>
        </w:rPr>
        <w:t xml:space="preserve"> ГНС, следует принимать в соответствии с требованиями СНиП 42-01-2002.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11.10.27.. Расстояние от инженерных сетей до деревьев и кустарников следует принимать по таблице настоящих нормативов.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11.11. Мелиоративные системы и сооружения.  Оросительные и осушительные системы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Для </w:t>
      </w:r>
      <w:proofErr w:type="gramStart"/>
      <w:r w:rsidRPr="00C27351">
        <w:rPr>
          <w:rFonts w:ascii="Times New Roman" w:hAnsi="Times New Roman" w:cs="Times New Roman"/>
          <w:sz w:val="28"/>
          <w:szCs w:val="28"/>
        </w:rPr>
        <w:t>контроля за</w:t>
      </w:r>
      <w:proofErr w:type="gramEnd"/>
      <w:r w:rsidRPr="00C27351">
        <w:rPr>
          <w:rFonts w:ascii="Times New Roman" w:hAnsi="Times New Roman" w:cs="Times New Roman"/>
          <w:sz w:val="28"/>
          <w:szCs w:val="28"/>
        </w:rPr>
        <w:t xml:space="preserve">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w:t>
      </w:r>
      <w:proofErr w:type="gramStart"/>
      <w:r w:rsidRPr="00C27351">
        <w:rPr>
          <w:rFonts w:ascii="Times New Roman" w:hAnsi="Times New Roman" w:cs="Times New Roman"/>
          <w:sz w:val="28"/>
          <w:szCs w:val="28"/>
        </w:rPr>
        <w:t>контролю за</w:t>
      </w:r>
      <w:proofErr w:type="gramEnd"/>
      <w:r w:rsidRPr="00C27351">
        <w:rPr>
          <w:rFonts w:ascii="Times New Roman" w:hAnsi="Times New Roman" w:cs="Times New Roman"/>
          <w:sz w:val="28"/>
          <w:szCs w:val="28"/>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F27035" w:rsidRPr="00C27351" w:rsidRDefault="00F27035" w:rsidP="006B5E06">
      <w:pPr>
        <w:pStyle w:val="Default"/>
        <w:ind w:firstLine="567"/>
        <w:jc w:val="both"/>
        <w:rPr>
          <w:rFonts w:ascii="Times New Roman" w:hAnsi="Times New Roman" w:cs="Times New Roman"/>
          <w:b/>
          <w:sz w:val="28"/>
          <w:szCs w:val="28"/>
        </w:rPr>
      </w:pPr>
    </w:p>
    <w:p w:rsidR="00AF3C52" w:rsidRPr="00C27351" w:rsidRDefault="00F27035" w:rsidP="00F27035">
      <w:pPr>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12. </w:t>
      </w:r>
      <w:r w:rsidR="00A47D5A" w:rsidRPr="00C27351">
        <w:rPr>
          <w:rFonts w:ascii="Times New Roman" w:hAnsi="Times New Roman" w:cs="Times New Roman"/>
          <w:b/>
          <w:sz w:val="28"/>
          <w:szCs w:val="28"/>
        </w:rPr>
        <w:t>Зоны специального назначения.</w:t>
      </w:r>
    </w:p>
    <w:p w:rsidR="00A47D5A" w:rsidRPr="00C27351" w:rsidRDefault="00A47D5A" w:rsidP="00A47D5A">
      <w:pPr>
        <w:ind w:firstLine="567"/>
        <w:jc w:val="both"/>
        <w:rPr>
          <w:rFonts w:ascii="Times New Roman" w:hAnsi="Times New Roman" w:cs="Times New Roman"/>
          <w:b/>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12.1. Общие требования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12.1.3.  Организация санитарно-защитных зон осуществляется в соответствии с требованиями раздела 15 настоящих нормативов.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12.2. Зоны размещения кладбищ</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12.2.2. Не разрешается размещать кладбища на территориях: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первого и второго поясов зон санитарной охраны источников централизованного водоснабжения и минеральных источников;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первой зоны санитарной охраны курортов;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 выходом на поверхность </w:t>
      </w:r>
      <w:proofErr w:type="spellStart"/>
      <w:r w:rsidRPr="00C27351">
        <w:rPr>
          <w:rFonts w:ascii="Times New Roman" w:hAnsi="Times New Roman" w:cs="Times New Roman"/>
          <w:sz w:val="28"/>
          <w:szCs w:val="28"/>
        </w:rPr>
        <w:t>закарстованных</w:t>
      </w:r>
      <w:proofErr w:type="spellEnd"/>
      <w:r w:rsidRPr="00C27351">
        <w:rPr>
          <w:rFonts w:ascii="Times New Roman" w:hAnsi="Times New Roman" w:cs="Times New Roman"/>
          <w:sz w:val="28"/>
          <w:szCs w:val="28"/>
        </w:rPr>
        <w:t xml:space="preserve">, сильнотрещиноватых пород и в местах выклинивания водоносных горизонтов;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 стоянием грунтовых вод менее двух метров от поверхности земли при наиболее высоком их стоянии, а также </w:t>
      </w:r>
      <w:proofErr w:type="gramStart"/>
      <w:r w:rsidRPr="00C27351">
        <w:rPr>
          <w:rFonts w:ascii="Times New Roman" w:hAnsi="Times New Roman" w:cs="Times New Roman"/>
          <w:sz w:val="28"/>
          <w:szCs w:val="28"/>
        </w:rPr>
        <w:t>на</w:t>
      </w:r>
      <w:proofErr w:type="gramEnd"/>
      <w:r w:rsidRPr="00C27351">
        <w:rPr>
          <w:rFonts w:ascii="Times New Roman" w:hAnsi="Times New Roman" w:cs="Times New Roman"/>
          <w:sz w:val="28"/>
          <w:szCs w:val="28"/>
        </w:rPr>
        <w:t xml:space="preserve"> затапливаемых, подверженных оползням и обвалам, заболоченных;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санитарно-эпидемиологической обстановки;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градостроительного назначения и ландшафтного зонирования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геологических, гидрогеологических и гидрогеохимических данных;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почвенно-географических и способности почв и </w:t>
      </w:r>
      <w:proofErr w:type="spellStart"/>
      <w:r w:rsidRPr="00C27351">
        <w:rPr>
          <w:rFonts w:ascii="Times New Roman" w:hAnsi="Times New Roman" w:cs="Times New Roman"/>
          <w:sz w:val="28"/>
          <w:szCs w:val="28"/>
        </w:rPr>
        <w:t>почвогрунтов</w:t>
      </w:r>
      <w:proofErr w:type="spellEnd"/>
      <w:r w:rsidRPr="00C27351">
        <w:rPr>
          <w:rFonts w:ascii="Times New Roman" w:hAnsi="Times New Roman" w:cs="Times New Roman"/>
          <w:sz w:val="28"/>
          <w:szCs w:val="28"/>
        </w:rPr>
        <w:t xml:space="preserve"> к самоочищению;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эрозионного потенциала и миграции загрязнений;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транспортной доступности.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12.2.4. Участок, отводимый под кладбище, должен удовлетворять следующим требованиям: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не затопляться при паводках;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иметь сухую, пористую почву (супесчаную, песчаную) на глубине 1,5 м и ниже с влажностью почвы в пределах 6 - 18%;</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располагаться с подветренной стороны по отношению к жилой территории.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12.2.5. Устройство кладбища осуществляется в соответствии с утвержденным проектом, в котором предусматривается: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наличие водоупорного слоя для кладбищ традиционного типа;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система дренажа;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обваловка</w:t>
      </w:r>
      <w:proofErr w:type="spellEnd"/>
      <w:r w:rsidRPr="00C27351">
        <w:rPr>
          <w:rFonts w:ascii="Times New Roman" w:hAnsi="Times New Roman" w:cs="Times New Roman"/>
          <w:sz w:val="28"/>
          <w:szCs w:val="28"/>
        </w:rPr>
        <w:t xml:space="preserve">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организация и благоустройство санитарно-защитной зоны;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характер и площадь зеленых насаждений;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организация подъездных путей и автостоянок;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канализование</w:t>
      </w:r>
      <w:proofErr w:type="spellEnd"/>
      <w:r w:rsidRPr="00C27351">
        <w:rPr>
          <w:rFonts w:ascii="Times New Roman" w:hAnsi="Times New Roman" w:cs="Times New Roman"/>
          <w:sz w:val="28"/>
          <w:szCs w:val="28"/>
        </w:rPr>
        <w:t xml:space="preserve">, водо-, тепло-, электроснабжение, благоустройство территории.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12.2.8. Вновь создаваемые места погребения должны размещаться на расстоянии не менее 300 м от границ селитебной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Кладбища с погребением путем предания тела (останков) умершего земле (захоронение в могилу, склеп) размещают на расстоянии: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жилых, общественных зданий, спортивно-оздоровительных и санаторно-курортных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- 500 м – при площади кладбища от 20 до 40 га (размещение кладбища размером территории более 40 га не допускается);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- 300 м – при площади кладбища до 20 га;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- 50 м – для сельских закрытых кладбищ и мемориальных комплексов, кладбищ с погребением после кремации;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C27351">
        <w:rPr>
          <w:rFonts w:ascii="Times New Roman" w:hAnsi="Times New Roman" w:cs="Times New Roman"/>
          <w:sz w:val="28"/>
          <w:szCs w:val="28"/>
        </w:rPr>
        <w:t>водоисточника</w:t>
      </w:r>
      <w:proofErr w:type="spellEnd"/>
      <w:r w:rsidRPr="00C27351">
        <w:rPr>
          <w:rFonts w:ascii="Times New Roman" w:hAnsi="Times New Roman" w:cs="Times New Roman"/>
          <w:sz w:val="28"/>
          <w:szCs w:val="28"/>
        </w:rPr>
        <w:t xml:space="preserve"> и времени фильтрации;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Примечания: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1</w:t>
      </w:r>
      <w:proofErr w:type="gramStart"/>
      <w:r w:rsidRPr="00C27351">
        <w:rPr>
          <w:rFonts w:ascii="Times New Roman" w:hAnsi="Times New Roman" w:cs="Times New Roman"/>
          <w:sz w:val="28"/>
          <w:szCs w:val="28"/>
        </w:rPr>
        <w:t xml:space="preserve"> П</w:t>
      </w:r>
      <w:proofErr w:type="gramEnd"/>
      <w:r w:rsidRPr="00C27351">
        <w:rPr>
          <w:rFonts w:ascii="Times New Roman" w:hAnsi="Times New Roman" w:cs="Times New Roman"/>
          <w:sz w:val="28"/>
          <w:szCs w:val="28"/>
        </w:rPr>
        <w:t>осле закрытия кладбища по истечении 25 лет после последнего захоронения расстояния до жилой застройки могут быть сокращены до 100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2 В сельских поселениях и сложившихся районах городских округов и городских поселений</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 xml:space="preserve">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12.2.11. По территории санитарно-защитных зон и кладбищ запрещается прокладка сетей централизованного хозяйственно-питьевого водоснабжения.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12.3. Зоны размещения скотомогильников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C27351">
        <w:rPr>
          <w:rFonts w:ascii="Times New Roman" w:hAnsi="Times New Roman" w:cs="Times New Roman"/>
          <w:sz w:val="28"/>
          <w:szCs w:val="28"/>
        </w:rPr>
        <w:t>конфискатов</w:t>
      </w:r>
      <w:proofErr w:type="spellEnd"/>
      <w:r w:rsidRPr="00C27351">
        <w:rPr>
          <w:rFonts w:ascii="Times New Roman" w:hAnsi="Times New Roman" w:cs="Times New Roman"/>
          <w:sz w:val="28"/>
          <w:szCs w:val="28"/>
        </w:rPr>
        <w:t xml:space="preserve">,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12.3.4. Размер санитарно-защитной зоны от скотомогильника (биотермической ямы) до: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жилых, общественных зданий, животноводческих ферм (комплексов) - 1000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скотопрогонов и пастбищ - 200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автомобильных, железных дорог в зависимости от их категории - 60 - 300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12.3.6. Размещение скотомогильников (биотермических ям) в </w:t>
      </w:r>
      <w:proofErr w:type="spellStart"/>
      <w:r w:rsidRPr="00C27351">
        <w:rPr>
          <w:rFonts w:ascii="Times New Roman" w:hAnsi="Times New Roman" w:cs="Times New Roman"/>
          <w:sz w:val="28"/>
          <w:szCs w:val="28"/>
        </w:rPr>
        <w:t>водоохранной</w:t>
      </w:r>
      <w:proofErr w:type="spellEnd"/>
      <w:r w:rsidRPr="00C27351">
        <w:rPr>
          <w:rFonts w:ascii="Times New Roman" w:hAnsi="Times New Roman" w:cs="Times New Roman"/>
          <w:sz w:val="28"/>
          <w:szCs w:val="28"/>
        </w:rPr>
        <w:t xml:space="preserve">, лесопарковой и заповедной зонах категорически запрещается.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биотермическую яму прошло не менее 2 лет;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земляную яму - не менее 25 лет.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Промышленный объект не должен быть связан с приемом, производством и переработкой продуктов питания и кормов.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12.4. Зоны размещения полигонов для твердых коммунальных отходов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12.4.1. Полигоны твердых коммунальных</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12.4.5. Санитарно-защитная зона должна иметь зеленые насаждения.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12.4.6. Не допускается размещение полигонов: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на территории зон санитарной охраны </w:t>
      </w:r>
      <w:proofErr w:type="spellStart"/>
      <w:r w:rsidRPr="00C27351">
        <w:rPr>
          <w:rFonts w:ascii="Times New Roman" w:hAnsi="Times New Roman" w:cs="Times New Roman"/>
          <w:sz w:val="28"/>
          <w:szCs w:val="28"/>
        </w:rPr>
        <w:t>водоисточников</w:t>
      </w:r>
      <w:proofErr w:type="spellEnd"/>
      <w:r w:rsidRPr="00C27351">
        <w:rPr>
          <w:rFonts w:ascii="Times New Roman" w:hAnsi="Times New Roman" w:cs="Times New Roman"/>
          <w:sz w:val="28"/>
          <w:szCs w:val="28"/>
        </w:rPr>
        <w:t xml:space="preserve"> и минеральных источников;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 всех зонах охраны курортов;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местах выхода на поверхность трещиноватых пород;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местах выклинивания водоносных горизонтов;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местах массового отдыха населения и оздоровительных учреждений.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12.4.9. Полигон для твердых коммунальных</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Длина одной траншеи должна устраиваться с учетом времени заполнения траншей: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период температур выше 0°C - в течение 1 - 2 месяцев;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период температур ниже 0°C - на весь период промерзания грунтов.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12.4.13. Территория хозяйственной зоны бетонируется или асфальтируется, освещается, имеет легкое ограждение.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12.4.17. Сооружения по контролю качества грунтовых и поверхностных вод должны иметь подъезды для автотранспорта.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12.4.18. К полигонам ТКО проектируются подъездные пути в соответствии с требованиями раздела 7 настоящих нормативов.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12.5.  Зоны размещения полигонов для отходов производства и потребления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12.5.</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12.5.3. Полигоны должны располагаться с подветренной стороны по отношению к жилой застройке.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12.5.4. Размещение полигонов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территории I, II и III поясов зон санитарной охраны </w:t>
      </w:r>
      <w:proofErr w:type="spellStart"/>
      <w:r w:rsidRPr="00C27351">
        <w:rPr>
          <w:rFonts w:ascii="Times New Roman" w:hAnsi="Times New Roman" w:cs="Times New Roman"/>
          <w:sz w:val="28"/>
          <w:szCs w:val="28"/>
        </w:rPr>
        <w:t>водоисточников</w:t>
      </w:r>
      <w:proofErr w:type="spellEnd"/>
      <w:r w:rsidRPr="00C27351">
        <w:rPr>
          <w:rFonts w:ascii="Times New Roman" w:hAnsi="Times New Roman" w:cs="Times New Roman"/>
          <w:sz w:val="28"/>
          <w:szCs w:val="28"/>
        </w:rPr>
        <w:t xml:space="preserve"> и минеральных источников;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 всех поясах зоны санитарной охраны курортов;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зонах массового загородного отдыха населения и на территории лечебно-оздоровительных учреждений;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рекреационных зонах;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местах выклинивания водоносных горизонтов;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заболачиваемых и подтопляемых территориях;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границах установленных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зон открытых водоемов.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12.5.</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на</w:t>
      </w:r>
      <w:proofErr w:type="gramEnd"/>
      <w:r w:rsidRPr="00C27351">
        <w:rPr>
          <w:rFonts w:ascii="Times New Roman" w:hAnsi="Times New Roman" w:cs="Times New Roman"/>
          <w:sz w:val="28"/>
          <w:szCs w:val="28"/>
        </w:rPr>
        <w:t xml:space="preserve">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12.5.</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sz w:val="28"/>
          <w:szCs w:val="28"/>
        </w:rPr>
        <w:t xml:space="preserve">12.5.9. Полигоны должны быть обеспечены централизованными сетями водоснабжения, канализации, очистными сооружениями (локальными), в том </w:t>
      </w:r>
      <w:r w:rsidRPr="00C27351">
        <w:rPr>
          <w:rFonts w:ascii="Times New Roman" w:hAnsi="Times New Roman" w:cs="Times New Roman"/>
          <w:sz w:val="28"/>
          <w:szCs w:val="28"/>
        </w:rPr>
        <w:lastRenderedPageBreak/>
        <w:t>числе для очистки поверхностного стока и дренажных вод в соответствии с требованиями раздела 11 настоящих нормативов.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12.5.10. Подъездные пути к полигонам проектируются в соответствии с требованиями раздела 7 настоящих нормативов.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12.6. Зоны размещения полигонов для токсичных и радиоактивных промышленных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AF3C52" w:rsidRPr="00C27351" w:rsidRDefault="00AF3C52" w:rsidP="00A47D5A">
      <w:pPr>
        <w:pStyle w:val="Default"/>
        <w:jc w:val="both"/>
        <w:rPr>
          <w:rFonts w:ascii="Times New Roman" w:hAnsi="Times New Roman" w:cs="Times New Roman"/>
          <w:sz w:val="28"/>
          <w:szCs w:val="28"/>
        </w:rPr>
      </w:pPr>
    </w:p>
    <w:p w:rsidR="00AF3C52" w:rsidRPr="00C27351" w:rsidRDefault="00A47D5A" w:rsidP="00A47D5A">
      <w:pPr>
        <w:jc w:val="both"/>
        <w:rPr>
          <w:rFonts w:ascii="Times New Roman" w:hAnsi="Times New Roman" w:cs="Times New Roman"/>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13. ОХРАНА ОБЪЕКТОВ КУЛЬТУРНОГО НАСЛЕДИЯ</w:t>
      </w:r>
    </w:p>
    <w:p w:rsidR="00AF3C52" w:rsidRPr="00C27351" w:rsidRDefault="00AF3C52" w:rsidP="006B5E06">
      <w:pPr>
        <w:pStyle w:val="Default"/>
        <w:ind w:firstLine="567"/>
        <w:jc w:val="both"/>
        <w:rPr>
          <w:rFonts w:ascii="Times New Roman" w:hAnsi="Times New Roman" w:cs="Times New Roman"/>
          <w:b/>
          <w:sz w:val="28"/>
          <w:szCs w:val="28"/>
        </w:rPr>
      </w:pPr>
    </w:p>
    <w:p w:rsidR="00AF3C52" w:rsidRPr="00C27351" w:rsidRDefault="00A47D5A"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13.1. О</w:t>
      </w:r>
      <w:r w:rsidR="00AF3C52" w:rsidRPr="00C27351">
        <w:rPr>
          <w:rFonts w:ascii="Times New Roman" w:hAnsi="Times New Roman" w:cs="Times New Roman"/>
          <w:b/>
          <w:sz w:val="28"/>
          <w:szCs w:val="28"/>
        </w:rPr>
        <w:t>бщие требования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13.1.1. К землям историко-культурного назначения относятся земли: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военных и гражданских захоронений.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13.2. Охрана объектов культурного наследия (памятников истории и архитектуры)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 Проекты планировки территорий населенных пунктов разрабатываются на основании задания, согласованного с органами охраны </w:t>
      </w:r>
      <w:r w:rsidRPr="00C27351">
        <w:rPr>
          <w:rFonts w:ascii="Times New Roman" w:hAnsi="Times New Roman" w:cs="Times New Roman"/>
          <w:sz w:val="28"/>
          <w:szCs w:val="28"/>
        </w:rPr>
        <w:lastRenderedPageBreak/>
        <w:t>объектов культурного наследия и, при наличии на данных территориях памятников истории и культуры, на основании историко-</w:t>
      </w:r>
      <w:proofErr w:type="gramStart"/>
      <w:r w:rsidRPr="00C27351">
        <w:rPr>
          <w:rFonts w:ascii="Times New Roman" w:hAnsi="Times New Roman" w:cs="Times New Roman"/>
          <w:sz w:val="28"/>
          <w:szCs w:val="28"/>
        </w:rPr>
        <w:t>архитектурного опорного плана</w:t>
      </w:r>
      <w:proofErr w:type="gramEnd"/>
      <w:r w:rsidRPr="00C27351">
        <w:rPr>
          <w:rFonts w:ascii="Times New Roman" w:hAnsi="Times New Roman" w:cs="Times New Roman"/>
          <w:sz w:val="28"/>
          <w:szCs w:val="28"/>
        </w:rPr>
        <w:t xml:space="preserve">, предусматривают зоны охраны памятников и подлежат согласованию с органами охраны объектов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13.2.4.. Использование объекта культурного наследия, либо земельного участка или участка водного объекта, в </w:t>
      </w:r>
      <w:proofErr w:type="gramStart"/>
      <w:r w:rsidRPr="00C27351">
        <w:rPr>
          <w:rFonts w:ascii="Times New Roman" w:hAnsi="Times New Roman" w:cs="Times New Roman"/>
          <w:sz w:val="28"/>
          <w:szCs w:val="28"/>
        </w:rPr>
        <w:t>пределах</w:t>
      </w:r>
      <w:proofErr w:type="gramEnd"/>
      <w:r w:rsidRPr="00C27351">
        <w:rPr>
          <w:rFonts w:ascii="Times New Roman" w:hAnsi="Times New Roman" w:cs="Times New Roman"/>
          <w:sz w:val="28"/>
          <w:szCs w:val="28"/>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13.2.5. </w:t>
      </w:r>
      <w:proofErr w:type="gramStart"/>
      <w:r w:rsidRPr="00C27351">
        <w:rPr>
          <w:rFonts w:ascii="Times New Roman" w:hAnsi="Times New Roman" w:cs="Times New Roman"/>
          <w:sz w:val="28"/>
          <w:szCs w:val="28"/>
        </w:rPr>
        <w:t xml:space="preserve">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13.2.6. Объекты культурного наследия подразделяются на следующие виды: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w:t>
      </w:r>
      <w:proofErr w:type="gramEnd"/>
      <w:r w:rsidRPr="00C27351">
        <w:rPr>
          <w:rFonts w:ascii="Times New Roman" w:hAnsi="Times New Roman" w:cs="Times New Roman"/>
          <w:sz w:val="28"/>
          <w:szCs w:val="28"/>
        </w:rPr>
        <w:t xml:space="preserve">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произведения ландшафтной архитектуры и садово-паркового искусства (сады, парки, скверы, бульвары), некрополи;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w:t>
      </w:r>
      <w:r w:rsidRPr="00C27351">
        <w:rPr>
          <w:rFonts w:ascii="Times New Roman" w:hAnsi="Times New Roman" w:cs="Times New Roman"/>
          <w:sz w:val="28"/>
          <w:szCs w:val="28"/>
        </w:rPr>
        <w:lastRenderedPageBreak/>
        <w:t>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C27351">
        <w:rPr>
          <w:rFonts w:ascii="Times New Roman" w:hAnsi="Times New Roman" w:cs="Times New Roman"/>
          <w:sz w:val="28"/>
          <w:szCs w:val="28"/>
        </w:rPr>
        <w:t xml:space="preserve"> культурные слои, остатки построек древних городов, городищ, селищ, стоянок; места совершения религиозных обрядов.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13.2.8. Необходимый состав зон охраны объекта культурного наследия определяется проектом зон охраны объекта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13.2.14.  </w:t>
      </w:r>
      <w:proofErr w:type="gramStart"/>
      <w:r w:rsidRPr="00C27351">
        <w:rPr>
          <w:rFonts w:ascii="Times New Roman" w:hAnsi="Times New Roman" w:cs="Times New Roman"/>
          <w:sz w:val="28"/>
          <w:szCs w:val="28"/>
        </w:rPr>
        <w:t xml:space="preserve">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w:t>
      </w:r>
      <w:r w:rsidRPr="00C27351">
        <w:rPr>
          <w:rFonts w:ascii="Times New Roman" w:hAnsi="Times New Roman" w:cs="Times New Roman"/>
          <w:sz w:val="28"/>
          <w:szCs w:val="28"/>
        </w:rPr>
        <w:lastRenderedPageBreak/>
        <w:t>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w:t>
      </w:r>
      <w:proofErr w:type="gramEnd"/>
      <w:r w:rsidRPr="00C27351">
        <w:rPr>
          <w:rFonts w:ascii="Times New Roman" w:hAnsi="Times New Roman" w:cs="Times New Roman"/>
          <w:sz w:val="28"/>
          <w:szCs w:val="28"/>
        </w:rPr>
        <w:t xml:space="preserve">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w:t>
      </w:r>
      <w:proofErr w:type="gramStart"/>
      <w:r w:rsidRPr="00C27351">
        <w:rPr>
          <w:rFonts w:ascii="Times New Roman" w:hAnsi="Times New Roman" w:cs="Times New Roman"/>
          <w:sz w:val="28"/>
          <w:szCs w:val="28"/>
        </w:rPr>
        <w:t>органа охраны объектов культурного наследия Республики</w:t>
      </w:r>
      <w:proofErr w:type="gramEnd"/>
      <w:r w:rsidRPr="00C27351">
        <w:rPr>
          <w:rFonts w:ascii="Times New Roman" w:hAnsi="Times New Roman" w:cs="Times New Roman"/>
          <w:sz w:val="28"/>
          <w:szCs w:val="28"/>
        </w:rPr>
        <w:t xml:space="preserve"> Башкортостан, согласованному с соответствующим органом архитектуры и градостроительства.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13.2.15. При отсутствии утвержденных </w:t>
      </w:r>
      <w:proofErr w:type="gramStart"/>
      <w:r w:rsidRPr="00C27351">
        <w:rPr>
          <w:rFonts w:ascii="Times New Roman" w:hAnsi="Times New Roman" w:cs="Times New Roman"/>
          <w:sz w:val="28"/>
          <w:szCs w:val="28"/>
        </w:rPr>
        <w:t>границ зон охраны объектов культурного наследия</w:t>
      </w:r>
      <w:proofErr w:type="gramEnd"/>
      <w:r w:rsidRPr="00C27351">
        <w:rPr>
          <w:rFonts w:ascii="Times New Roman" w:hAnsi="Times New Roman" w:cs="Times New Roman"/>
          <w:sz w:val="28"/>
          <w:szCs w:val="28"/>
        </w:rPr>
        <w:t xml:space="preserve"> режимы использования территорий устанавливаются государственным органом охраны объектов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13.2.16. Для памятников археологии устанавливаются следующие границы охранных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минимальная охранная зона устанавливается от основания кургана с учетом возможных </w:t>
      </w:r>
      <w:proofErr w:type="spellStart"/>
      <w:r w:rsidRPr="00C27351">
        <w:rPr>
          <w:rFonts w:ascii="Times New Roman" w:hAnsi="Times New Roman" w:cs="Times New Roman"/>
          <w:sz w:val="28"/>
          <w:szCs w:val="28"/>
        </w:rPr>
        <w:t>прикурганных</w:t>
      </w:r>
      <w:proofErr w:type="spellEnd"/>
      <w:r w:rsidRPr="00C27351">
        <w:rPr>
          <w:rFonts w:ascii="Times New Roman" w:hAnsi="Times New Roman" w:cs="Times New Roman"/>
          <w:sz w:val="28"/>
          <w:szCs w:val="28"/>
        </w:rPr>
        <w:t xml:space="preserve"> сооружений, отсыпки грунта при снятии курганной насыпи с помощью землеройной техники для курганов: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высотой до 1 м, диаметром до 40 м - в радиусе 30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высотой до 2 м, диаметром до 50 м - в радиусе 40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высотой до 3 м, диаметром до 60 м - в радиусе 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высотой свыше 3 м - определяется индивидуально в каждом конкретном случае, но не менее 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для курганных групп - радиусы те же, что и для одиночных курганов, а также </w:t>
      </w:r>
      <w:proofErr w:type="spellStart"/>
      <w:r w:rsidRPr="00C27351">
        <w:rPr>
          <w:rFonts w:ascii="Times New Roman" w:hAnsi="Times New Roman" w:cs="Times New Roman"/>
          <w:sz w:val="28"/>
          <w:szCs w:val="28"/>
        </w:rPr>
        <w:t>межкурганное</w:t>
      </w:r>
      <w:proofErr w:type="spellEnd"/>
      <w:r w:rsidRPr="00C27351">
        <w:rPr>
          <w:rFonts w:ascii="Times New Roman" w:hAnsi="Times New Roman" w:cs="Times New Roman"/>
          <w:sz w:val="28"/>
          <w:szCs w:val="28"/>
        </w:rPr>
        <w:t xml:space="preserve"> пространство;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минимальная охранная зона для городищ, селищ, поселений, грунтовых могильников - в радиусе 50 м от границ памятника;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оси магистральных газопроводов - 75 - 250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оси нефтепроводов и нефтепродуктопроводов - 50 - 100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 от земляного полотна автодороги - 50 - 90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сплошной городской застройке от границы застройки - 250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разработке карьеров от края карьера - 100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мелиоративных работах от границ орошаемого участка - 100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13.2.17. Расстояния от объектов культурного наследия до транспортных и инженерных коммуникаций следует принимать,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не менее: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проезжих частей магистралей: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 в условиях сложного рельефа - 100;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 на плоском рельефе - 50;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сетей водопровода, канализации и теплоснабжения (кроме разводящих) - 15;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других подземных инженерных сетей - 5.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13.2.18. В условиях реконструкции указанные расстояния до инженерных сетей допускается сокращать, но принимать,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не менее: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w:t>
      </w:r>
      <w:proofErr w:type="spellStart"/>
      <w:r w:rsidRPr="00C27351">
        <w:rPr>
          <w:rFonts w:ascii="Times New Roman" w:hAnsi="Times New Roman" w:cs="Times New Roman"/>
          <w:sz w:val="28"/>
          <w:szCs w:val="28"/>
        </w:rPr>
        <w:t>водонесущих</w:t>
      </w:r>
      <w:proofErr w:type="spellEnd"/>
      <w:r w:rsidRPr="00C27351">
        <w:rPr>
          <w:rFonts w:ascii="Times New Roman" w:hAnsi="Times New Roman" w:cs="Times New Roman"/>
          <w:sz w:val="28"/>
          <w:szCs w:val="28"/>
        </w:rPr>
        <w:t xml:space="preserve"> сетей - 5;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неводонесущих</w:t>
      </w:r>
      <w:proofErr w:type="spellEnd"/>
      <w:r w:rsidRPr="00C27351">
        <w:rPr>
          <w:rFonts w:ascii="Times New Roman" w:hAnsi="Times New Roman" w:cs="Times New Roman"/>
          <w:sz w:val="28"/>
          <w:szCs w:val="28"/>
        </w:rPr>
        <w:t xml:space="preserve"> - 2.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13.2.25. . </w:t>
      </w:r>
      <w:proofErr w:type="gramStart"/>
      <w:r w:rsidRPr="00C27351">
        <w:rPr>
          <w:rFonts w:ascii="Times New Roman" w:hAnsi="Times New Roman" w:cs="Times New Roman"/>
          <w:sz w:val="28"/>
          <w:szCs w:val="28"/>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C27351">
        <w:rPr>
          <w:rFonts w:ascii="Times New Roman" w:hAnsi="Times New Roman" w:cs="Times New Roman"/>
          <w:sz w:val="28"/>
          <w:szCs w:val="28"/>
        </w:rPr>
        <w:t xml:space="preserve"> в правила застройки и в схемы зонирования территорий, разрабатываемые в соответствии с Градостроительным кодексом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w:t>
      </w:r>
      <w:proofErr w:type="gramStart"/>
      <w:r w:rsidRPr="00C27351">
        <w:rPr>
          <w:rFonts w:ascii="Times New Roman" w:hAnsi="Times New Roman" w:cs="Times New Roman"/>
          <w:sz w:val="28"/>
          <w:szCs w:val="28"/>
        </w:rPr>
        <w:t>важное значение</w:t>
      </w:r>
      <w:proofErr w:type="gramEnd"/>
      <w:r w:rsidRPr="00C27351">
        <w:rPr>
          <w:rFonts w:ascii="Times New Roman" w:hAnsi="Times New Roman" w:cs="Times New Roman"/>
          <w:sz w:val="28"/>
          <w:szCs w:val="28"/>
        </w:rPr>
        <w:t xml:space="preserve"> для сохранения самобытности народов Российской Федерации, их вклада в мировую цивилизацию.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w:t>
      </w:r>
      <w:r w:rsidRPr="00C27351">
        <w:rPr>
          <w:rFonts w:ascii="Times New Roman" w:hAnsi="Times New Roman" w:cs="Times New Roman"/>
          <w:sz w:val="28"/>
          <w:szCs w:val="28"/>
        </w:rPr>
        <w:lastRenderedPageBreak/>
        <w:t xml:space="preserve">недвижимых памятников истории и культуры для сохранения целостности сложившейся среды.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13.2.28. </w:t>
      </w:r>
      <w:proofErr w:type="gramStart"/>
      <w:r w:rsidRPr="00C27351">
        <w:rPr>
          <w:rFonts w:ascii="Times New Roman" w:hAnsi="Times New Roman" w:cs="Times New Roman"/>
          <w:sz w:val="28"/>
          <w:szCs w:val="28"/>
        </w:rPr>
        <w:t xml:space="preserve">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C27351">
        <w:rPr>
          <w:rFonts w:ascii="Times New Roman" w:hAnsi="Times New Roman" w:cs="Times New Roman"/>
          <w:sz w:val="28"/>
          <w:szCs w:val="28"/>
        </w:rPr>
        <w:t>руинированное</w:t>
      </w:r>
      <w:proofErr w:type="spellEnd"/>
      <w:r w:rsidRPr="00C27351">
        <w:rPr>
          <w:rFonts w:ascii="Times New Roman" w:hAnsi="Times New Roman" w:cs="Times New Roman"/>
          <w:sz w:val="28"/>
          <w:szCs w:val="28"/>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w:t>
      </w:r>
      <w:proofErr w:type="gramEnd"/>
      <w:r w:rsidRPr="00C27351">
        <w:rPr>
          <w:rFonts w:ascii="Times New Roman" w:hAnsi="Times New Roman" w:cs="Times New Roman"/>
          <w:sz w:val="28"/>
          <w:szCs w:val="28"/>
        </w:rPr>
        <w:t xml:space="preserve">, приобретенные им в процессе развития, а также другие ценные объекты.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13.2.29. При реконструкции в исторических зонах городских округов и поселений режим реконструкции должен определяться с учетом: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сохранения общего характера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сохранения видовых коридоров на главные ансамбли и памятники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отказа от применения архитектурных форм, не свойственных исторической традиции данного места;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использования, как правило, традиционных материалов;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AF3C52" w:rsidRPr="00C27351" w:rsidRDefault="00AF3C52" w:rsidP="006B5E06">
      <w:pPr>
        <w:ind w:firstLine="567"/>
        <w:jc w:val="both"/>
        <w:rPr>
          <w:rFonts w:ascii="Times New Roman" w:hAnsi="Times New Roman" w:cs="Times New Roman"/>
          <w:b/>
          <w:sz w:val="28"/>
          <w:szCs w:val="28"/>
        </w:rPr>
      </w:pPr>
      <w:r w:rsidRPr="00C27351">
        <w:rPr>
          <w:rFonts w:ascii="Times New Roman" w:hAnsi="Times New Roman" w:cs="Times New Roman"/>
          <w:sz w:val="28"/>
          <w:szCs w:val="28"/>
        </w:rPr>
        <w:t>- новое строительство в этой среде должно производиться только по проектам, согласованным в установленном порядке.</w:t>
      </w:r>
    </w:p>
    <w:p w:rsidR="00A47D5A" w:rsidRPr="00C27351" w:rsidRDefault="00A47D5A" w:rsidP="00A47D5A">
      <w:pPr>
        <w:jc w:val="both"/>
        <w:rPr>
          <w:rFonts w:ascii="Times New Roman" w:hAnsi="Times New Roman" w:cs="Times New Roman"/>
          <w:sz w:val="28"/>
          <w:szCs w:val="28"/>
        </w:rPr>
      </w:pPr>
    </w:p>
    <w:p w:rsidR="00AF3C52" w:rsidRPr="00C27351" w:rsidRDefault="00A47D5A" w:rsidP="00A47D5A">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14. </w:t>
      </w:r>
      <w:r w:rsidRPr="00C27351">
        <w:rPr>
          <w:rFonts w:ascii="Times New Roman" w:hAnsi="Times New Roman" w:cs="Times New Roman"/>
          <w:b/>
          <w:sz w:val="28"/>
          <w:szCs w:val="28"/>
        </w:rPr>
        <w:t>Зоны особо охраняемых территорий</w:t>
      </w:r>
      <w:r w:rsidR="00AF3C52" w:rsidRPr="00C27351">
        <w:rPr>
          <w:rFonts w:ascii="Times New Roman" w:hAnsi="Times New Roman" w:cs="Times New Roman"/>
          <w:b/>
          <w:sz w:val="28"/>
          <w:szCs w:val="28"/>
        </w:rPr>
        <w:t xml:space="preserve"> </w:t>
      </w:r>
    </w:p>
    <w:p w:rsidR="00F27035" w:rsidRPr="00C27351" w:rsidRDefault="00F27035" w:rsidP="00A47D5A">
      <w:pPr>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14.1. Общие требования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14.1.2. К землям особо охраняемых территорий относятся земли: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особо охраняемых природных территорий, в том числе лечебно-оздоровительных местностей и курортов;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природоохранного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рекреационного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историко-культурного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иные особо ценные земли в соответствии с Земельным кодексом Российской Федерации, федеральными законами.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w:t>
      </w:r>
      <w:r w:rsidRPr="00C27351">
        <w:rPr>
          <w:rFonts w:ascii="Times New Roman" w:hAnsi="Times New Roman" w:cs="Times New Roman"/>
          <w:sz w:val="28"/>
          <w:szCs w:val="28"/>
        </w:rPr>
        <w:lastRenderedPageBreak/>
        <w:t xml:space="preserve">леса, городские леса, городские парки, охраняемые береговые линии, охраняемые природные ландшафты, биологические станции, </w:t>
      </w:r>
      <w:proofErr w:type="spellStart"/>
      <w:r w:rsidRPr="00C27351">
        <w:rPr>
          <w:rFonts w:ascii="Times New Roman" w:hAnsi="Times New Roman" w:cs="Times New Roman"/>
          <w:sz w:val="28"/>
          <w:szCs w:val="28"/>
        </w:rPr>
        <w:t>микрозаповедники</w:t>
      </w:r>
      <w:proofErr w:type="spellEnd"/>
      <w:r w:rsidRPr="00C27351">
        <w:rPr>
          <w:rFonts w:ascii="Times New Roman" w:hAnsi="Times New Roman" w:cs="Times New Roman"/>
          <w:sz w:val="28"/>
          <w:szCs w:val="28"/>
        </w:rPr>
        <w:t xml:space="preserve"> и другие).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14.2. Особо охраняемые природные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14.2.1. </w:t>
      </w:r>
      <w:proofErr w:type="gramStart"/>
      <w:r w:rsidRPr="00C27351">
        <w:rPr>
          <w:rFonts w:ascii="Times New Roman" w:hAnsi="Times New Roman" w:cs="Times New Roman"/>
          <w:sz w:val="28"/>
          <w:szCs w:val="28"/>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14.2.2. Особо охраняемые природные территории могут иметь федеральное, региональное или местное значение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14.2.4. </w:t>
      </w:r>
      <w:proofErr w:type="gramStart"/>
      <w:r w:rsidRPr="00C27351">
        <w:rPr>
          <w:rFonts w:ascii="Times New Roman" w:hAnsi="Times New Roman" w:cs="Times New Roman"/>
          <w:sz w:val="28"/>
          <w:szCs w:val="28"/>
        </w:rPr>
        <w:t>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w:t>
      </w:r>
      <w:proofErr w:type="gramEnd"/>
      <w:r w:rsidRPr="00C27351">
        <w:rPr>
          <w:rFonts w:ascii="Times New Roman" w:hAnsi="Times New Roman" w:cs="Times New Roman"/>
          <w:sz w:val="28"/>
          <w:szCs w:val="28"/>
        </w:rPr>
        <w:t xml:space="preserve">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w:t>
      </w:r>
      <w:proofErr w:type="gramStart"/>
      <w:r w:rsidRPr="00C27351">
        <w:rPr>
          <w:rFonts w:ascii="Times New Roman" w:hAnsi="Times New Roman" w:cs="Times New Roman"/>
          <w:sz w:val="28"/>
          <w:szCs w:val="28"/>
        </w:rPr>
        <w:t>км</w:t>
      </w:r>
      <w:proofErr w:type="gramEnd"/>
      <w:r w:rsidRPr="00C27351">
        <w:rPr>
          <w:rFonts w:ascii="Times New Roman" w:hAnsi="Times New Roman" w:cs="Times New Roman"/>
          <w:sz w:val="28"/>
          <w:szCs w:val="28"/>
        </w:rPr>
        <w:t>:</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- 3 – со стороны селитебных территорий городских округов и поселений;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- 5 – со стороны производственных зон.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14.2.9</w:t>
      </w:r>
      <w:proofErr w:type="gramStart"/>
      <w:r w:rsidRPr="00C27351">
        <w:rPr>
          <w:rFonts w:ascii="Times New Roman" w:hAnsi="Times New Roman" w:cs="Times New Roman"/>
          <w:sz w:val="28"/>
          <w:szCs w:val="28"/>
        </w:rPr>
        <w:t xml:space="preserve"> О</w:t>
      </w:r>
      <w:proofErr w:type="gramEnd"/>
      <w:r w:rsidRPr="00C27351">
        <w:rPr>
          <w:rFonts w:ascii="Times New Roman" w:hAnsi="Times New Roman" w:cs="Times New Roman"/>
          <w:sz w:val="28"/>
          <w:szCs w:val="28"/>
        </w:rPr>
        <w:t xml:space="preserve">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C27351">
        <w:rPr>
          <w:rFonts w:ascii="Times New Roman" w:hAnsi="Times New Roman" w:cs="Times New Roman"/>
          <w:sz w:val="28"/>
          <w:szCs w:val="28"/>
        </w:rPr>
        <w:t>природопользователях</w:t>
      </w:r>
      <w:proofErr w:type="spellEnd"/>
      <w:r w:rsidRPr="00C27351">
        <w:rPr>
          <w:rFonts w:ascii="Times New Roman" w:hAnsi="Times New Roman" w:cs="Times New Roman"/>
          <w:sz w:val="28"/>
          <w:szCs w:val="28"/>
        </w:rPr>
        <w:t xml:space="preserve">, эколого-просветительской, научной, экономической, исторической и культурной ценности.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14.3. Земли природоохранного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14.3.1. К землям природоохранного назначения относятся земли: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зон водных объектов;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запретных и </w:t>
      </w:r>
      <w:proofErr w:type="spellStart"/>
      <w:r w:rsidRPr="00C27351">
        <w:rPr>
          <w:rFonts w:ascii="Times New Roman" w:hAnsi="Times New Roman" w:cs="Times New Roman"/>
          <w:sz w:val="28"/>
          <w:szCs w:val="28"/>
        </w:rPr>
        <w:t>нерестоохранных</w:t>
      </w:r>
      <w:proofErr w:type="spellEnd"/>
      <w:r w:rsidRPr="00C27351">
        <w:rPr>
          <w:rFonts w:ascii="Times New Roman" w:hAnsi="Times New Roman" w:cs="Times New Roman"/>
          <w:sz w:val="28"/>
          <w:szCs w:val="28"/>
        </w:rPr>
        <w:t xml:space="preserve"> полос;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лесов, выполняющих защитные функции;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противоэрозионных, </w:t>
      </w:r>
      <w:proofErr w:type="spellStart"/>
      <w:r w:rsidRPr="00C27351">
        <w:rPr>
          <w:rFonts w:ascii="Times New Roman" w:hAnsi="Times New Roman" w:cs="Times New Roman"/>
          <w:sz w:val="28"/>
          <w:szCs w:val="28"/>
        </w:rPr>
        <w:t>пастбищезащитных</w:t>
      </w:r>
      <w:proofErr w:type="spellEnd"/>
      <w:r w:rsidRPr="00C27351">
        <w:rPr>
          <w:rFonts w:ascii="Times New Roman" w:hAnsi="Times New Roman" w:cs="Times New Roman"/>
          <w:sz w:val="28"/>
          <w:szCs w:val="28"/>
        </w:rPr>
        <w:t xml:space="preserve"> и полезащитных насаждений;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иные земли, выполняющие природоохранные функции.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w:t>
      </w:r>
      <w:r w:rsidRPr="00C27351">
        <w:rPr>
          <w:rFonts w:ascii="Times New Roman" w:hAnsi="Times New Roman" w:cs="Times New Roman"/>
          <w:sz w:val="28"/>
          <w:szCs w:val="28"/>
        </w:rPr>
        <w:lastRenderedPageBreak/>
        <w:t xml:space="preserve">Башкортостан и нормативными правовыми актами органов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14.4. Земли рекреационного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14.4.1. </w:t>
      </w:r>
      <w:proofErr w:type="gramStart"/>
      <w:r w:rsidRPr="00C27351">
        <w:rPr>
          <w:rFonts w:ascii="Times New Roman" w:hAnsi="Times New Roman" w:cs="Times New Roman"/>
          <w:sz w:val="28"/>
          <w:szCs w:val="28"/>
        </w:rPr>
        <w:t xml:space="preserve">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C27351">
        <w:rPr>
          <w:rFonts w:ascii="Times New Roman" w:hAnsi="Times New Roman" w:cs="Times New Roman"/>
          <w:sz w:val="28"/>
          <w:szCs w:val="28"/>
        </w:rPr>
        <w:t>микрозаповедники</w:t>
      </w:r>
      <w:proofErr w:type="spellEnd"/>
      <w:r w:rsidRPr="00C27351">
        <w:rPr>
          <w:rFonts w:ascii="Times New Roman" w:hAnsi="Times New Roman" w:cs="Times New Roman"/>
          <w:sz w:val="28"/>
          <w:szCs w:val="28"/>
        </w:rPr>
        <w:t xml:space="preserve"> и другие объекты.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14.4.2. Категории местных особо охраняемых зон рекреационного назначения регулируются законодательством Республики Башкортостан.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14.4.4. На землях рекреационного назначения запрещается деятельность, не соответствующая их целевому назначению.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47D5A" w:rsidRPr="00C27351" w:rsidRDefault="00A47D5A" w:rsidP="00A47D5A">
      <w:pPr>
        <w:jc w:val="both"/>
        <w:rPr>
          <w:rFonts w:ascii="Times New Roman" w:hAnsi="Times New Roman" w:cs="Times New Roman"/>
          <w:sz w:val="28"/>
          <w:szCs w:val="28"/>
        </w:rPr>
      </w:pPr>
    </w:p>
    <w:p w:rsidR="00AF3C52" w:rsidRPr="00C27351" w:rsidRDefault="00A47D5A" w:rsidP="00A47D5A">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15. </w:t>
      </w:r>
      <w:r w:rsidR="00F27035" w:rsidRPr="00C27351">
        <w:rPr>
          <w:rFonts w:ascii="Times New Roman" w:hAnsi="Times New Roman" w:cs="Times New Roman"/>
          <w:b/>
          <w:sz w:val="28"/>
          <w:szCs w:val="28"/>
        </w:rPr>
        <w:t>Охрана окружающей среды</w:t>
      </w:r>
      <w:r w:rsidR="00AF3C52" w:rsidRPr="00C27351">
        <w:rPr>
          <w:rFonts w:ascii="Times New Roman" w:hAnsi="Times New Roman" w:cs="Times New Roman"/>
          <w:b/>
          <w:sz w:val="28"/>
          <w:szCs w:val="28"/>
        </w:rPr>
        <w:t xml:space="preserve"> </w:t>
      </w:r>
    </w:p>
    <w:p w:rsidR="00F27035" w:rsidRPr="00C27351" w:rsidRDefault="00F27035" w:rsidP="00A47D5A">
      <w:pPr>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 Общие требования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15.1.1. 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 </w:t>
      </w:r>
      <w:proofErr w:type="gramStart"/>
      <w:r w:rsidRPr="00C27351">
        <w:rPr>
          <w:rFonts w:ascii="Times New Roman" w:hAnsi="Times New Roman" w:cs="Times New Roman"/>
          <w:sz w:val="28"/>
          <w:szCs w:val="28"/>
        </w:rPr>
        <w:t xml:space="preserve">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w:t>
      </w:r>
      <w:r w:rsidRPr="00C27351">
        <w:rPr>
          <w:rFonts w:ascii="Times New Roman" w:hAnsi="Times New Roman" w:cs="Times New Roman"/>
          <w:sz w:val="28"/>
          <w:szCs w:val="28"/>
        </w:rPr>
        <w:lastRenderedPageBreak/>
        <w:t>градостроительной деятельности является рациональное землепользование, охрана природы, ресурсосбережение, защита территорий</w:t>
      </w:r>
      <w:proofErr w:type="gramEnd"/>
      <w:r w:rsidRPr="00C27351">
        <w:rPr>
          <w:rFonts w:ascii="Times New Roman" w:hAnsi="Times New Roman" w:cs="Times New Roman"/>
          <w:sz w:val="28"/>
          <w:szCs w:val="28"/>
        </w:rPr>
        <w:t xml:space="preserve"> от опасных природных явлений и техногенных процессов. </w:t>
      </w:r>
    </w:p>
    <w:p w:rsidR="00F27035" w:rsidRPr="00C27351" w:rsidRDefault="00F27035"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 2. Рациональное использование природных ресурсов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15.2.2.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15.2.6. 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15.2.9. В зонах особо охраняемых природных территорий и рекреационных зонах запрещается строительство зданий, сооружений и коммуникаций, в том числе: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землях заповедников, заказников, природных национальных парков, ботанических садов, дендрологических парков и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полос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землях зеленых зон населенных пунктов,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зонах охраны гидрометеорологических станций;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внедрения ресурсосберегающих технологий систем водоснабжения;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расширения оборотного и повторного использования воды на предприятиях;</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сокращения потерь воды на подающих коммунальных и оросительных сетях;</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использования водных ресурсов без изъятия из источников </w:t>
      </w:r>
      <w:proofErr w:type="gramStart"/>
      <w:r w:rsidRPr="00C27351">
        <w:rPr>
          <w:rFonts w:ascii="Times New Roman" w:hAnsi="Times New Roman" w:cs="Times New Roman"/>
          <w:sz w:val="28"/>
          <w:szCs w:val="28"/>
        </w:rPr>
        <w:t xml:space="preserve">( </w:t>
      </w:r>
      <w:proofErr w:type="gramEnd"/>
      <w:r w:rsidRPr="00C27351">
        <w:rPr>
          <w:rFonts w:ascii="Times New Roman" w:hAnsi="Times New Roman" w:cs="Times New Roman"/>
          <w:sz w:val="28"/>
          <w:szCs w:val="28"/>
        </w:rPr>
        <w:t>в целях гидроэнергетики, водного транспорта, воспроизводства рыбных ресурсов, поддержания экологического благополучия водных объектов).</w:t>
      </w:r>
    </w:p>
    <w:p w:rsidR="00F27035" w:rsidRPr="00C27351" w:rsidRDefault="00F27035"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b/>
          <w:sz w:val="28"/>
          <w:szCs w:val="28"/>
        </w:rPr>
        <w:t>15.3. Охрана атмосферного воздуха</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15.3.1. </w:t>
      </w:r>
      <w:proofErr w:type="gramStart"/>
      <w:r w:rsidRPr="00C27351">
        <w:rPr>
          <w:rFonts w:ascii="Times New Roman" w:hAnsi="Times New Roman" w:cs="Times New Roman"/>
          <w:sz w:val="28"/>
          <w:szCs w:val="28"/>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w:t>
      </w:r>
      <w:proofErr w:type="gramEnd"/>
      <w:r w:rsidRPr="00C27351">
        <w:rPr>
          <w:rFonts w:ascii="Times New Roman" w:hAnsi="Times New Roman" w:cs="Times New Roman"/>
          <w:sz w:val="28"/>
          <w:szCs w:val="28"/>
        </w:rPr>
        <w:t xml:space="preserve"> неорганизованные выбросы и вторичные источники.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15.3.4. Максимальный уровень загрязнения атмосферного воздуха на различных территориях принимается по таблице 113.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15.3.6. В жилой зоне и местах массового отдыха населения запрещается размещать объекты I и II классов по санитарной классификации.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15.3.7. Животноводческие, птицеводческие предприятия, склады по хранению ядохимикатов, биопрепаратов, удобрений, ветеринарные учреждения, </w:t>
      </w:r>
      <w:r w:rsidRPr="00C27351">
        <w:rPr>
          <w:rFonts w:ascii="Times New Roman" w:hAnsi="Times New Roman" w:cs="Times New Roman"/>
          <w:sz w:val="28"/>
          <w:szCs w:val="28"/>
        </w:rPr>
        <w:lastRenderedPageBreak/>
        <w:t xml:space="preserve">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C27351">
        <w:rPr>
          <w:rFonts w:ascii="Times New Roman" w:hAnsi="Times New Roman" w:cs="Times New Roman"/>
          <w:sz w:val="28"/>
          <w:szCs w:val="28"/>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9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w:t>
      </w:r>
      <w:r w:rsidR="00A47D5A" w:rsidRPr="00C27351">
        <w:rPr>
          <w:rFonts w:ascii="Times New Roman" w:hAnsi="Times New Roman" w:cs="Times New Roman"/>
          <w:sz w:val="28"/>
          <w:szCs w:val="28"/>
        </w:rPr>
        <w:t>в в соответствии с таблицей 106:</w:t>
      </w:r>
    </w:p>
    <w:p w:rsidR="00A47D5A" w:rsidRPr="00C27351" w:rsidRDefault="00A47D5A" w:rsidP="006B5E06">
      <w:pPr>
        <w:pStyle w:val="Default"/>
        <w:ind w:firstLine="567"/>
        <w:jc w:val="both"/>
        <w:rPr>
          <w:rFonts w:ascii="Times New Roman" w:hAnsi="Times New Roman" w:cs="Times New Roman"/>
          <w:sz w:val="28"/>
          <w:szCs w:val="28"/>
        </w:rPr>
      </w:pPr>
    </w:p>
    <w:p w:rsidR="00AF3C52"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90"/>
        <w:gridCol w:w="1024"/>
        <w:gridCol w:w="1388"/>
        <w:gridCol w:w="889"/>
        <w:gridCol w:w="1134"/>
        <w:gridCol w:w="1287"/>
        <w:gridCol w:w="1764"/>
      </w:tblGrid>
      <w:tr w:rsidR="00AF3C52" w:rsidRPr="00C27351" w:rsidTr="00AF3C52">
        <w:trPr>
          <w:trHeight w:val="1132"/>
        </w:trPr>
        <w:tc>
          <w:tcPr>
            <w:tcW w:w="587"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Потенциал загрязнения атмосферы (ПЗА) </w:t>
            </w:r>
          </w:p>
        </w:tc>
        <w:tc>
          <w:tcPr>
            <w:tcW w:w="174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Приземные инверсии </w:t>
            </w:r>
          </w:p>
        </w:tc>
        <w:tc>
          <w:tcPr>
            <w:tcW w:w="1342"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Повторяемость, %</w:t>
            </w:r>
          </w:p>
        </w:tc>
        <w:tc>
          <w:tcPr>
            <w:tcW w:w="604"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Высота слоя перемещения, </w:t>
            </w:r>
            <w:proofErr w:type="gramStart"/>
            <w:r w:rsidRPr="00C27351">
              <w:rPr>
                <w:rFonts w:ascii="Times New Roman" w:hAnsi="Times New Roman" w:cs="Times New Roman"/>
                <w:sz w:val="28"/>
                <w:szCs w:val="28"/>
              </w:rPr>
              <w:t>км</w:t>
            </w:r>
            <w:proofErr w:type="gramEnd"/>
          </w:p>
        </w:tc>
        <w:tc>
          <w:tcPr>
            <w:tcW w:w="721"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Продолжительность тумана, </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w:t>
            </w:r>
          </w:p>
        </w:tc>
      </w:tr>
      <w:tr w:rsidR="00AF3C52" w:rsidRPr="00C27351" w:rsidTr="00AF3C52">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67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повторяемость, %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мощность, </w:t>
            </w:r>
            <w:proofErr w:type="gramStart"/>
            <w:r w:rsidRPr="00C27351">
              <w:rPr>
                <w:rFonts w:ascii="Times New Roman" w:hAnsi="Times New Roman" w:cs="Times New Roman"/>
                <w:sz w:val="28"/>
                <w:szCs w:val="28"/>
              </w:rPr>
              <w:t>км</w:t>
            </w:r>
            <w:proofErr w:type="gramEnd"/>
            <w:r w:rsidRPr="00C27351">
              <w:rPr>
                <w:rFonts w:ascii="Times New Roman" w:hAnsi="Times New Roman" w:cs="Times New Roman"/>
                <w:sz w:val="28"/>
                <w:szCs w:val="28"/>
              </w:rPr>
              <w:t xml:space="preserve"> </w:t>
            </w:r>
          </w:p>
        </w:tc>
        <w:tc>
          <w:tcPr>
            <w:tcW w:w="47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интенсивность, </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 xml:space="preserve">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скорость ветра 0 - 1 м/сек. </w:t>
            </w:r>
          </w:p>
        </w:tc>
        <w:tc>
          <w:tcPr>
            <w:tcW w:w="73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том числе непрерывно подряд дней застоя </w:t>
            </w:r>
            <w:r w:rsidRPr="00C27351">
              <w:rPr>
                <w:rFonts w:ascii="Times New Roman" w:hAnsi="Times New Roman" w:cs="Times New Roman"/>
                <w:sz w:val="28"/>
                <w:szCs w:val="28"/>
              </w:rPr>
              <w:lastRenderedPageBreak/>
              <w:t xml:space="preserve">воздуха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r>
      <w:tr w:rsidR="00AF3C52" w:rsidRPr="00C27351" w:rsidTr="00AF3C52">
        <w:trPr>
          <w:trHeight w:val="220"/>
        </w:trPr>
        <w:tc>
          <w:tcPr>
            <w:tcW w:w="58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Низкий </w:t>
            </w:r>
          </w:p>
        </w:tc>
        <w:tc>
          <w:tcPr>
            <w:tcW w:w="67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20 - 30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0,3 - 0,4 </w:t>
            </w:r>
          </w:p>
        </w:tc>
        <w:tc>
          <w:tcPr>
            <w:tcW w:w="47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2 - 3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10 - 20 </w:t>
            </w:r>
          </w:p>
        </w:tc>
        <w:tc>
          <w:tcPr>
            <w:tcW w:w="73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5 - 10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0,7 - 0,8 </w:t>
            </w:r>
          </w:p>
        </w:tc>
        <w:tc>
          <w:tcPr>
            <w:tcW w:w="72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80 - 350 </w:t>
            </w:r>
          </w:p>
        </w:tc>
      </w:tr>
      <w:tr w:rsidR="00AF3C52" w:rsidRPr="00C27351" w:rsidTr="00AF3C52">
        <w:trPr>
          <w:trHeight w:val="220"/>
        </w:trPr>
        <w:tc>
          <w:tcPr>
            <w:tcW w:w="58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Умеренный </w:t>
            </w:r>
          </w:p>
        </w:tc>
        <w:tc>
          <w:tcPr>
            <w:tcW w:w="67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30 - 40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0,4 - 0,5 </w:t>
            </w:r>
          </w:p>
        </w:tc>
        <w:tc>
          <w:tcPr>
            <w:tcW w:w="47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3 - 5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20 - 30 </w:t>
            </w:r>
          </w:p>
        </w:tc>
        <w:tc>
          <w:tcPr>
            <w:tcW w:w="73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7 - 12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0,8 - 1,0 </w:t>
            </w:r>
          </w:p>
        </w:tc>
        <w:tc>
          <w:tcPr>
            <w:tcW w:w="72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100 - 550 </w:t>
            </w:r>
          </w:p>
        </w:tc>
      </w:tr>
      <w:tr w:rsidR="00AF3C52" w:rsidRPr="00C27351" w:rsidTr="00AF3C52">
        <w:trPr>
          <w:trHeight w:val="220"/>
        </w:trPr>
        <w:tc>
          <w:tcPr>
            <w:tcW w:w="58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Повышенный </w:t>
            </w:r>
          </w:p>
        </w:tc>
        <w:tc>
          <w:tcPr>
            <w:tcW w:w="67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30 - 45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0,3 - 0,6 </w:t>
            </w:r>
          </w:p>
        </w:tc>
        <w:tc>
          <w:tcPr>
            <w:tcW w:w="47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2 - 6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20 - 40 </w:t>
            </w:r>
          </w:p>
        </w:tc>
        <w:tc>
          <w:tcPr>
            <w:tcW w:w="73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3 - 18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0,7 - 1,0 </w:t>
            </w:r>
          </w:p>
        </w:tc>
        <w:tc>
          <w:tcPr>
            <w:tcW w:w="72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100 - 600 </w:t>
            </w:r>
          </w:p>
        </w:tc>
      </w:tr>
      <w:tr w:rsidR="00AF3C52" w:rsidRPr="00C27351" w:rsidTr="00AF3C52">
        <w:trPr>
          <w:trHeight w:val="220"/>
        </w:trPr>
        <w:tc>
          <w:tcPr>
            <w:tcW w:w="58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Высокий </w:t>
            </w:r>
          </w:p>
        </w:tc>
        <w:tc>
          <w:tcPr>
            <w:tcW w:w="67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40 - 60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0,3 - 0,7 </w:t>
            </w:r>
          </w:p>
        </w:tc>
        <w:tc>
          <w:tcPr>
            <w:tcW w:w="47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3 - 6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30 - 60 </w:t>
            </w:r>
          </w:p>
        </w:tc>
        <w:tc>
          <w:tcPr>
            <w:tcW w:w="73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10 - 30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0,7 - 1,6 </w:t>
            </w:r>
          </w:p>
        </w:tc>
        <w:tc>
          <w:tcPr>
            <w:tcW w:w="72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50 - 200 </w:t>
            </w:r>
          </w:p>
        </w:tc>
      </w:tr>
      <w:tr w:rsidR="00AF3C52" w:rsidRPr="00C27351" w:rsidTr="00AF3C52">
        <w:trPr>
          <w:trHeight w:val="220"/>
        </w:trPr>
        <w:tc>
          <w:tcPr>
            <w:tcW w:w="58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Очень высокий </w:t>
            </w:r>
          </w:p>
        </w:tc>
        <w:tc>
          <w:tcPr>
            <w:tcW w:w="67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40 - 60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0,3 - 0,9 </w:t>
            </w:r>
          </w:p>
        </w:tc>
        <w:tc>
          <w:tcPr>
            <w:tcW w:w="47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3 - 10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50 - 70 </w:t>
            </w:r>
          </w:p>
        </w:tc>
        <w:tc>
          <w:tcPr>
            <w:tcW w:w="73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20 - 45 </w:t>
            </w:r>
          </w:p>
        </w:tc>
        <w:tc>
          <w:tcPr>
            <w:tcW w:w="6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0,8 - 1,6 </w:t>
            </w:r>
          </w:p>
        </w:tc>
        <w:tc>
          <w:tcPr>
            <w:tcW w:w="721"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10 - 600 </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15.3.16. Для защиты атмосферного воздуха от загрязнений следует предусматривать: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C27351">
        <w:rPr>
          <w:rFonts w:ascii="Times New Roman" w:hAnsi="Times New Roman" w:cs="Times New Roman"/>
          <w:sz w:val="28"/>
          <w:szCs w:val="28"/>
        </w:rPr>
        <w:t>межмагистральных</w:t>
      </w:r>
      <w:proofErr w:type="spellEnd"/>
      <w:r w:rsidRPr="00C27351">
        <w:rPr>
          <w:rFonts w:ascii="Times New Roman" w:hAnsi="Times New Roman" w:cs="Times New Roman"/>
          <w:sz w:val="28"/>
          <w:szCs w:val="28"/>
        </w:rPr>
        <w:t xml:space="preserve"> и </w:t>
      </w:r>
      <w:proofErr w:type="spellStart"/>
      <w:r w:rsidRPr="00C27351">
        <w:rPr>
          <w:rFonts w:ascii="Times New Roman" w:hAnsi="Times New Roman" w:cs="Times New Roman"/>
          <w:sz w:val="28"/>
          <w:szCs w:val="28"/>
        </w:rPr>
        <w:t>внутридворовых</w:t>
      </w:r>
      <w:proofErr w:type="spellEnd"/>
      <w:r w:rsidRPr="00C27351">
        <w:rPr>
          <w:rFonts w:ascii="Times New Roman" w:hAnsi="Times New Roman" w:cs="Times New Roman"/>
          <w:sz w:val="28"/>
          <w:szCs w:val="28"/>
        </w:rPr>
        <w:t xml:space="preserve">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использование нетрадиционных источников энергии;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ликвидацию неорганизованных источников загрязнения;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тушение горящих породных отвалов, предотвращение их возгорания.</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15.4. Охрана водных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w:t>
      </w:r>
      <w:r w:rsidRPr="00C27351">
        <w:rPr>
          <w:rFonts w:ascii="Times New Roman" w:hAnsi="Times New Roman" w:cs="Times New Roman"/>
          <w:sz w:val="28"/>
          <w:szCs w:val="28"/>
        </w:rPr>
        <w:lastRenderedPageBreak/>
        <w:t xml:space="preserve">влиянием хозяйственной деятельности, бытового использования и стали частично или полностью непригодными для водопользования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15.4.8. Склады минеральных удобрений и химических средств защиты растений следует располагать на расстоянии не менее 2 км от </w:t>
      </w:r>
      <w:proofErr w:type="spellStart"/>
      <w:r w:rsidRPr="00C27351">
        <w:rPr>
          <w:rFonts w:ascii="Times New Roman" w:hAnsi="Times New Roman" w:cs="Times New Roman"/>
          <w:sz w:val="28"/>
          <w:szCs w:val="28"/>
        </w:rPr>
        <w:t>рыбохозяйственных</w:t>
      </w:r>
      <w:proofErr w:type="spellEnd"/>
      <w:r w:rsidRPr="00C27351">
        <w:rPr>
          <w:rFonts w:ascii="Times New Roman" w:hAnsi="Times New Roman" w:cs="Times New Roman"/>
          <w:sz w:val="28"/>
          <w:szCs w:val="28"/>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Хранение пестицидов и </w:t>
      </w:r>
      <w:proofErr w:type="spellStart"/>
      <w:r w:rsidRPr="00C27351">
        <w:rPr>
          <w:rFonts w:ascii="Times New Roman" w:hAnsi="Times New Roman" w:cs="Times New Roman"/>
          <w:sz w:val="28"/>
          <w:szCs w:val="28"/>
        </w:rPr>
        <w:t>агрохимикатов</w:t>
      </w:r>
      <w:proofErr w:type="spellEnd"/>
      <w:r w:rsidRPr="00C27351">
        <w:rPr>
          <w:rFonts w:ascii="Times New Roman" w:hAnsi="Times New Roman" w:cs="Times New Roman"/>
          <w:sz w:val="28"/>
          <w:szCs w:val="28"/>
        </w:rPr>
        <w:t xml:space="preserve"> осуществляется в соответствии с требованиями СанПиН 1.2.2584-10.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15.4.9. В целях охраны поверхностных вод от загрязнения не допускается: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утечка от </w:t>
      </w:r>
      <w:proofErr w:type="spellStart"/>
      <w:r w:rsidRPr="00C27351">
        <w:rPr>
          <w:rFonts w:ascii="Times New Roman" w:hAnsi="Times New Roman" w:cs="Times New Roman"/>
          <w:sz w:val="28"/>
          <w:szCs w:val="28"/>
        </w:rPr>
        <w:t>нефте</w:t>
      </w:r>
      <w:proofErr w:type="spellEnd"/>
      <w:r w:rsidRPr="00C27351">
        <w:rPr>
          <w:rFonts w:ascii="Times New Roman" w:hAnsi="Times New Roman" w:cs="Times New Roman"/>
          <w:sz w:val="28"/>
          <w:szCs w:val="28"/>
        </w:rPr>
        <w:t xml:space="preserve">- и продуктопроводов, нефтепромыслов, а также сброс мусора, неочищенных сточных, </w:t>
      </w:r>
      <w:proofErr w:type="spellStart"/>
      <w:r w:rsidRPr="00C27351">
        <w:rPr>
          <w:rFonts w:ascii="Times New Roman" w:hAnsi="Times New Roman" w:cs="Times New Roman"/>
          <w:sz w:val="28"/>
          <w:szCs w:val="28"/>
        </w:rPr>
        <w:t>подсланевых</w:t>
      </w:r>
      <w:proofErr w:type="spellEnd"/>
      <w:r w:rsidRPr="00C27351">
        <w:rPr>
          <w:rFonts w:ascii="Times New Roman" w:hAnsi="Times New Roman" w:cs="Times New Roman"/>
          <w:sz w:val="28"/>
          <w:szCs w:val="28"/>
        </w:rPr>
        <w:t>, балластных вод и утечка других веще</w:t>
      </w:r>
      <w:proofErr w:type="gramStart"/>
      <w:r w:rsidRPr="00C27351">
        <w:rPr>
          <w:rFonts w:ascii="Times New Roman" w:hAnsi="Times New Roman" w:cs="Times New Roman"/>
          <w:sz w:val="28"/>
          <w:szCs w:val="28"/>
        </w:rPr>
        <w:t>ств с пл</w:t>
      </w:r>
      <w:proofErr w:type="gramEnd"/>
      <w:r w:rsidRPr="00C27351">
        <w:rPr>
          <w:rFonts w:ascii="Times New Roman" w:hAnsi="Times New Roman" w:cs="Times New Roman"/>
          <w:sz w:val="28"/>
          <w:szCs w:val="28"/>
        </w:rPr>
        <w:t xml:space="preserve">авучих средств водного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15.4.10. Запрещается сброс сточных вод и (или) дренажных вод в водные объекты: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содержащие природные лечебные ресурсы;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отнесенные</w:t>
      </w:r>
      <w:proofErr w:type="gramEnd"/>
      <w:r w:rsidRPr="00C27351">
        <w:rPr>
          <w:rFonts w:ascii="Times New Roman" w:hAnsi="Times New Roman" w:cs="Times New Roman"/>
          <w:sz w:val="28"/>
          <w:szCs w:val="28"/>
        </w:rPr>
        <w:t xml:space="preserve"> к особо охраняемым водным объектам;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границах зон санитарной охраны источников питьевого, хозяйственно-бытового водоснабжения;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границах первого и второго поясов округов санитарной (горно-санитарной) охраны лечебно-оздоровительных местностей и курортов;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 границах рыбоохранных зон, </w:t>
      </w:r>
      <w:proofErr w:type="spellStart"/>
      <w:r w:rsidRPr="00C27351">
        <w:rPr>
          <w:rFonts w:ascii="Times New Roman" w:hAnsi="Times New Roman" w:cs="Times New Roman"/>
          <w:sz w:val="28"/>
          <w:szCs w:val="28"/>
        </w:rPr>
        <w:t>рыбохозяйственных</w:t>
      </w:r>
      <w:proofErr w:type="spellEnd"/>
      <w:r w:rsidRPr="00C27351">
        <w:rPr>
          <w:rFonts w:ascii="Times New Roman" w:hAnsi="Times New Roman" w:cs="Times New Roman"/>
          <w:sz w:val="28"/>
          <w:szCs w:val="28"/>
        </w:rPr>
        <w:t xml:space="preserve"> заповедных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15.4.13. Мероприятия по защите поверхностных вод от загрязнения разрабатываются в каждом конкретном случае и предусматривают: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 устройство прибрежных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устройство и содержание в исправном состоянии сооружений для очистки сточных вод до нормативных показателей качества воды;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содержание в исправном состоянии гидротехнических и других водохозяйственных сооружений и технических устройств;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сбросов сточных вод, содержание радиоактивных веществ, пестицидов, </w:t>
      </w:r>
      <w:proofErr w:type="spellStart"/>
      <w:r w:rsidRPr="00C27351">
        <w:rPr>
          <w:rFonts w:ascii="Times New Roman" w:hAnsi="Times New Roman" w:cs="Times New Roman"/>
          <w:sz w:val="28"/>
          <w:szCs w:val="28"/>
        </w:rPr>
        <w:t>агрохимикатов</w:t>
      </w:r>
      <w:proofErr w:type="spellEnd"/>
      <w:r w:rsidRPr="00C27351">
        <w:rPr>
          <w:rFonts w:ascii="Times New Roman" w:hAnsi="Times New Roman" w:cs="Times New Roman"/>
          <w:sz w:val="28"/>
          <w:szCs w:val="28"/>
        </w:rPr>
        <w:t xml:space="preserve"> и других опасных для здоровья человека веществ и соединений, в которых превышают нормативы допустимого воздействия на водные объекты;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захоронения в водных объектах ядерных материалов, радиоактивных веществ;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ограничение поступления биогенных элементов для предотвращения </w:t>
      </w:r>
      <w:proofErr w:type="spellStart"/>
      <w:r w:rsidRPr="00C27351">
        <w:rPr>
          <w:rFonts w:ascii="Times New Roman" w:hAnsi="Times New Roman" w:cs="Times New Roman"/>
          <w:sz w:val="28"/>
          <w:szCs w:val="28"/>
        </w:rPr>
        <w:t>эвтрофирования</w:t>
      </w:r>
      <w:proofErr w:type="spellEnd"/>
      <w:r w:rsidRPr="00C27351">
        <w:rPr>
          <w:rFonts w:ascii="Times New Roman" w:hAnsi="Times New Roman" w:cs="Times New Roman"/>
          <w:sz w:val="28"/>
          <w:szCs w:val="28"/>
        </w:rPr>
        <w:t xml:space="preserve"> вод, в особенности водоемов, предназначенных для централизованного хозяйственно-питьевого водоснабжения;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установление зон рекреации водных объектов, в том числе мест для купания, туризма, водного спорта, рыбной ловли и т.п.;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C27351">
        <w:rPr>
          <w:rFonts w:ascii="Times New Roman" w:hAnsi="Times New Roman" w:cs="Times New Roman"/>
          <w:sz w:val="28"/>
          <w:szCs w:val="28"/>
        </w:rPr>
        <w:t>водоохранными</w:t>
      </w:r>
      <w:proofErr w:type="spellEnd"/>
      <w:r w:rsidRPr="00C27351">
        <w:rPr>
          <w:rFonts w:ascii="Times New Roman" w:hAnsi="Times New Roman" w:cs="Times New Roman"/>
          <w:sz w:val="28"/>
          <w:szCs w:val="28"/>
        </w:rPr>
        <w:t xml:space="preserve"> зонами.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15.4.14. В целях охраны подземных вод от загрязнения запрещается: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использование сточных вод для орошения и удобрения земель с нарушением федерального законодательства;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отвод без очистки дренажных вод с полей и поверхностных сточных вод с территорий населенных мест в овраги и балки;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размещение складов горюче-смазочных материалов, ядохимикатов и минеральных веществ, накопителей </w:t>
      </w:r>
      <w:proofErr w:type="spellStart"/>
      <w:r w:rsidRPr="00C27351">
        <w:rPr>
          <w:rFonts w:ascii="Times New Roman" w:hAnsi="Times New Roman" w:cs="Times New Roman"/>
          <w:sz w:val="28"/>
          <w:szCs w:val="28"/>
        </w:rPr>
        <w:t>промстоков</w:t>
      </w:r>
      <w:proofErr w:type="spellEnd"/>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шламохранилищ</w:t>
      </w:r>
      <w:proofErr w:type="spellEnd"/>
      <w:r w:rsidRPr="00C27351">
        <w:rPr>
          <w:rFonts w:ascii="Times New Roman" w:hAnsi="Times New Roman" w:cs="Times New Roman"/>
          <w:sz w:val="28"/>
          <w:szCs w:val="28"/>
        </w:rPr>
        <w:t xml:space="preserve"> и других объектов, обуславливающих опасность химического загрязнения подземных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15.4.15. Мероприятия по защите подземных вод от загрязнения разрабатываются в каждом конкретном случае и предусматривают: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устройство зон санитарной охраны источников водоснабжения в соответствии с требованиями пункта 3.4.1 "Водоснабжение" раздела 11 и приложения N 15 </w:t>
      </w:r>
      <w:proofErr w:type="spellStart"/>
      <w:r w:rsidRPr="00C27351">
        <w:rPr>
          <w:rFonts w:ascii="Times New Roman" w:hAnsi="Times New Roman" w:cs="Times New Roman"/>
          <w:sz w:val="28"/>
          <w:szCs w:val="28"/>
        </w:rPr>
        <w:t>Республиканиских</w:t>
      </w:r>
      <w:proofErr w:type="spellEnd"/>
      <w:r w:rsidRPr="00C27351">
        <w:rPr>
          <w:rFonts w:ascii="Times New Roman" w:hAnsi="Times New Roman" w:cs="Times New Roman"/>
          <w:sz w:val="28"/>
          <w:szCs w:val="28"/>
        </w:rPr>
        <w:t xml:space="preserve"> нормативов градостроительного проектирования, а также </w:t>
      </w:r>
      <w:proofErr w:type="gramStart"/>
      <w:r w:rsidRPr="00C27351">
        <w:rPr>
          <w:rFonts w:ascii="Times New Roman" w:hAnsi="Times New Roman" w:cs="Times New Roman"/>
          <w:sz w:val="28"/>
          <w:szCs w:val="28"/>
        </w:rPr>
        <w:t>контроль за</w:t>
      </w:r>
      <w:proofErr w:type="gramEnd"/>
      <w:r w:rsidRPr="00C27351">
        <w:rPr>
          <w:rFonts w:ascii="Times New Roman" w:hAnsi="Times New Roman" w:cs="Times New Roman"/>
          <w:sz w:val="28"/>
          <w:szCs w:val="28"/>
        </w:rPr>
        <w:t xml:space="preserve"> соблюдением установленного режима использования указанных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загрязнения, засорения подземных водных объектов и истощения вод, а также </w:t>
      </w:r>
      <w:proofErr w:type="gramStart"/>
      <w:r w:rsidRPr="00C27351">
        <w:rPr>
          <w:rFonts w:ascii="Times New Roman" w:hAnsi="Times New Roman" w:cs="Times New Roman"/>
          <w:sz w:val="28"/>
          <w:szCs w:val="28"/>
        </w:rPr>
        <w:t>контроль за</w:t>
      </w:r>
      <w:proofErr w:type="gramEnd"/>
      <w:r w:rsidRPr="00C27351">
        <w:rPr>
          <w:rFonts w:ascii="Times New Roman" w:hAnsi="Times New Roman" w:cs="Times New Roman"/>
          <w:sz w:val="28"/>
          <w:szCs w:val="28"/>
        </w:rPr>
        <w:t xml:space="preserve"> соблюдением нормативов допустимого воздействия на подземные водные объекты;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обязательную герметизацию оголовка всех эксплуатируемых и резервных скважин;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мониторинг состояния и режима эксплуатации водозаборов подземных вод, ограничение водозабора.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15.5. Охрана почв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15.5.3. Выбор площадки для размещений объектов проводится с учетом: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физико-химических свойств почв, их механического состава, содержания органического вещества, кислотности и т.д.;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природно-климатических характеристик (роза ветров, количество осадков, температурный режим района);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ландшафтной, геологической и гидрологической характеристики почв;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их хозяйственного использования.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15.5.6. Требования к почвам по химическим и эпидемиологическим показателям представлены в таблице 107.</w:t>
      </w:r>
    </w:p>
    <w:p w:rsidR="00AF3C52" w:rsidRPr="00C27351" w:rsidRDefault="00AF3C52" w:rsidP="006B5E06">
      <w:pPr>
        <w:jc w:val="both"/>
        <w:rPr>
          <w:rFonts w:ascii="Times New Roman" w:hAnsi="Times New Roman" w:cs="Times New Roman"/>
          <w:color w:val="000000"/>
          <w:sz w:val="28"/>
          <w:szCs w:val="28"/>
        </w:rPr>
      </w:pPr>
      <w:r w:rsidRPr="00C27351">
        <w:rPr>
          <w:rFonts w:ascii="Times New Roman" w:hAnsi="Times New Roman" w:cs="Times New Roman"/>
          <w:sz w:val="28"/>
          <w:szCs w:val="28"/>
        </w:rPr>
        <w:br w:type="page"/>
      </w:r>
    </w:p>
    <w:p w:rsidR="00AF3C52"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Таблица 107</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650"/>
        <w:gridCol w:w="1835"/>
        <w:gridCol w:w="2109"/>
        <w:gridCol w:w="1818"/>
        <w:gridCol w:w="17"/>
        <w:gridCol w:w="2109"/>
        <w:gridCol w:w="1835"/>
        <w:gridCol w:w="2109"/>
      </w:tblGrid>
      <w:tr w:rsidR="00AF3C52" w:rsidRPr="00C27351" w:rsidTr="00AF3C52">
        <w:trPr>
          <w:trHeight w:val="1214"/>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Категории загрязнения </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Суммарный показатель загрязнения (</w:t>
            </w:r>
            <w:proofErr w:type="spellStart"/>
            <w:r w:rsidRPr="00C27351">
              <w:rPr>
                <w:rFonts w:ascii="Times New Roman" w:hAnsi="Times New Roman" w:cs="Times New Roman"/>
                <w:sz w:val="28"/>
                <w:szCs w:val="28"/>
              </w:rPr>
              <w:t>Zc</w:t>
            </w:r>
            <w:proofErr w:type="spellEnd"/>
            <w:r w:rsidRPr="00C27351">
              <w:rPr>
                <w:rFonts w:ascii="Times New Roman" w:hAnsi="Times New Roman" w:cs="Times New Roman"/>
                <w:sz w:val="28"/>
                <w:szCs w:val="28"/>
              </w:rPr>
              <w:t xml:space="preserve">) </w:t>
            </w:r>
          </w:p>
        </w:tc>
        <w:tc>
          <w:tcPr>
            <w:tcW w:w="3762" w:type="pct"/>
            <w:gridSpan w:val="7"/>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Содержание в почве (мг/кг)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1124"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I класс опасности</w:t>
            </w:r>
          </w:p>
        </w:tc>
        <w:tc>
          <w:tcPr>
            <w:tcW w:w="1060"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II класс опасности </w:t>
            </w:r>
          </w:p>
        </w:tc>
        <w:tc>
          <w:tcPr>
            <w:tcW w:w="1578"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III класс опасности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1124"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соединения</w:t>
            </w:r>
          </w:p>
        </w:tc>
        <w:tc>
          <w:tcPr>
            <w:tcW w:w="1060"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соединения </w:t>
            </w:r>
          </w:p>
        </w:tc>
        <w:tc>
          <w:tcPr>
            <w:tcW w:w="1578"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соединения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органические </w:t>
            </w:r>
          </w:p>
        </w:tc>
        <w:tc>
          <w:tcPr>
            <w:tcW w:w="5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неорганические</w:t>
            </w:r>
          </w:p>
        </w:tc>
        <w:tc>
          <w:tcPr>
            <w:tcW w:w="533"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органические</w:t>
            </w:r>
          </w:p>
        </w:tc>
        <w:tc>
          <w:tcPr>
            <w:tcW w:w="52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неорганические</w:t>
            </w:r>
          </w:p>
        </w:tc>
        <w:tc>
          <w:tcPr>
            <w:tcW w:w="72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органические </w:t>
            </w:r>
          </w:p>
        </w:tc>
        <w:tc>
          <w:tcPr>
            <w:tcW w:w="85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неорганические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5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5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w:t>
            </w:r>
          </w:p>
        </w:tc>
        <w:tc>
          <w:tcPr>
            <w:tcW w:w="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c>
          <w:tcPr>
            <w:tcW w:w="532"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 </w:t>
            </w:r>
          </w:p>
        </w:tc>
        <w:tc>
          <w:tcPr>
            <w:tcW w:w="72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 </w:t>
            </w:r>
          </w:p>
        </w:tc>
        <w:tc>
          <w:tcPr>
            <w:tcW w:w="85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Чистая </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5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фона до ПДК </w:t>
            </w:r>
          </w:p>
        </w:tc>
        <w:tc>
          <w:tcPr>
            <w:tcW w:w="5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фона до ПДК </w:t>
            </w:r>
          </w:p>
        </w:tc>
        <w:tc>
          <w:tcPr>
            <w:tcW w:w="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фона до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фона до ПДК </w:t>
            </w:r>
          </w:p>
        </w:tc>
        <w:tc>
          <w:tcPr>
            <w:tcW w:w="72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фона до ПДК </w:t>
            </w:r>
          </w:p>
        </w:tc>
        <w:tc>
          <w:tcPr>
            <w:tcW w:w="85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фона до ПДК </w:t>
            </w:r>
          </w:p>
        </w:tc>
      </w:tr>
      <w:tr w:rsidR="00AF3C52" w:rsidRPr="00C27351" w:rsidTr="00AF3C52">
        <w:trPr>
          <w:trHeight w:val="487"/>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Допустимая </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&lt;16 </w:t>
            </w:r>
          </w:p>
        </w:tc>
        <w:tc>
          <w:tcPr>
            <w:tcW w:w="5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1 до 2 ПДК </w:t>
            </w:r>
          </w:p>
        </w:tc>
        <w:tc>
          <w:tcPr>
            <w:tcW w:w="5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 фоновых значений до ПДК </w:t>
            </w:r>
          </w:p>
        </w:tc>
        <w:tc>
          <w:tcPr>
            <w:tcW w:w="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1 до 2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 фоновых значений до ПДК </w:t>
            </w:r>
          </w:p>
        </w:tc>
        <w:tc>
          <w:tcPr>
            <w:tcW w:w="72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1 до 2 ПДК </w:t>
            </w:r>
          </w:p>
        </w:tc>
        <w:tc>
          <w:tcPr>
            <w:tcW w:w="85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 фоновых значений до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Умеренно опасная </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16 - 32 </w:t>
            </w:r>
          </w:p>
        </w:tc>
        <w:tc>
          <w:tcPr>
            <w:tcW w:w="594"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3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28"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532" w:type="pct"/>
            <w:gridSpan w:val="2"/>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72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 до 5 ПДК </w:t>
            </w:r>
          </w:p>
        </w:tc>
        <w:tc>
          <w:tcPr>
            <w:tcW w:w="85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ПДК до </w:t>
            </w:r>
            <w:proofErr w:type="spellStart"/>
            <w:r w:rsidRPr="00C27351">
              <w:rPr>
                <w:rFonts w:ascii="Times New Roman" w:hAnsi="Times New Roman" w:cs="Times New Roman"/>
                <w:sz w:val="28"/>
                <w:szCs w:val="28"/>
              </w:rPr>
              <w:t>Kmax</w:t>
            </w:r>
            <w:proofErr w:type="spellEnd"/>
            <w:r w:rsidRPr="00C27351">
              <w:rPr>
                <w:rFonts w:ascii="Times New Roman" w:hAnsi="Times New Roman" w:cs="Times New Roman"/>
                <w:sz w:val="28"/>
                <w:szCs w:val="28"/>
              </w:rPr>
              <w:t xml:space="preserve">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Опасная </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32 - 128 </w:t>
            </w:r>
          </w:p>
        </w:tc>
        <w:tc>
          <w:tcPr>
            <w:tcW w:w="5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 до 5 ПДК </w:t>
            </w:r>
          </w:p>
        </w:tc>
        <w:tc>
          <w:tcPr>
            <w:tcW w:w="5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ПДК до </w:t>
            </w:r>
            <w:proofErr w:type="spellStart"/>
            <w:r w:rsidRPr="00C27351">
              <w:rPr>
                <w:rFonts w:ascii="Times New Roman" w:hAnsi="Times New Roman" w:cs="Times New Roman"/>
                <w:sz w:val="28"/>
                <w:szCs w:val="28"/>
              </w:rPr>
              <w:t>Kmax</w:t>
            </w:r>
            <w:proofErr w:type="spellEnd"/>
            <w:r w:rsidRPr="00C27351">
              <w:rPr>
                <w:rFonts w:ascii="Times New Roman" w:hAnsi="Times New Roman" w:cs="Times New Roman"/>
                <w:sz w:val="28"/>
                <w:szCs w:val="28"/>
              </w:rPr>
              <w:t xml:space="preserve"> </w:t>
            </w:r>
          </w:p>
        </w:tc>
        <w:tc>
          <w:tcPr>
            <w:tcW w:w="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2 до 5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 ПДК до </w:t>
            </w:r>
            <w:proofErr w:type="spellStart"/>
            <w:r w:rsidRPr="00C27351">
              <w:rPr>
                <w:rFonts w:ascii="Times New Roman" w:hAnsi="Times New Roman" w:cs="Times New Roman"/>
                <w:sz w:val="28"/>
                <w:szCs w:val="28"/>
              </w:rPr>
              <w:t>Kmax</w:t>
            </w:r>
            <w:proofErr w:type="spellEnd"/>
            <w:r w:rsidRPr="00C27351">
              <w:rPr>
                <w:rFonts w:ascii="Times New Roman" w:hAnsi="Times New Roman" w:cs="Times New Roman"/>
                <w:sz w:val="28"/>
                <w:szCs w:val="28"/>
              </w:rPr>
              <w:t xml:space="preserve"> </w:t>
            </w:r>
          </w:p>
        </w:tc>
        <w:tc>
          <w:tcPr>
            <w:tcW w:w="722"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&gt;5 ПДК </w:t>
            </w:r>
          </w:p>
        </w:tc>
        <w:tc>
          <w:tcPr>
            <w:tcW w:w="85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&gt;</w:t>
            </w:r>
            <w:proofErr w:type="spellStart"/>
            <w:r w:rsidRPr="00C27351">
              <w:rPr>
                <w:rFonts w:ascii="Times New Roman" w:hAnsi="Times New Roman" w:cs="Times New Roman"/>
                <w:sz w:val="28"/>
                <w:szCs w:val="28"/>
              </w:rPr>
              <w:t>Kmax</w:t>
            </w:r>
            <w:proofErr w:type="spellEnd"/>
            <w:r w:rsidRPr="00C27351">
              <w:rPr>
                <w:rFonts w:ascii="Times New Roman" w:hAnsi="Times New Roman" w:cs="Times New Roman"/>
                <w:sz w:val="28"/>
                <w:szCs w:val="28"/>
              </w:rPr>
              <w:t xml:space="preserve"> </w:t>
            </w:r>
          </w:p>
        </w:tc>
      </w:tr>
      <w:tr w:rsidR="00AF3C52" w:rsidRPr="00C27351" w:rsidTr="00AF3C52">
        <w:trPr>
          <w:trHeight w:val="220"/>
        </w:trPr>
        <w:tc>
          <w:tcPr>
            <w:tcW w:w="70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Чрезвычайно опасная</w:t>
            </w:r>
          </w:p>
        </w:tc>
        <w:tc>
          <w:tcPr>
            <w:tcW w:w="52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&gt;</w:t>
            </w:r>
            <w:r w:rsidRPr="00C27351">
              <w:rPr>
                <w:rFonts w:ascii="Times New Roman" w:hAnsi="Times New Roman" w:cs="Times New Roman"/>
                <w:sz w:val="28"/>
                <w:szCs w:val="28"/>
              </w:rPr>
              <w:t>128</w:t>
            </w:r>
          </w:p>
        </w:tc>
        <w:tc>
          <w:tcPr>
            <w:tcW w:w="59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&gt;</w:t>
            </w:r>
            <w:r w:rsidRPr="00C27351">
              <w:rPr>
                <w:rFonts w:ascii="Times New Roman" w:hAnsi="Times New Roman" w:cs="Times New Roman"/>
                <w:sz w:val="28"/>
                <w:szCs w:val="28"/>
              </w:rPr>
              <w:t>5 ПДК</w:t>
            </w:r>
          </w:p>
        </w:tc>
        <w:tc>
          <w:tcPr>
            <w:tcW w:w="53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&gt;</w:t>
            </w:r>
            <w:proofErr w:type="spellStart"/>
            <w:r w:rsidRPr="00C27351">
              <w:rPr>
                <w:rFonts w:ascii="Times New Roman" w:hAnsi="Times New Roman" w:cs="Times New Roman"/>
                <w:sz w:val="28"/>
                <w:szCs w:val="28"/>
                <w:lang w:val="en-US"/>
              </w:rPr>
              <w:t>Kmax</w:t>
            </w:r>
            <w:proofErr w:type="spellEnd"/>
          </w:p>
        </w:tc>
        <w:tc>
          <w:tcPr>
            <w:tcW w:w="52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&gt;</w:t>
            </w:r>
            <w:r w:rsidRPr="00C27351">
              <w:rPr>
                <w:rFonts w:ascii="Times New Roman" w:hAnsi="Times New Roman" w:cs="Times New Roman"/>
                <w:sz w:val="28"/>
                <w:szCs w:val="28"/>
              </w:rPr>
              <w:t>5 ПДК</w:t>
            </w:r>
          </w:p>
        </w:tc>
        <w:tc>
          <w:tcPr>
            <w:tcW w:w="532"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&gt;</w:t>
            </w:r>
            <w:proofErr w:type="spellStart"/>
            <w:r w:rsidRPr="00C27351">
              <w:rPr>
                <w:rFonts w:ascii="Times New Roman" w:hAnsi="Times New Roman" w:cs="Times New Roman"/>
                <w:sz w:val="28"/>
                <w:szCs w:val="28"/>
                <w:lang w:val="en-US"/>
              </w:rPr>
              <w:t>Kmax</w:t>
            </w:r>
            <w:proofErr w:type="spellEnd"/>
          </w:p>
        </w:tc>
        <w:tc>
          <w:tcPr>
            <w:tcW w:w="722"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856"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proofErr w:type="spellStart"/>
      <w:r w:rsidRPr="00C27351">
        <w:rPr>
          <w:rFonts w:ascii="Times New Roman" w:hAnsi="Times New Roman" w:cs="Times New Roman"/>
          <w:sz w:val="28"/>
          <w:szCs w:val="28"/>
        </w:rPr>
        <w:t>Kmax</w:t>
      </w:r>
      <w:proofErr w:type="spellEnd"/>
      <w:r w:rsidRPr="00C27351">
        <w:rPr>
          <w:rFonts w:ascii="Times New Roman" w:hAnsi="Times New Roman" w:cs="Times New Roman"/>
          <w:sz w:val="28"/>
          <w:szCs w:val="28"/>
        </w:rPr>
        <w:t xml:space="preserve"> - максимальное значение допустимого уровня содержания элемента по одному из четырех показателей вредности. </w:t>
      </w:r>
    </w:p>
    <w:p w:rsidR="00AF3C52" w:rsidRPr="00C27351" w:rsidRDefault="00AF3C52" w:rsidP="006B5E06">
      <w:pPr>
        <w:pStyle w:val="Default"/>
        <w:ind w:firstLine="567"/>
        <w:jc w:val="both"/>
        <w:rPr>
          <w:rFonts w:ascii="Times New Roman" w:hAnsi="Times New Roman" w:cs="Times New Roman"/>
          <w:sz w:val="28"/>
          <w:szCs w:val="28"/>
        </w:rPr>
      </w:pPr>
      <w:proofErr w:type="spellStart"/>
      <w:r w:rsidRPr="00C27351">
        <w:rPr>
          <w:rFonts w:ascii="Times New Roman" w:hAnsi="Times New Roman" w:cs="Times New Roman"/>
          <w:sz w:val="28"/>
          <w:szCs w:val="28"/>
        </w:rPr>
        <w:t>Zc</w:t>
      </w:r>
      <w:proofErr w:type="spellEnd"/>
      <w:r w:rsidRPr="00C27351">
        <w:rPr>
          <w:rFonts w:ascii="Times New Roman" w:hAnsi="Times New Roman" w:cs="Times New Roman"/>
          <w:sz w:val="28"/>
          <w:szCs w:val="28"/>
        </w:rPr>
        <w:t xml:space="preserve"> - расчет проводится в соответствии с методическими указаниями по гигиенической оценке качества почвы населенных мест.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Химические загрязняющие вещества разделяются на следующие классы 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I - мышьяк, кадмий, ртуть, свинец, цинк, фтор, 3,4-бензапирен;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II - бор, кобальт, никель, молибден, медь, сурьма, хром;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III - барий, ванадий, вольфрам, марганец, стронций, </w:t>
      </w:r>
      <w:proofErr w:type="spellStart"/>
      <w:r w:rsidRPr="00C27351">
        <w:rPr>
          <w:rFonts w:ascii="Times New Roman" w:hAnsi="Times New Roman" w:cs="Times New Roman"/>
          <w:sz w:val="28"/>
          <w:szCs w:val="28"/>
        </w:rPr>
        <w:t>ацетофенон</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15.5.7. Почвы на территориях жилой застройки следует относить к категории "чистых" при соблюдении следующих требований: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санитарно-бактериологическим показателям - отсутствие возбудителей кишечных инфекций, патогенных бактерий, </w:t>
      </w:r>
      <w:proofErr w:type="spellStart"/>
      <w:r w:rsidRPr="00C27351">
        <w:rPr>
          <w:rFonts w:ascii="Times New Roman" w:hAnsi="Times New Roman" w:cs="Times New Roman"/>
          <w:sz w:val="28"/>
          <w:szCs w:val="28"/>
        </w:rPr>
        <w:t>энтеровирусов</w:t>
      </w:r>
      <w:proofErr w:type="spellEnd"/>
      <w:r w:rsidRPr="00C27351">
        <w:rPr>
          <w:rFonts w:ascii="Times New Roman" w:hAnsi="Times New Roman" w:cs="Times New Roman"/>
          <w:sz w:val="28"/>
          <w:szCs w:val="28"/>
        </w:rPr>
        <w:t>; индекс санитарно-показательных организмов - не выше 10 клеток/</w:t>
      </w:r>
      <w:proofErr w:type="gramStart"/>
      <w:r w:rsidRPr="00C27351">
        <w:rPr>
          <w:rFonts w:ascii="Times New Roman" w:hAnsi="Times New Roman" w:cs="Times New Roman"/>
          <w:sz w:val="28"/>
          <w:szCs w:val="28"/>
        </w:rPr>
        <w:t>г</w:t>
      </w:r>
      <w:proofErr w:type="gramEnd"/>
      <w:r w:rsidRPr="00C27351">
        <w:rPr>
          <w:rFonts w:ascii="Times New Roman" w:hAnsi="Times New Roman" w:cs="Times New Roman"/>
          <w:sz w:val="28"/>
          <w:szCs w:val="28"/>
        </w:rPr>
        <w:t xml:space="preserve"> почвы;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по санитарно-</w:t>
      </w:r>
      <w:proofErr w:type="spellStart"/>
      <w:r w:rsidRPr="00C27351">
        <w:rPr>
          <w:rFonts w:ascii="Times New Roman" w:hAnsi="Times New Roman" w:cs="Times New Roman"/>
          <w:sz w:val="28"/>
          <w:szCs w:val="28"/>
        </w:rPr>
        <w:t>паразитологическим</w:t>
      </w:r>
      <w:proofErr w:type="spellEnd"/>
      <w:r w:rsidRPr="00C27351">
        <w:rPr>
          <w:rFonts w:ascii="Times New Roman" w:hAnsi="Times New Roman" w:cs="Times New Roman"/>
          <w:sz w:val="28"/>
          <w:szCs w:val="28"/>
        </w:rPr>
        <w:t xml:space="preserve"> показателям - отсутствие возбудителей паразитарных заболеваний, патогенных, простейших;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санитарно-энтомологическим показателям - отсутствие </w:t>
      </w:r>
      <w:proofErr w:type="spellStart"/>
      <w:r w:rsidRPr="00C27351">
        <w:rPr>
          <w:rFonts w:ascii="Times New Roman" w:hAnsi="Times New Roman" w:cs="Times New Roman"/>
          <w:sz w:val="28"/>
          <w:szCs w:val="28"/>
        </w:rPr>
        <w:t>преимагинальных</w:t>
      </w:r>
      <w:proofErr w:type="spellEnd"/>
      <w:r w:rsidRPr="00C27351">
        <w:rPr>
          <w:rFonts w:ascii="Times New Roman" w:hAnsi="Times New Roman" w:cs="Times New Roman"/>
          <w:sz w:val="28"/>
          <w:szCs w:val="28"/>
        </w:rPr>
        <w:t xml:space="preserve"> форм синантропных мух;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 санитарно-химическим показателям - санитарное число должно быть не ниже 0,98 (относительные единицы).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15.5.8. Почвы сельскохозяйственного назначения по степени загрязнения химическими веществами в соответствии с таблицей 108 могут быть разделены на </w:t>
      </w:r>
      <w:r w:rsidRPr="00C27351">
        <w:rPr>
          <w:rFonts w:ascii="Times New Roman" w:hAnsi="Times New Roman" w:cs="Times New Roman"/>
          <w:sz w:val="28"/>
          <w:szCs w:val="28"/>
        </w:rPr>
        <w:lastRenderedPageBreak/>
        <w:t>следующие категории: допустимые, умеренно опасные,</w:t>
      </w:r>
      <w:r w:rsidR="00B86DE6" w:rsidRPr="00C27351">
        <w:rPr>
          <w:rFonts w:ascii="Times New Roman" w:hAnsi="Times New Roman" w:cs="Times New Roman"/>
          <w:sz w:val="28"/>
          <w:szCs w:val="28"/>
        </w:rPr>
        <w:t xml:space="preserve"> опасные и чрезвычайно опасные:</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Таблица 108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014"/>
        <w:gridCol w:w="2559"/>
        <w:gridCol w:w="2870"/>
        <w:gridCol w:w="2111"/>
      </w:tblGrid>
      <w:tr w:rsidR="00AF3C52" w:rsidRPr="00C27351" w:rsidTr="00AF3C52">
        <w:trPr>
          <w:trHeight w:val="487"/>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N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 xml:space="preserve">/п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Категория загрязненности почв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Характеристика загрязненности почв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Возможное использование территории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Рекомендации по оздоровлению почв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r>
      <w:tr w:rsidR="00AF3C52" w:rsidRPr="00C27351" w:rsidTr="00AF3C52">
        <w:trPr>
          <w:trHeight w:val="1831"/>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Допустимая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содержание химических веществ в почве превышает фоновое, но не выше ПДК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под любые культуры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снижение </w:t>
            </w:r>
            <w:proofErr w:type="gramStart"/>
            <w:r w:rsidRPr="00C27351">
              <w:rPr>
                <w:rFonts w:ascii="Times New Roman" w:hAnsi="Times New Roman" w:cs="Times New Roman"/>
                <w:sz w:val="28"/>
                <w:szCs w:val="28"/>
              </w:rPr>
              <w:t>уровня воздействия источников загрязнения почвы</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Осуществление мероприятий по снижению доступности </w:t>
            </w:r>
            <w:proofErr w:type="spellStart"/>
            <w:r w:rsidRPr="00C27351">
              <w:rPr>
                <w:rFonts w:ascii="Times New Roman" w:hAnsi="Times New Roman" w:cs="Times New Roman"/>
                <w:sz w:val="28"/>
                <w:szCs w:val="28"/>
              </w:rPr>
              <w:t>токсикантов</w:t>
            </w:r>
            <w:proofErr w:type="spellEnd"/>
            <w:r w:rsidRPr="00C27351">
              <w:rPr>
                <w:rFonts w:ascii="Times New Roman" w:hAnsi="Times New Roman" w:cs="Times New Roman"/>
                <w:sz w:val="28"/>
                <w:szCs w:val="28"/>
              </w:rPr>
              <w:t xml:space="preserve"> для растений (известкование, внесение органических удобрений и т.п.) </w:t>
            </w:r>
          </w:p>
        </w:tc>
      </w:tr>
      <w:tr w:rsidR="00AF3C52" w:rsidRPr="00C27351" w:rsidTr="00AF3C52">
        <w:trPr>
          <w:trHeight w:val="2638"/>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Умеренно опасная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содержание химических веществ в почве превышает их ПДК при лимитирующем </w:t>
            </w:r>
            <w:proofErr w:type="spellStart"/>
            <w:r w:rsidRPr="00C27351">
              <w:rPr>
                <w:rFonts w:ascii="Times New Roman" w:hAnsi="Times New Roman" w:cs="Times New Roman"/>
                <w:sz w:val="28"/>
                <w:szCs w:val="28"/>
              </w:rPr>
              <w:t>общесанитарном</w:t>
            </w:r>
            <w:proofErr w:type="spellEnd"/>
            <w:r w:rsidRPr="00C27351">
              <w:rPr>
                <w:rFonts w:ascii="Times New Roman" w:hAnsi="Times New Roman" w:cs="Times New Roman"/>
                <w:sz w:val="28"/>
                <w:szCs w:val="28"/>
              </w:rPr>
              <w:t xml:space="preserve">, миграционном водном и миграционном воздушном показателях вредности, но ниже допустимого уровня по </w:t>
            </w:r>
            <w:proofErr w:type="spellStart"/>
            <w:r w:rsidRPr="00C27351">
              <w:rPr>
                <w:rFonts w:ascii="Times New Roman" w:hAnsi="Times New Roman" w:cs="Times New Roman"/>
                <w:sz w:val="28"/>
                <w:szCs w:val="28"/>
              </w:rPr>
              <w:t>транслокационному</w:t>
            </w:r>
            <w:proofErr w:type="spellEnd"/>
            <w:r w:rsidRPr="00C27351">
              <w:rPr>
                <w:rFonts w:ascii="Times New Roman" w:hAnsi="Times New Roman" w:cs="Times New Roman"/>
                <w:sz w:val="28"/>
                <w:szCs w:val="28"/>
              </w:rPr>
              <w:t xml:space="preserve"> показателю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под любые культуры при условии контроля качества сельскохозяйственных растений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мероприятия, аналогичные категории "допустимая". </w:t>
            </w:r>
            <w:proofErr w:type="gramStart"/>
            <w:r w:rsidRPr="00C27351">
              <w:rPr>
                <w:rFonts w:ascii="Times New Roman" w:hAnsi="Times New Roman" w:cs="Times New Roman"/>
                <w:sz w:val="28"/>
                <w:szCs w:val="28"/>
              </w:rPr>
              <w:t xml:space="preserve">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w:t>
            </w:r>
            <w:proofErr w:type="spellStart"/>
            <w:r w:rsidRPr="00C27351">
              <w:rPr>
                <w:rFonts w:ascii="Times New Roman" w:hAnsi="Times New Roman" w:cs="Times New Roman"/>
                <w:sz w:val="28"/>
                <w:szCs w:val="28"/>
              </w:rPr>
              <w:t>водоисточников</w:t>
            </w:r>
            <w:proofErr w:type="spellEnd"/>
            <w:r w:rsidRPr="00C27351">
              <w:rPr>
                <w:rFonts w:ascii="Times New Roman" w:hAnsi="Times New Roman" w:cs="Times New Roman"/>
                <w:sz w:val="28"/>
                <w:szCs w:val="28"/>
              </w:rPr>
              <w:t xml:space="preserve"> </w:t>
            </w:r>
            <w:proofErr w:type="gramEnd"/>
          </w:p>
        </w:tc>
      </w:tr>
      <w:tr w:rsidR="00AF3C52" w:rsidRPr="00C27351" w:rsidTr="00AF3C52">
        <w:trPr>
          <w:trHeight w:val="489"/>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Опасная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содержание химических веществ в почве превышает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под технические культуры,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кроме мероприятий, указанных для категории "допустимая", </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15.5.9. Рекомендации по использованию почв в зависимости от загр</w:t>
      </w:r>
      <w:r w:rsidR="00B86DE6" w:rsidRPr="00C27351">
        <w:rPr>
          <w:rFonts w:ascii="Times New Roman" w:hAnsi="Times New Roman" w:cs="Times New Roman"/>
          <w:sz w:val="28"/>
          <w:szCs w:val="28"/>
        </w:rPr>
        <w:t>язнения приведены в таблице 109:</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B86DE6">
      <w:pPr>
        <w:jc w:val="both"/>
        <w:rPr>
          <w:rFonts w:ascii="Times New Roman" w:hAnsi="Times New Roman" w:cs="Times New Roman"/>
          <w:color w:val="000000"/>
          <w:sz w:val="28"/>
          <w:szCs w:val="28"/>
        </w:rPr>
      </w:pPr>
      <w:r w:rsidRPr="00C27351">
        <w:rPr>
          <w:rFonts w:ascii="Times New Roman" w:hAnsi="Times New Roman" w:cs="Times New Roman"/>
          <w:sz w:val="28"/>
          <w:szCs w:val="28"/>
        </w:rPr>
        <w:t xml:space="preserve">Таблица 109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005"/>
        <w:gridCol w:w="14"/>
      </w:tblGrid>
      <w:tr w:rsidR="00AF3C52" w:rsidRPr="00C27351" w:rsidTr="00AF3C52">
        <w:trPr>
          <w:trHeight w:val="220"/>
        </w:trPr>
        <w:tc>
          <w:tcPr>
            <w:tcW w:w="252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Категории загрязнения почв </w:t>
            </w:r>
          </w:p>
        </w:tc>
        <w:tc>
          <w:tcPr>
            <w:tcW w:w="247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Рекомендации по использованию почв </w:t>
            </w:r>
          </w:p>
        </w:tc>
      </w:tr>
      <w:tr w:rsidR="00AF3C52" w:rsidRPr="00C27351" w:rsidTr="00AF3C52">
        <w:trPr>
          <w:trHeight w:val="220"/>
        </w:trPr>
        <w:tc>
          <w:tcPr>
            <w:tcW w:w="252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Чистая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без ограничений </w:t>
            </w:r>
          </w:p>
        </w:tc>
      </w:tr>
      <w:tr w:rsidR="00AF3C52" w:rsidRPr="00C27351" w:rsidTr="00AF3C52">
        <w:trPr>
          <w:trHeight w:val="489"/>
        </w:trPr>
        <w:tc>
          <w:tcPr>
            <w:tcW w:w="252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Допустимая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без ограничений, исключая объекты повышенного риска </w:t>
            </w:r>
          </w:p>
        </w:tc>
      </w:tr>
      <w:tr w:rsidR="00AF3C52" w:rsidRPr="00C27351" w:rsidTr="00AF3C52">
        <w:trPr>
          <w:trHeight w:val="758"/>
        </w:trPr>
        <w:tc>
          <w:tcPr>
            <w:tcW w:w="252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Умеренно опасная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F3C52" w:rsidRPr="00C27351" w:rsidTr="00AF3C52">
        <w:trPr>
          <w:gridAfter w:val="1"/>
          <w:wAfter w:w="6" w:type="pct"/>
          <w:trHeight w:val="1562"/>
        </w:trPr>
        <w:tc>
          <w:tcPr>
            <w:tcW w:w="252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Опасная </w:t>
            </w:r>
          </w:p>
        </w:tc>
        <w:tc>
          <w:tcPr>
            <w:tcW w:w="24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ограниченное использование под отсыпки выемок и котлованов с перекрытием слоем чистого грунта не менее 0,5 м.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При наличии эпидемиологической опасности - использование после проведения дезинфекции (</w:t>
            </w:r>
            <w:proofErr w:type="spellStart"/>
            <w:r w:rsidRPr="00C27351">
              <w:rPr>
                <w:rFonts w:ascii="Times New Roman" w:hAnsi="Times New Roman" w:cs="Times New Roman"/>
                <w:sz w:val="28"/>
                <w:szCs w:val="28"/>
              </w:rPr>
              <w:t>дезинвазии</w:t>
            </w:r>
            <w:proofErr w:type="spellEnd"/>
            <w:r w:rsidRPr="00C27351">
              <w:rPr>
                <w:rFonts w:ascii="Times New Roman" w:hAnsi="Times New Roman" w:cs="Times New Roman"/>
                <w:sz w:val="28"/>
                <w:szCs w:val="28"/>
              </w:rPr>
              <w:t xml:space="preserve">) по предписанию органов Федеральной службы </w:t>
            </w:r>
            <w:proofErr w:type="spellStart"/>
            <w:r w:rsidRPr="00C27351">
              <w:rPr>
                <w:rFonts w:ascii="Times New Roman" w:hAnsi="Times New Roman" w:cs="Times New Roman"/>
                <w:sz w:val="28"/>
                <w:szCs w:val="28"/>
              </w:rPr>
              <w:t>Роспотребнадзора</w:t>
            </w:r>
            <w:proofErr w:type="spellEnd"/>
            <w:r w:rsidRPr="00C27351">
              <w:rPr>
                <w:rFonts w:ascii="Times New Roman" w:hAnsi="Times New Roman" w:cs="Times New Roman"/>
                <w:sz w:val="28"/>
                <w:szCs w:val="28"/>
              </w:rPr>
              <w:t xml:space="preserve"> с последующим лабораторным контролем </w:t>
            </w:r>
          </w:p>
        </w:tc>
      </w:tr>
      <w:tr w:rsidR="00AF3C52" w:rsidRPr="00C27351" w:rsidTr="00AF3C52">
        <w:trPr>
          <w:gridAfter w:val="1"/>
          <w:wAfter w:w="6" w:type="pct"/>
          <w:trHeight w:val="1027"/>
        </w:trPr>
        <w:tc>
          <w:tcPr>
            <w:tcW w:w="2525"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Чрезвычайно опасная </w:t>
            </w:r>
          </w:p>
        </w:tc>
        <w:tc>
          <w:tcPr>
            <w:tcW w:w="246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вывоз и утилизация на специализированных полигонах.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При наличии эпидемиологической опасности - использование после проведения дезинфекции (</w:t>
            </w:r>
            <w:proofErr w:type="spellStart"/>
            <w:r w:rsidRPr="00C27351">
              <w:rPr>
                <w:rFonts w:ascii="Times New Roman" w:hAnsi="Times New Roman" w:cs="Times New Roman"/>
                <w:sz w:val="28"/>
                <w:szCs w:val="28"/>
              </w:rPr>
              <w:t>дезинвазии</w:t>
            </w:r>
            <w:proofErr w:type="spellEnd"/>
            <w:r w:rsidRPr="00C27351">
              <w:rPr>
                <w:rFonts w:ascii="Times New Roman" w:hAnsi="Times New Roman" w:cs="Times New Roman"/>
                <w:sz w:val="28"/>
                <w:szCs w:val="28"/>
              </w:rPr>
              <w:t xml:space="preserve">) по предписанию органов госсанэпидслужбы с последующим лабораторным контролем </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15.5.10. Почвы, где годовая эффективная доза радиации не превышает 1 </w:t>
      </w:r>
      <w:proofErr w:type="spellStart"/>
      <w:r w:rsidRPr="00C27351">
        <w:rPr>
          <w:rFonts w:ascii="Times New Roman" w:hAnsi="Times New Roman" w:cs="Times New Roman"/>
          <w:sz w:val="28"/>
          <w:szCs w:val="28"/>
        </w:rPr>
        <w:t>мЗв</w:t>
      </w:r>
      <w:proofErr w:type="spellEnd"/>
      <w:r w:rsidRPr="00C27351">
        <w:rPr>
          <w:rFonts w:ascii="Times New Roman" w:hAnsi="Times New Roman" w:cs="Times New Roman"/>
          <w:sz w:val="28"/>
          <w:szCs w:val="28"/>
        </w:rPr>
        <w:t xml:space="preserve">, считаются не загрязненными по радиоактивному фактору.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обнаружении локальных источников радиоактивного загрязнения с уровнем радиационного воздействия на население: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от 0,01 до 0,3 </w:t>
      </w:r>
      <w:proofErr w:type="spellStart"/>
      <w:r w:rsidRPr="00C27351">
        <w:rPr>
          <w:rFonts w:ascii="Times New Roman" w:hAnsi="Times New Roman" w:cs="Times New Roman"/>
          <w:sz w:val="28"/>
          <w:szCs w:val="28"/>
        </w:rPr>
        <w:t>мЗв</w:t>
      </w:r>
      <w:proofErr w:type="spellEnd"/>
      <w:r w:rsidRPr="00C27351">
        <w:rPr>
          <w:rFonts w:ascii="Times New Roman" w:hAnsi="Times New Roman" w:cs="Times New Roman"/>
          <w:sz w:val="28"/>
          <w:szCs w:val="28"/>
        </w:rPr>
        <w:t xml:space="preserve">/год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более 0,3 </w:t>
      </w:r>
      <w:proofErr w:type="spellStart"/>
      <w:r w:rsidRPr="00C27351">
        <w:rPr>
          <w:rFonts w:ascii="Times New Roman" w:hAnsi="Times New Roman" w:cs="Times New Roman"/>
          <w:sz w:val="28"/>
          <w:szCs w:val="28"/>
        </w:rPr>
        <w:t>мЗв</w:t>
      </w:r>
      <w:proofErr w:type="spellEnd"/>
      <w:r w:rsidRPr="00C27351">
        <w:rPr>
          <w:rFonts w:ascii="Times New Roman" w:hAnsi="Times New Roman" w:cs="Times New Roman"/>
          <w:sz w:val="28"/>
          <w:szCs w:val="28"/>
        </w:rPr>
        <w:t xml:space="preserve">/год - необходимо проведение защитных мероприятий с целью ограничения облучения населения. Масштабы и характер мероприятий </w:t>
      </w:r>
      <w:r w:rsidRPr="00C27351">
        <w:rPr>
          <w:rFonts w:ascii="Times New Roman" w:hAnsi="Times New Roman" w:cs="Times New Roman"/>
          <w:sz w:val="28"/>
          <w:szCs w:val="28"/>
        </w:rPr>
        <w:lastRenderedPageBreak/>
        <w:t xml:space="preserve">определяются с учетом интенсивности радиационного воздействия на население по величине ожидаемой коллективной эффективной дозы за 70 лет.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рекультивацию и мелиорацию почв, восстановление плодородия;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введение специальных режимов использования;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изменение целевого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защиту от загрязнения шахтными водами.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15.5.16Порядок консервации земель устанавливается Правительством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C27351">
        <w:rPr>
          <w:rFonts w:ascii="Times New Roman" w:hAnsi="Times New Roman" w:cs="Times New Roman"/>
          <w:sz w:val="28"/>
          <w:szCs w:val="28"/>
        </w:rPr>
        <w:t>предпроектной</w:t>
      </w:r>
      <w:proofErr w:type="spellEnd"/>
      <w:r w:rsidRPr="00C27351">
        <w:rPr>
          <w:rFonts w:ascii="Times New Roman" w:hAnsi="Times New Roman" w:cs="Times New Roman"/>
          <w:sz w:val="28"/>
          <w:szCs w:val="28"/>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autoSpaceDE w:val="0"/>
        <w:autoSpaceDN w:val="0"/>
        <w:adjustRightInd w:val="0"/>
        <w:ind w:firstLine="567"/>
        <w:jc w:val="both"/>
        <w:rPr>
          <w:rFonts w:ascii="Times New Roman" w:hAnsi="Times New Roman" w:cs="Times New Roman"/>
          <w:b/>
          <w:color w:val="000000"/>
          <w:sz w:val="28"/>
          <w:szCs w:val="28"/>
        </w:rPr>
      </w:pPr>
      <w:r w:rsidRPr="00C27351">
        <w:rPr>
          <w:rFonts w:ascii="Times New Roman" w:hAnsi="Times New Roman" w:cs="Times New Roman"/>
          <w:b/>
          <w:color w:val="000000"/>
          <w:sz w:val="28"/>
          <w:szCs w:val="28"/>
        </w:rPr>
        <w:t>15.6. Защита от шума и вибрации</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lastRenderedPageBreak/>
        <w:t>15.6.3. Шумовыми характеристиками источников внешнего шума являются:</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 для транспортных потоков на улицах и дорогах - </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на расстоянии 7,5 м от оси первой полосы движения (для трамваев - на расстоянии 7,5 м от оси ближнего пути);</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 для потоков железнодорожных поездов - </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xml:space="preserve"> и </w:t>
      </w:r>
      <w:r w:rsidRPr="00C27351">
        <w:rPr>
          <w:rFonts w:ascii="Times New Roman" w:hAnsi="Times New Roman" w:cs="Times New Roman"/>
          <w:color w:val="000000"/>
          <w:sz w:val="28"/>
          <w:szCs w:val="28"/>
          <w:lang w:val="en-US"/>
        </w:rPr>
        <w:t>L</w:t>
      </w:r>
      <w:proofErr w:type="spellStart"/>
      <w:r w:rsidRPr="00C27351">
        <w:rPr>
          <w:rFonts w:ascii="Times New Roman" w:hAnsi="Times New Roman" w:cs="Times New Roman"/>
          <w:color w:val="000000"/>
          <w:sz w:val="28"/>
          <w:szCs w:val="28"/>
          <w:vertAlign w:val="subscript"/>
        </w:rPr>
        <w:t>Амакс</w:t>
      </w:r>
      <w:proofErr w:type="spellEnd"/>
      <w:r w:rsidRPr="00C27351">
        <w:rPr>
          <w:rFonts w:ascii="Times New Roman" w:hAnsi="Times New Roman" w:cs="Times New Roman"/>
          <w:color w:val="000000"/>
          <w:sz w:val="28"/>
          <w:szCs w:val="28"/>
        </w:rPr>
        <w:t>** на расстоянии 25 м от оси</w:t>
      </w:r>
    </w:p>
    <w:p w:rsidR="00AF3C52" w:rsidRPr="00C27351" w:rsidRDefault="00AF3C52" w:rsidP="006B5E06">
      <w:pPr>
        <w:autoSpaceDE w:val="0"/>
        <w:autoSpaceDN w:val="0"/>
        <w:adjustRightInd w:val="0"/>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ближнего к расчетной точке пути;</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 для водного транспорта - </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xml:space="preserve"> и </w:t>
      </w:r>
      <w:r w:rsidRPr="00C27351">
        <w:rPr>
          <w:rFonts w:ascii="Times New Roman" w:hAnsi="Times New Roman" w:cs="Times New Roman"/>
          <w:color w:val="000000"/>
          <w:sz w:val="28"/>
          <w:szCs w:val="28"/>
          <w:lang w:val="en-US"/>
        </w:rPr>
        <w:t>L</w:t>
      </w:r>
      <w:proofErr w:type="spellStart"/>
      <w:r w:rsidRPr="00C27351">
        <w:rPr>
          <w:rFonts w:ascii="Times New Roman" w:hAnsi="Times New Roman" w:cs="Times New Roman"/>
          <w:color w:val="000000"/>
          <w:sz w:val="28"/>
          <w:szCs w:val="28"/>
          <w:vertAlign w:val="subscript"/>
        </w:rPr>
        <w:t>Амакс</w:t>
      </w:r>
      <w:proofErr w:type="spellEnd"/>
      <w:r w:rsidRPr="00C27351">
        <w:rPr>
          <w:rFonts w:ascii="Times New Roman" w:hAnsi="Times New Roman" w:cs="Times New Roman"/>
          <w:color w:val="000000"/>
          <w:sz w:val="28"/>
          <w:szCs w:val="28"/>
        </w:rPr>
        <w:t xml:space="preserve"> на расстоянии 25 м от борта судна;</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 для воздушного транспорта - </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xml:space="preserve"> и </w:t>
      </w:r>
      <w:r w:rsidRPr="00C27351">
        <w:rPr>
          <w:rFonts w:ascii="Times New Roman" w:hAnsi="Times New Roman" w:cs="Times New Roman"/>
          <w:color w:val="000000"/>
          <w:sz w:val="28"/>
          <w:szCs w:val="28"/>
          <w:lang w:val="en-US"/>
        </w:rPr>
        <w:t>L</w:t>
      </w:r>
      <w:proofErr w:type="spellStart"/>
      <w:r w:rsidRPr="00C27351">
        <w:rPr>
          <w:rFonts w:ascii="Times New Roman" w:hAnsi="Times New Roman" w:cs="Times New Roman"/>
          <w:color w:val="000000"/>
          <w:sz w:val="28"/>
          <w:szCs w:val="28"/>
          <w:vertAlign w:val="subscript"/>
        </w:rPr>
        <w:t>Амакс</w:t>
      </w:r>
      <w:proofErr w:type="spellEnd"/>
      <w:r w:rsidRPr="00C27351">
        <w:rPr>
          <w:rFonts w:ascii="Times New Roman" w:hAnsi="Times New Roman" w:cs="Times New Roman"/>
          <w:color w:val="000000"/>
          <w:sz w:val="28"/>
          <w:szCs w:val="28"/>
          <w:vertAlign w:val="subscript"/>
        </w:rPr>
        <w:t xml:space="preserve"> </w:t>
      </w:r>
      <w:r w:rsidRPr="00C27351">
        <w:rPr>
          <w:rFonts w:ascii="Times New Roman" w:hAnsi="Times New Roman" w:cs="Times New Roman"/>
          <w:color w:val="000000"/>
          <w:sz w:val="28"/>
          <w:szCs w:val="28"/>
        </w:rPr>
        <w:t xml:space="preserve"> в расчетной точке;</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xml:space="preserve"> и </w:t>
      </w:r>
      <w:r w:rsidRPr="00C27351">
        <w:rPr>
          <w:rFonts w:ascii="Times New Roman" w:hAnsi="Times New Roman" w:cs="Times New Roman"/>
          <w:color w:val="000000"/>
          <w:sz w:val="28"/>
          <w:szCs w:val="28"/>
          <w:lang w:val="en-US"/>
        </w:rPr>
        <w:t>L</w:t>
      </w:r>
      <w:proofErr w:type="spellStart"/>
      <w:r w:rsidRPr="00C27351">
        <w:rPr>
          <w:rFonts w:ascii="Times New Roman" w:hAnsi="Times New Roman" w:cs="Times New Roman"/>
          <w:color w:val="000000"/>
          <w:sz w:val="28"/>
          <w:szCs w:val="28"/>
          <w:vertAlign w:val="subscript"/>
        </w:rPr>
        <w:t>Амакс</w:t>
      </w:r>
      <w:proofErr w:type="spellEnd"/>
      <w:r w:rsidRPr="00C27351">
        <w:rPr>
          <w:rFonts w:ascii="Times New Roman" w:hAnsi="Times New Roman" w:cs="Times New Roman"/>
          <w:color w:val="000000"/>
          <w:sz w:val="28"/>
          <w:szCs w:val="28"/>
        </w:rPr>
        <w:t xml:space="preserve">  на границе территории предприятия и селитебной территории в направлении расчетной точки;</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 для внутриквартальных источников шума - </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xml:space="preserve"> и </w:t>
      </w:r>
      <w:r w:rsidRPr="00C27351">
        <w:rPr>
          <w:rFonts w:ascii="Times New Roman" w:hAnsi="Times New Roman" w:cs="Times New Roman"/>
          <w:color w:val="000000"/>
          <w:sz w:val="28"/>
          <w:szCs w:val="28"/>
          <w:lang w:val="en-US"/>
        </w:rPr>
        <w:t>L</w:t>
      </w:r>
      <w:proofErr w:type="spellStart"/>
      <w:r w:rsidRPr="00C27351">
        <w:rPr>
          <w:rFonts w:ascii="Times New Roman" w:hAnsi="Times New Roman" w:cs="Times New Roman"/>
          <w:color w:val="000000"/>
          <w:sz w:val="28"/>
          <w:szCs w:val="28"/>
          <w:vertAlign w:val="subscript"/>
        </w:rPr>
        <w:t>Амакс</w:t>
      </w:r>
      <w:proofErr w:type="spellEnd"/>
      <w:r w:rsidRPr="00C27351">
        <w:rPr>
          <w:rFonts w:ascii="Times New Roman" w:hAnsi="Times New Roman" w:cs="Times New Roman"/>
          <w:color w:val="000000"/>
          <w:sz w:val="28"/>
          <w:szCs w:val="28"/>
        </w:rPr>
        <w:t xml:space="preserve"> на фиксированном расстоянии от источника.</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w:t>
      </w:r>
      <w:proofErr w:type="spellStart"/>
      <w:proofErr w:type="gramStart"/>
      <w:r w:rsidRPr="00C27351">
        <w:rPr>
          <w:rFonts w:ascii="Times New Roman" w:hAnsi="Times New Roman" w:cs="Times New Roman"/>
          <w:color w:val="000000"/>
          <w:sz w:val="28"/>
          <w:szCs w:val="28"/>
        </w:rPr>
        <w:t>L</w:t>
      </w:r>
      <w:proofErr w:type="gramEnd"/>
      <w:r w:rsidRPr="00C27351">
        <w:rPr>
          <w:rFonts w:ascii="Times New Roman" w:hAnsi="Times New Roman" w:cs="Times New Roman"/>
          <w:color w:val="000000"/>
          <w:sz w:val="28"/>
          <w:szCs w:val="28"/>
          <w:vertAlign w:val="subscript"/>
        </w:rPr>
        <w:t>Аэкв</w:t>
      </w:r>
      <w:proofErr w:type="spellEnd"/>
      <w:r w:rsidRPr="00C27351">
        <w:rPr>
          <w:rFonts w:ascii="Times New Roman" w:hAnsi="Times New Roman" w:cs="Times New Roman"/>
          <w:color w:val="000000"/>
          <w:sz w:val="28"/>
          <w:szCs w:val="28"/>
        </w:rPr>
        <w:t xml:space="preserve"> - эквивалентный уровень звука, </w:t>
      </w:r>
      <w:proofErr w:type="spellStart"/>
      <w:r w:rsidRPr="00C27351">
        <w:rPr>
          <w:rFonts w:ascii="Times New Roman" w:hAnsi="Times New Roman" w:cs="Times New Roman"/>
          <w:color w:val="000000"/>
          <w:sz w:val="28"/>
          <w:szCs w:val="28"/>
        </w:rPr>
        <w:t>дБА</w:t>
      </w:r>
      <w:proofErr w:type="spellEnd"/>
      <w:r w:rsidRPr="00C27351">
        <w:rPr>
          <w:rFonts w:ascii="Times New Roman" w:hAnsi="Times New Roman" w:cs="Times New Roman"/>
          <w:color w:val="000000"/>
          <w:sz w:val="28"/>
          <w:szCs w:val="28"/>
        </w:rPr>
        <w:t>.</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w:t>
      </w:r>
      <w:proofErr w:type="gramStart"/>
      <w:r w:rsidRPr="00C27351">
        <w:rPr>
          <w:rFonts w:ascii="Times New Roman" w:hAnsi="Times New Roman" w:cs="Times New Roman"/>
          <w:color w:val="000000"/>
          <w:sz w:val="28"/>
          <w:szCs w:val="28"/>
          <w:lang w:val="en-US"/>
        </w:rPr>
        <w:t>L</w:t>
      </w:r>
      <w:proofErr w:type="spellStart"/>
      <w:proofErr w:type="gramEnd"/>
      <w:r w:rsidRPr="00C27351">
        <w:rPr>
          <w:rFonts w:ascii="Times New Roman" w:hAnsi="Times New Roman" w:cs="Times New Roman"/>
          <w:color w:val="000000"/>
          <w:sz w:val="28"/>
          <w:szCs w:val="28"/>
          <w:vertAlign w:val="subscript"/>
        </w:rPr>
        <w:t>Амакс</w:t>
      </w:r>
      <w:proofErr w:type="spellEnd"/>
      <w:r w:rsidRPr="00C27351">
        <w:rPr>
          <w:rFonts w:ascii="Times New Roman" w:hAnsi="Times New Roman" w:cs="Times New Roman"/>
          <w:color w:val="000000"/>
          <w:sz w:val="28"/>
          <w:szCs w:val="28"/>
        </w:rPr>
        <w:t xml:space="preserve"> - максимальный уровень звука, </w:t>
      </w:r>
      <w:proofErr w:type="spellStart"/>
      <w:r w:rsidRPr="00C27351">
        <w:rPr>
          <w:rFonts w:ascii="Times New Roman" w:hAnsi="Times New Roman" w:cs="Times New Roman"/>
          <w:color w:val="000000"/>
          <w:sz w:val="28"/>
          <w:szCs w:val="28"/>
        </w:rPr>
        <w:t>дБА</w:t>
      </w:r>
      <w:proofErr w:type="spellEnd"/>
      <w:r w:rsidRPr="00C27351">
        <w:rPr>
          <w:rFonts w:ascii="Times New Roman" w:hAnsi="Times New Roman" w:cs="Times New Roman"/>
          <w:color w:val="000000"/>
          <w:sz w:val="28"/>
          <w:szCs w:val="28"/>
        </w:rPr>
        <w:t>.</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Примечание:</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Расчетные точки следует выбирать:</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proofErr w:type="gramStart"/>
      <w:r w:rsidRPr="00C27351">
        <w:rPr>
          <w:rFonts w:ascii="Times New Roman" w:hAnsi="Times New Roman" w:cs="Times New Roman"/>
          <w:color w:val="000000"/>
          <w:sz w:val="28"/>
          <w:szCs w:val="28"/>
        </w:rPr>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roofErr w:type="gramEnd"/>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p>
    <w:p w:rsidR="00AF3C52" w:rsidRPr="00C27351" w:rsidRDefault="00AF3C52" w:rsidP="006B5E06">
      <w:pPr>
        <w:autoSpaceDE w:val="0"/>
        <w:autoSpaceDN w:val="0"/>
        <w:adjustRightInd w:val="0"/>
        <w:ind w:firstLine="567"/>
        <w:jc w:val="both"/>
        <w:rPr>
          <w:rFonts w:ascii="Times New Roman" w:hAnsi="Times New Roman" w:cs="Times New Roman"/>
          <w:color w:val="000000"/>
          <w:sz w:val="28"/>
          <w:szCs w:val="28"/>
        </w:rPr>
      </w:pPr>
      <w:r w:rsidRPr="00C27351">
        <w:rPr>
          <w:rFonts w:ascii="Times New Roman" w:hAnsi="Times New Roman" w:cs="Times New Roman"/>
          <w:color w:val="000000"/>
          <w:sz w:val="28"/>
          <w:szCs w:val="28"/>
        </w:rPr>
        <w:t xml:space="preserve">7.6.4. Требования по уровням шума в жилых и общественных зданиях, а также на прилегающих территориях приведены в </w:t>
      </w:r>
      <w:r w:rsidRPr="00C27351">
        <w:rPr>
          <w:rFonts w:ascii="Times New Roman" w:hAnsi="Times New Roman" w:cs="Times New Roman"/>
          <w:sz w:val="28"/>
          <w:szCs w:val="28"/>
        </w:rPr>
        <w:t>таблице 110</w:t>
      </w:r>
      <w:r w:rsidR="00F27035" w:rsidRPr="00C27351">
        <w:rPr>
          <w:rFonts w:ascii="Times New Roman" w:hAnsi="Times New Roman" w:cs="Times New Roman"/>
          <w:sz w:val="28"/>
          <w:szCs w:val="28"/>
        </w:rPr>
        <w:t>:</w:t>
      </w:r>
    </w:p>
    <w:p w:rsidR="00AF3C52" w:rsidRPr="00C27351" w:rsidRDefault="00AF3C52" w:rsidP="00F27035">
      <w:pPr>
        <w:pStyle w:val="Default"/>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373"/>
        <w:gridCol w:w="1994"/>
        <w:gridCol w:w="2100"/>
        <w:gridCol w:w="2057"/>
      </w:tblGrid>
      <w:tr w:rsidR="00AF3C52" w:rsidRPr="00C27351" w:rsidTr="00AF3C52">
        <w:trPr>
          <w:trHeight w:val="1201"/>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 xml:space="preserve">/п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Назначение помещений или территорий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Время суток, </w:t>
            </w:r>
            <w:proofErr w:type="gramStart"/>
            <w:r w:rsidRPr="00C27351">
              <w:rPr>
                <w:rFonts w:ascii="Times New Roman" w:hAnsi="Times New Roman" w:cs="Times New Roman"/>
                <w:sz w:val="28"/>
                <w:szCs w:val="28"/>
              </w:rPr>
              <w:t>ч</w:t>
            </w:r>
            <w:proofErr w:type="gramEnd"/>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Эквивалентный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уровень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звука,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 , </w:t>
            </w:r>
            <w:proofErr w:type="spellStart"/>
            <w:r w:rsidRPr="00C27351">
              <w:rPr>
                <w:rFonts w:ascii="Times New Roman" w:hAnsi="Times New Roman" w:cs="Times New Roman"/>
                <w:sz w:val="28"/>
                <w:szCs w:val="28"/>
              </w:rPr>
              <w:t>дБА</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proofErr w:type="spellStart"/>
            <w:proofErr w:type="gramStart"/>
            <w:r w:rsidRPr="00C27351">
              <w:rPr>
                <w:rFonts w:ascii="Times New Roman" w:hAnsi="Times New Roman" w:cs="Times New Roman"/>
                <w:sz w:val="28"/>
                <w:szCs w:val="28"/>
              </w:rPr>
              <w:t>A</w:t>
            </w:r>
            <w:proofErr w:type="gramEnd"/>
            <w:r w:rsidRPr="00C27351">
              <w:rPr>
                <w:rFonts w:ascii="Times New Roman" w:hAnsi="Times New Roman" w:cs="Times New Roman"/>
                <w:sz w:val="28"/>
                <w:szCs w:val="28"/>
              </w:rPr>
              <w:t>экв</w:t>
            </w:r>
            <w:proofErr w:type="spellEnd"/>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Максимальный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уровень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звука,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 , </w:t>
            </w:r>
            <w:proofErr w:type="spellStart"/>
            <w:r w:rsidRPr="00C27351">
              <w:rPr>
                <w:rFonts w:ascii="Times New Roman" w:hAnsi="Times New Roman" w:cs="Times New Roman"/>
                <w:sz w:val="28"/>
                <w:szCs w:val="28"/>
              </w:rPr>
              <w:t>дБА</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Амакс</w:t>
            </w:r>
            <w:proofErr w:type="spellEnd"/>
            <w:r w:rsidRPr="00C27351">
              <w:rPr>
                <w:rFonts w:ascii="Times New Roman" w:hAnsi="Times New Roman" w:cs="Times New Roman"/>
                <w:sz w:val="28"/>
                <w:szCs w:val="28"/>
              </w:rPr>
              <w:t xml:space="preserve"> </w:t>
            </w:r>
          </w:p>
        </w:tc>
      </w:tr>
      <w:tr w:rsidR="00AF3C52" w:rsidRPr="00C27351" w:rsidTr="00AF3C52">
        <w:trPr>
          <w:trHeight w:val="220"/>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r>
      <w:tr w:rsidR="00AF3C52" w:rsidRPr="00C27351" w:rsidTr="00AF3C52">
        <w:trPr>
          <w:trHeight w:val="1024"/>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Административные помещения производственных предприятий, лабораторий, помещения </w:t>
            </w:r>
            <w:r w:rsidRPr="00C27351">
              <w:rPr>
                <w:rFonts w:ascii="Times New Roman" w:hAnsi="Times New Roman" w:cs="Times New Roman"/>
                <w:sz w:val="28"/>
                <w:szCs w:val="28"/>
              </w:rPr>
              <w:lastRenderedPageBreak/>
              <w:t xml:space="preserve">для измерительных и аналитических работ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r>
      <w:tr w:rsidR="00AF3C52" w:rsidRPr="00C27351" w:rsidTr="00AF3C52">
        <w:trPr>
          <w:trHeight w:val="1565"/>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2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75 </w:t>
            </w:r>
          </w:p>
        </w:tc>
      </w:tr>
      <w:tr w:rsidR="00AF3C52" w:rsidRPr="00C27351" w:rsidTr="00AF3C52">
        <w:trPr>
          <w:trHeight w:val="1293"/>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90 </w:t>
            </w:r>
          </w:p>
        </w:tc>
      </w:tr>
      <w:tr w:rsidR="00AF3C52" w:rsidRPr="00C27351" w:rsidTr="00AF3C52">
        <w:trPr>
          <w:trHeight w:val="1025"/>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Помещения и территории производственных предприятий с постоянными рабочими местами (</w:t>
            </w:r>
            <w:proofErr w:type="gramStart"/>
            <w:r w:rsidRPr="00C27351">
              <w:rPr>
                <w:rFonts w:ascii="Times New Roman" w:hAnsi="Times New Roman" w:cs="Times New Roman"/>
                <w:sz w:val="28"/>
                <w:szCs w:val="28"/>
              </w:rPr>
              <w:t>кроме</w:t>
            </w:r>
            <w:proofErr w:type="gramEnd"/>
            <w:r w:rsidRPr="00C27351">
              <w:rPr>
                <w:rFonts w:ascii="Times New Roman" w:hAnsi="Times New Roman" w:cs="Times New Roman"/>
                <w:sz w:val="28"/>
                <w:szCs w:val="28"/>
              </w:rPr>
              <w:t xml:space="preserve"> перечисленных в пунктах 1 - 3)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95 </w:t>
            </w:r>
          </w:p>
        </w:tc>
      </w:tr>
      <w:tr w:rsidR="00AF3C52" w:rsidRPr="00C27351" w:rsidTr="00AF3C52">
        <w:trPr>
          <w:trHeight w:val="220"/>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Палаты больниц и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rPr>
          <w:trHeight w:val="756"/>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Операционные больниц, кабинеты врачей больниц, поликлиник,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1565"/>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r>
      <w:tr w:rsidR="00AF3C52" w:rsidRPr="00C27351" w:rsidTr="00AF3C52">
        <w:trPr>
          <w:trHeight w:val="499"/>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Жилые комнаты квартир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в домах категории</w:t>
            </w:r>
            <w:proofErr w:type="gramStart"/>
            <w:r w:rsidRPr="00C27351">
              <w:rPr>
                <w:rFonts w:ascii="Times New Roman" w:hAnsi="Times New Roman" w:cs="Times New Roman"/>
                <w:sz w:val="28"/>
                <w:szCs w:val="28"/>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в домах категорий</w:t>
            </w:r>
            <w:proofErr w:type="gramStart"/>
            <w:r w:rsidRPr="00C27351">
              <w:rPr>
                <w:rFonts w:ascii="Times New Roman" w:hAnsi="Times New Roman" w:cs="Times New Roman"/>
                <w:sz w:val="28"/>
                <w:szCs w:val="28"/>
              </w:rPr>
              <w:t xml:space="preserve"> Б</w:t>
            </w:r>
            <w:proofErr w:type="gramEnd"/>
            <w:r w:rsidRPr="00C27351">
              <w:rPr>
                <w:rFonts w:ascii="Times New Roman" w:hAnsi="Times New Roman" w:cs="Times New Roman"/>
                <w:sz w:val="28"/>
                <w:szCs w:val="28"/>
              </w:rPr>
              <w:t xml:space="preserve"> и В</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r>
      <w:tr w:rsidR="00AF3C52" w:rsidRPr="00C27351" w:rsidTr="00AF3C52">
        <w:trPr>
          <w:trHeight w:val="220"/>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9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Жилые комнаты общежитий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547"/>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Номера гостиниц: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категории</w:t>
            </w:r>
            <w:proofErr w:type="gramStart"/>
            <w:r w:rsidRPr="00C27351">
              <w:rPr>
                <w:rFonts w:ascii="Times New Roman" w:hAnsi="Times New Roman" w:cs="Times New Roman"/>
                <w:sz w:val="28"/>
                <w:szCs w:val="28"/>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категории</w:t>
            </w:r>
            <w:proofErr w:type="gramStart"/>
            <w:r w:rsidRPr="00C27351">
              <w:rPr>
                <w:rFonts w:ascii="Times New Roman" w:hAnsi="Times New Roman" w:cs="Times New Roman"/>
                <w:sz w:val="28"/>
                <w:szCs w:val="28"/>
              </w:rPr>
              <w:t xml:space="preserve"> Б</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категории</w:t>
            </w:r>
            <w:proofErr w:type="gramStart"/>
            <w:r w:rsidRPr="00C27351">
              <w:rPr>
                <w:rFonts w:ascii="Times New Roman" w:hAnsi="Times New Roman" w:cs="Times New Roman"/>
                <w:sz w:val="28"/>
                <w:szCs w:val="28"/>
              </w:rPr>
              <w:t xml:space="preserve"> В</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725"/>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11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r>
      <w:tr w:rsidR="00AF3C52" w:rsidRPr="00C27351" w:rsidTr="00AF3C52">
        <w:trPr>
          <w:trHeight w:val="1611"/>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12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Помещения офисов, административных зданий, конструкторских, проектных и научно-исследовательских организаций: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категории</w:t>
            </w:r>
            <w:proofErr w:type="gramStart"/>
            <w:r w:rsidRPr="00C27351">
              <w:rPr>
                <w:rFonts w:ascii="Times New Roman" w:hAnsi="Times New Roman" w:cs="Times New Roman"/>
                <w:sz w:val="28"/>
                <w:szCs w:val="28"/>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45</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категорий</w:t>
            </w:r>
            <w:proofErr w:type="gramStart"/>
            <w:r w:rsidRPr="00C27351">
              <w:rPr>
                <w:rFonts w:ascii="Times New Roman" w:hAnsi="Times New Roman" w:cs="Times New Roman"/>
                <w:sz w:val="28"/>
                <w:szCs w:val="28"/>
              </w:rPr>
              <w:t xml:space="preserve"> Б</w:t>
            </w:r>
            <w:proofErr w:type="gramEnd"/>
            <w:r w:rsidRPr="00C27351">
              <w:rPr>
                <w:rFonts w:ascii="Times New Roman" w:hAnsi="Times New Roman" w:cs="Times New Roman"/>
                <w:sz w:val="28"/>
                <w:szCs w:val="28"/>
              </w:rPr>
              <w:t xml:space="preserve"> и В</w:t>
            </w:r>
          </w:p>
        </w:tc>
        <w:tc>
          <w:tcPr>
            <w:tcW w:w="20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w:t>
            </w:r>
          </w:p>
        </w:tc>
      </w:tr>
      <w:tr w:rsidR="00AF3C52" w:rsidRPr="00C27351" w:rsidTr="00AF3C52">
        <w:trPr>
          <w:trHeight w:val="806"/>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13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Залы кафе, ресторанов, фойе театров и кинотеатров: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категории</w:t>
            </w:r>
            <w:proofErr w:type="gramStart"/>
            <w:r w:rsidRPr="00C27351">
              <w:rPr>
                <w:rFonts w:ascii="Times New Roman" w:hAnsi="Times New Roman" w:cs="Times New Roman"/>
                <w:sz w:val="28"/>
                <w:szCs w:val="28"/>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категорий</w:t>
            </w:r>
            <w:proofErr w:type="gramStart"/>
            <w:r w:rsidRPr="00C27351">
              <w:rPr>
                <w:rFonts w:ascii="Times New Roman" w:hAnsi="Times New Roman" w:cs="Times New Roman"/>
                <w:sz w:val="28"/>
                <w:szCs w:val="28"/>
              </w:rPr>
              <w:t xml:space="preserve"> Б</w:t>
            </w:r>
            <w:proofErr w:type="gramEnd"/>
            <w:r w:rsidRPr="00C27351">
              <w:rPr>
                <w:rFonts w:ascii="Times New Roman" w:hAnsi="Times New Roman" w:cs="Times New Roman"/>
                <w:sz w:val="28"/>
                <w:szCs w:val="28"/>
              </w:rPr>
              <w:t xml:space="preserve"> и В</w:t>
            </w:r>
          </w:p>
        </w:tc>
        <w:tc>
          <w:tcPr>
            <w:tcW w:w="100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w:t>
            </w:r>
          </w:p>
        </w:tc>
      </w:tr>
      <w:tr w:rsidR="00AF3C52" w:rsidRPr="00C27351" w:rsidTr="00AF3C52">
        <w:trPr>
          <w:trHeight w:val="758"/>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14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Торговые залы магазинов, пассажирские залы вокзалов и аэровокзалов, спортивные залы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r>
      <w:tr w:rsidR="00AF3C52" w:rsidRPr="00C27351" w:rsidTr="00AF3C52">
        <w:trPr>
          <w:trHeight w:val="758"/>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Территории, непосредственно прилегающие к зданиям больниц и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50 </w:t>
            </w:r>
          </w:p>
        </w:tc>
      </w:tr>
      <w:tr w:rsidR="00AF3C52" w:rsidRPr="00C27351" w:rsidTr="00AF3C52">
        <w:trPr>
          <w:trHeight w:val="1024"/>
        </w:trPr>
        <w:tc>
          <w:tcPr>
            <w:tcW w:w="32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16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23.00 - 7.00</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r>
      <w:tr w:rsidR="00AF3C52" w:rsidRPr="00C27351" w:rsidTr="00AF3C52">
        <w:trPr>
          <w:trHeight w:val="220"/>
        </w:trPr>
        <w:tc>
          <w:tcPr>
            <w:tcW w:w="32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17 </w:t>
            </w:r>
          </w:p>
        </w:tc>
        <w:tc>
          <w:tcPr>
            <w:tcW w:w="168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Территории, </w:t>
            </w:r>
            <w:r w:rsidRPr="00C27351">
              <w:rPr>
                <w:rFonts w:ascii="Times New Roman" w:hAnsi="Times New Roman" w:cs="Times New Roman"/>
                <w:sz w:val="28"/>
                <w:szCs w:val="28"/>
              </w:rPr>
              <w:lastRenderedPageBreak/>
              <w:t>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r>
    </w:tbl>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2. При тональном и (или) импульсном характере шума допустимые уровни следует принимать на 5 дБ (</w:t>
      </w:r>
      <w:proofErr w:type="spellStart"/>
      <w:r w:rsidRPr="00C27351">
        <w:rPr>
          <w:rFonts w:ascii="Times New Roman" w:hAnsi="Times New Roman" w:cs="Times New Roman"/>
          <w:sz w:val="28"/>
          <w:szCs w:val="28"/>
        </w:rPr>
        <w:t>дБА</w:t>
      </w:r>
      <w:proofErr w:type="spellEnd"/>
      <w:r w:rsidRPr="00C27351">
        <w:rPr>
          <w:rFonts w:ascii="Times New Roman" w:hAnsi="Times New Roman" w:cs="Times New Roman"/>
          <w:sz w:val="28"/>
          <w:szCs w:val="28"/>
        </w:rPr>
        <w:t xml:space="preserve">) ниже значений, указанных в таблице.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C27351">
        <w:rPr>
          <w:rFonts w:ascii="Times New Roman" w:hAnsi="Times New Roman" w:cs="Times New Roman"/>
          <w:sz w:val="28"/>
          <w:szCs w:val="28"/>
        </w:rPr>
        <w:t>дБА</w:t>
      </w:r>
      <w:proofErr w:type="spellEnd"/>
      <w:r w:rsidRPr="00C27351">
        <w:rPr>
          <w:rFonts w:ascii="Times New Roman" w:hAnsi="Times New Roman" w:cs="Times New Roman"/>
          <w:sz w:val="28"/>
          <w:szCs w:val="28"/>
        </w:rPr>
        <w:t xml:space="preserve">) ниже значений, указанных в таблице.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Допустимые уровни шума от транспортных средств (пункты 5, 7 - 10, 12) разрешается принимать на 5 дБ (5 </w:t>
      </w:r>
      <w:proofErr w:type="spellStart"/>
      <w:r w:rsidRPr="00C27351">
        <w:rPr>
          <w:rFonts w:ascii="Times New Roman" w:hAnsi="Times New Roman" w:cs="Times New Roman"/>
          <w:sz w:val="28"/>
          <w:szCs w:val="28"/>
        </w:rPr>
        <w:t>дБА</w:t>
      </w:r>
      <w:proofErr w:type="spellEnd"/>
      <w:r w:rsidRPr="00C27351">
        <w:rPr>
          <w:rFonts w:ascii="Times New Roman" w:hAnsi="Times New Roman" w:cs="Times New Roman"/>
          <w:sz w:val="28"/>
          <w:szCs w:val="28"/>
        </w:rPr>
        <w:t xml:space="preserve">) выше значений, указанных в таблице.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w:t>
      </w:r>
      <w:r w:rsidR="00B86DE6" w:rsidRPr="00C27351">
        <w:rPr>
          <w:rFonts w:ascii="Times New Roman" w:hAnsi="Times New Roman" w:cs="Times New Roman"/>
          <w:sz w:val="28"/>
          <w:szCs w:val="28"/>
        </w:rPr>
        <w:t>ений, приведенных в таблице 111:</w:t>
      </w:r>
    </w:p>
    <w:p w:rsidR="00F27035" w:rsidRPr="00C27351" w:rsidRDefault="00F27035" w:rsidP="006B5E06">
      <w:pPr>
        <w:pStyle w:val="Default"/>
        <w:ind w:firstLine="567"/>
        <w:jc w:val="both"/>
        <w:rPr>
          <w:rFonts w:ascii="Times New Roman" w:hAnsi="Times New Roman" w:cs="Times New Roman"/>
          <w:sz w:val="28"/>
          <w:szCs w:val="28"/>
        </w:rPr>
      </w:pPr>
    </w:p>
    <w:p w:rsidR="00F27035" w:rsidRPr="00C27351" w:rsidRDefault="00F27035" w:rsidP="006B5E06">
      <w:pPr>
        <w:pStyle w:val="Default"/>
        <w:ind w:firstLine="567"/>
        <w:jc w:val="both"/>
        <w:rPr>
          <w:rFonts w:ascii="Times New Roman" w:hAnsi="Times New Roman" w:cs="Times New Roman"/>
          <w:sz w:val="28"/>
          <w:szCs w:val="28"/>
        </w:rPr>
      </w:pPr>
    </w:p>
    <w:p w:rsidR="00F27035" w:rsidRPr="00C27351" w:rsidRDefault="00F27035" w:rsidP="006B5E06">
      <w:pPr>
        <w:pStyle w:val="Default"/>
        <w:ind w:firstLine="567"/>
        <w:jc w:val="both"/>
        <w:rPr>
          <w:rFonts w:ascii="Times New Roman" w:hAnsi="Times New Roman" w:cs="Times New Roman"/>
          <w:sz w:val="28"/>
          <w:szCs w:val="28"/>
        </w:rPr>
      </w:pPr>
    </w:p>
    <w:p w:rsidR="00F27035" w:rsidRPr="00C27351" w:rsidRDefault="00F27035"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p>
    <w:p w:rsidR="00B86DE6" w:rsidRPr="00C27351" w:rsidRDefault="00B86DE6"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380"/>
        <w:gridCol w:w="3378"/>
      </w:tblGrid>
      <w:tr w:rsidR="00AF3C52" w:rsidRPr="00C27351" w:rsidTr="00AF3C52">
        <w:trPr>
          <w:trHeight w:val="1300"/>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Время суток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Эквивалентный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уровень звука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 , дБ (А) </w:t>
            </w:r>
          </w:p>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Аэкв</w:t>
            </w:r>
            <w:proofErr w:type="spellEnd"/>
            <w:r w:rsidRPr="00C27351">
              <w:rPr>
                <w:rFonts w:ascii="Times New Roman" w:hAnsi="Times New Roman" w:cs="Times New Roman"/>
                <w:sz w:val="28"/>
                <w:szCs w:val="28"/>
              </w:rPr>
              <w:t xml:space="preserve">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Максимальный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уровень звука </w:t>
            </w:r>
            <w:proofErr w:type="gramStart"/>
            <w:r w:rsidRPr="00C27351">
              <w:rPr>
                <w:rFonts w:ascii="Times New Roman" w:hAnsi="Times New Roman" w:cs="Times New Roman"/>
                <w:sz w:val="28"/>
                <w:szCs w:val="28"/>
              </w:rPr>
              <w:t>при</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единичном </w:t>
            </w:r>
          </w:p>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воздействии</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L , дБ (А) </w:t>
            </w:r>
          </w:p>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Амакс</w:t>
            </w:r>
            <w:proofErr w:type="spellEnd"/>
            <w:r w:rsidRPr="00C27351">
              <w:rPr>
                <w:rFonts w:ascii="Times New Roman" w:hAnsi="Times New Roman" w:cs="Times New Roman"/>
                <w:sz w:val="28"/>
                <w:szCs w:val="28"/>
              </w:rPr>
              <w:t xml:space="preserve"> </w:t>
            </w:r>
          </w:p>
        </w:tc>
      </w:tr>
      <w:tr w:rsidR="00AF3C52" w:rsidRPr="00C27351" w:rsidTr="00AF3C52">
        <w:trPr>
          <w:trHeight w:val="220"/>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День (с 7.00 до 23.00 ч)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85 </w:t>
            </w:r>
          </w:p>
        </w:tc>
      </w:tr>
      <w:tr w:rsidR="00AF3C52" w:rsidRPr="00C27351" w:rsidTr="00AF3C52">
        <w:trPr>
          <w:trHeight w:val="220"/>
        </w:trPr>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Ночь (с 23.00 до 7.00 ч) </w:t>
            </w:r>
          </w:p>
        </w:tc>
        <w:tc>
          <w:tcPr>
            <w:tcW w:w="1667"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c>
          <w:tcPr>
            <w:tcW w:w="1666"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75 </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vertAlign w:val="subscript"/>
        </w:rPr>
      </w:pPr>
      <w:r w:rsidRPr="00C27351">
        <w:rPr>
          <w:rFonts w:ascii="Times New Roman" w:hAnsi="Times New Roman" w:cs="Times New Roman"/>
          <w:sz w:val="28"/>
          <w:szCs w:val="28"/>
        </w:rPr>
        <w:lastRenderedPageBreak/>
        <w:t>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w:t>
      </w:r>
      <w:proofErr w:type="gramStart"/>
      <w:r w:rsidRPr="00C27351">
        <w:rPr>
          <w:rFonts w:ascii="Times New Roman" w:hAnsi="Times New Roman" w:cs="Times New Roman"/>
          <w:sz w:val="28"/>
          <w:szCs w:val="28"/>
        </w:rPr>
        <w:t xml:space="preserve"> </w:t>
      </w:r>
      <w:r w:rsidRPr="00C27351">
        <w:rPr>
          <w:rFonts w:ascii="Times New Roman" w:hAnsi="Times New Roman" w:cs="Times New Roman"/>
          <w:sz w:val="28"/>
          <w:szCs w:val="28"/>
          <w:vertAlign w:val="subscript"/>
        </w:rPr>
        <w:t>А</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При реконструкц</w:t>
      </w:r>
      <w:proofErr w:type="gramStart"/>
      <w:r w:rsidRPr="00C27351">
        <w:rPr>
          <w:rFonts w:ascii="Times New Roman" w:hAnsi="Times New Roman" w:cs="Times New Roman"/>
          <w:sz w:val="28"/>
          <w:szCs w:val="28"/>
        </w:rPr>
        <w:t>ии аэ</w:t>
      </w:r>
      <w:proofErr w:type="gramEnd"/>
      <w:r w:rsidRPr="00C27351">
        <w:rPr>
          <w:rFonts w:ascii="Times New Roman" w:hAnsi="Times New Roman" w:cs="Times New Roman"/>
          <w:sz w:val="28"/>
          <w:szCs w:val="28"/>
        </w:rPr>
        <w:t xml:space="preserve">ропортов или изменении условий эксплуатации воздушных судов акустическая обстановка на территориях жилой застройки не должна ухудшаться. </w:t>
      </w:r>
    </w:p>
    <w:p w:rsidR="00AF3C52" w:rsidRPr="00C27351" w:rsidRDefault="00AF3C52" w:rsidP="006B5E06">
      <w:pPr>
        <w:autoSpaceDE w:val="0"/>
        <w:autoSpaceDN w:val="0"/>
        <w:adjustRightInd w:val="0"/>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При пролетах сверхзвуковых самолетов допускается превышать установленные уровни звука </w:t>
      </w:r>
      <w:proofErr w:type="gramStart"/>
      <w:r w:rsidRPr="00C27351">
        <w:rPr>
          <w:rFonts w:ascii="Times New Roman" w:hAnsi="Times New Roman" w:cs="Times New Roman"/>
          <w:sz w:val="28"/>
          <w:szCs w:val="28"/>
        </w:rPr>
        <w:t>L</w:t>
      </w:r>
      <w:proofErr w:type="gramEnd"/>
      <w:r w:rsidRPr="00C27351">
        <w:rPr>
          <w:rFonts w:ascii="Times New Roman" w:hAnsi="Times New Roman" w:cs="Times New Roman"/>
          <w:sz w:val="28"/>
          <w:szCs w:val="28"/>
          <w:vertAlign w:val="subscript"/>
        </w:rPr>
        <w:t xml:space="preserve">А </w:t>
      </w:r>
      <w:r w:rsidRPr="00C27351">
        <w:rPr>
          <w:rFonts w:ascii="Times New Roman" w:hAnsi="Times New Roman" w:cs="Times New Roman"/>
          <w:sz w:val="28"/>
          <w:szCs w:val="28"/>
        </w:rPr>
        <w:t xml:space="preserve">на 10 дБ (А) и </w:t>
      </w:r>
      <w:proofErr w:type="spellStart"/>
      <w:r w:rsidRPr="00C27351">
        <w:rPr>
          <w:rFonts w:ascii="Times New Roman" w:hAnsi="Times New Roman" w:cs="Times New Roman"/>
          <w:sz w:val="28"/>
          <w:szCs w:val="28"/>
        </w:rPr>
        <w:t>L</w:t>
      </w:r>
      <w:r w:rsidRPr="00C27351">
        <w:rPr>
          <w:rFonts w:ascii="Times New Roman" w:hAnsi="Times New Roman" w:cs="Times New Roman"/>
          <w:sz w:val="28"/>
          <w:szCs w:val="28"/>
          <w:vertAlign w:val="subscript"/>
        </w:rPr>
        <w:t>Аэкв</w:t>
      </w:r>
      <w:proofErr w:type="spellEnd"/>
      <w:r w:rsidRPr="00C27351">
        <w:rPr>
          <w:rFonts w:ascii="Times New Roman" w:hAnsi="Times New Roman" w:cs="Times New Roman"/>
          <w:sz w:val="28"/>
          <w:szCs w:val="28"/>
        </w:rPr>
        <w:t xml:space="preserve"> на 5 дБ (А) в течение не более двух суток одной недели.</w:t>
      </w:r>
    </w:p>
    <w:p w:rsidR="00AF3C52" w:rsidRPr="00C27351" w:rsidRDefault="00AF3C52" w:rsidP="006B5E06">
      <w:pPr>
        <w:autoSpaceDE w:val="0"/>
        <w:autoSpaceDN w:val="0"/>
        <w:adjustRightInd w:val="0"/>
        <w:ind w:firstLine="567"/>
        <w:jc w:val="both"/>
        <w:rPr>
          <w:rFonts w:ascii="Times New Roman" w:hAnsi="Times New Roman" w:cs="Times New Roman"/>
          <w:sz w:val="28"/>
          <w:szCs w:val="28"/>
          <w:vertAlign w:val="subscript"/>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15.6.6. Значения максимальных уровней шумового воздействия на человека на различных территориях представлены в таблице 110.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15.6.7. Оценку состояния и прогноз уровней шума, определение требуемого их снижения, разработку мероприятий и выбор средств </w:t>
      </w:r>
      <w:proofErr w:type="spellStart"/>
      <w:r w:rsidRPr="00C27351">
        <w:rPr>
          <w:rFonts w:ascii="Times New Roman" w:hAnsi="Times New Roman" w:cs="Times New Roman"/>
          <w:sz w:val="28"/>
          <w:szCs w:val="28"/>
        </w:rPr>
        <w:t>шумозащиты</w:t>
      </w:r>
      <w:proofErr w:type="spellEnd"/>
      <w:r w:rsidRPr="00C27351">
        <w:rPr>
          <w:rFonts w:ascii="Times New Roman" w:hAnsi="Times New Roman" w:cs="Times New Roman"/>
          <w:sz w:val="28"/>
          <w:szCs w:val="28"/>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15.6.8. Мероприятия по шумовой защите предусматривают: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трассировку магистральных дорог скоростного и грузового движения в обход жилых районов и зон отдыха;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укрупнение </w:t>
      </w:r>
      <w:proofErr w:type="spellStart"/>
      <w:r w:rsidRPr="00C27351">
        <w:rPr>
          <w:rFonts w:ascii="Times New Roman" w:hAnsi="Times New Roman" w:cs="Times New Roman"/>
          <w:sz w:val="28"/>
          <w:szCs w:val="28"/>
        </w:rPr>
        <w:t>межмагистральных</w:t>
      </w:r>
      <w:proofErr w:type="spellEnd"/>
      <w:r w:rsidRPr="00C27351">
        <w:rPr>
          <w:rFonts w:ascii="Times New Roman" w:hAnsi="Times New Roman" w:cs="Times New Roman"/>
          <w:sz w:val="28"/>
          <w:szCs w:val="28"/>
        </w:rPr>
        <w:t xml:space="preserve"> территорий для отдаления основных массивов застройки от транспортных магистралей;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создание системы парковки автомобилей на границе жилых районов и групп жилых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формирование общегородской системы зеленых насаждений;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использование </w:t>
      </w:r>
      <w:proofErr w:type="spellStart"/>
      <w:r w:rsidRPr="00C27351">
        <w:rPr>
          <w:rFonts w:ascii="Times New Roman" w:hAnsi="Times New Roman" w:cs="Times New Roman"/>
          <w:sz w:val="28"/>
          <w:szCs w:val="28"/>
        </w:rPr>
        <w:t>шумозащитных</w:t>
      </w:r>
      <w:proofErr w:type="spellEnd"/>
      <w:r w:rsidRPr="00C27351">
        <w:rPr>
          <w:rFonts w:ascii="Times New Roman" w:hAnsi="Times New Roman" w:cs="Times New Roman"/>
          <w:sz w:val="28"/>
          <w:szCs w:val="28"/>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C27351">
        <w:rPr>
          <w:rFonts w:ascii="Times New Roman" w:hAnsi="Times New Roman" w:cs="Times New Roman"/>
          <w:sz w:val="28"/>
          <w:szCs w:val="28"/>
        </w:rPr>
        <w:t>Шумозащитные</w:t>
      </w:r>
      <w:proofErr w:type="spellEnd"/>
      <w:r w:rsidRPr="00C27351">
        <w:rPr>
          <w:rFonts w:ascii="Times New Roman" w:hAnsi="Times New Roman" w:cs="Times New Roman"/>
          <w:sz w:val="28"/>
          <w:szCs w:val="28"/>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расположение в первом эшелоне застройки магистральных улиц </w:t>
      </w:r>
      <w:proofErr w:type="spellStart"/>
      <w:r w:rsidRPr="00C27351">
        <w:rPr>
          <w:rFonts w:ascii="Times New Roman" w:hAnsi="Times New Roman" w:cs="Times New Roman"/>
          <w:sz w:val="28"/>
          <w:szCs w:val="28"/>
        </w:rPr>
        <w:t>шумозащитных</w:t>
      </w:r>
      <w:proofErr w:type="spellEnd"/>
      <w:r w:rsidRPr="00C27351">
        <w:rPr>
          <w:rFonts w:ascii="Times New Roman" w:hAnsi="Times New Roman" w:cs="Times New Roman"/>
          <w:sz w:val="28"/>
          <w:szCs w:val="28"/>
        </w:rPr>
        <w:t xml:space="preserve"> зданий в качестве экранов, защищающих от транспортного шума внутриквартальное пространство жилых районов, микрорайонов в городских </w:t>
      </w:r>
      <w:r w:rsidRPr="00C27351">
        <w:rPr>
          <w:rFonts w:ascii="Times New Roman" w:hAnsi="Times New Roman" w:cs="Times New Roman"/>
          <w:sz w:val="28"/>
          <w:szCs w:val="28"/>
        </w:rPr>
        <w:lastRenderedPageBreak/>
        <w:t xml:space="preserve">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C27351">
        <w:rPr>
          <w:rFonts w:ascii="Times New Roman" w:hAnsi="Times New Roman" w:cs="Times New Roman"/>
          <w:sz w:val="28"/>
          <w:szCs w:val="28"/>
        </w:rPr>
        <w:t>шумозащитные</w:t>
      </w:r>
      <w:proofErr w:type="spellEnd"/>
      <w:r w:rsidRPr="00C27351">
        <w:rPr>
          <w:rFonts w:ascii="Times New Roman" w:hAnsi="Times New Roman" w:cs="Times New Roman"/>
          <w:sz w:val="28"/>
          <w:szCs w:val="28"/>
        </w:rPr>
        <w:t xml:space="preserve"> жилые и административные здания со специальными архитектурно-</w:t>
      </w:r>
      <w:proofErr w:type="gramStart"/>
      <w:r w:rsidRPr="00C27351">
        <w:rPr>
          <w:rFonts w:ascii="Times New Roman" w:hAnsi="Times New Roman" w:cs="Times New Roman"/>
          <w:sz w:val="28"/>
          <w:szCs w:val="28"/>
        </w:rPr>
        <w:t>планировочными решениями</w:t>
      </w:r>
      <w:proofErr w:type="gramEnd"/>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шумозащитными</w:t>
      </w:r>
      <w:proofErr w:type="spellEnd"/>
      <w:r w:rsidRPr="00C27351">
        <w:rPr>
          <w:rFonts w:ascii="Times New Roman" w:hAnsi="Times New Roman" w:cs="Times New Roman"/>
          <w:sz w:val="28"/>
          <w:szCs w:val="28"/>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15.6.11. Мероприятия по защите от вибраций предусматривают: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удаление зданий и сооружений от источников вибрации;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использование методов </w:t>
      </w:r>
      <w:proofErr w:type="spellStart"/>
      <w:r w:rsidRPr="00C27351">
        <w:rPr>
          <w:rFonts w:ascii="Times New Roman" w:hAnsi="Times New Roman" w:cs="Times New Roman"/>
          <w:sz w:val="28"/>
          <w:szCs w:val="28"/>
        </w:rPr>
        <w:t>виброзащиты</w:t>
      </w:r>
      <w:proofErr w:type="spellEnd"/>
      <w:r w:rsidRPr="00C27351">
        <w:rPr>
          <w:rFonts w:ascii="Times New Roman" w:hAnsi="Times New Roman" w:cs="Times New Roman"/>
          <w:sz w:val="28"/>
          <w:szCs w:val="28"/>
        </w:rPr>
        <w:t xml:space="preserve"> при проектировании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меры по снижению динамических нагрузок, создаваемых источником вибрации.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15.6.2. Снижение вибрации может быть достигнуто: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устройством виброизоляции отдельных установок или оборудования;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применением для трубопроводов и коммуникаций: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гибких элементов - в системах, соединенных с источником вибрации;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мягких прокладок - в местах перехода через ограждающие конструкции и крепления к ограждающим конструкциям.</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b/>
          <w:sz w:val="28"/>
          <w:szCs w:val="28"/>
        </w:rPr>
        <w:t>15.7. Защита от электромагнитных полей, излучений и облучений</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15.7.2. Специальные требования по защите от электромагнитных полей, излучений и облучений устанавливают </w:t>
      </w:r>
      <w:proofErr w:type="gramStart"/>
      <w:r w:rsidRPr="00C27351">
        <w:rPr>
          <w:rFonts w:ascii="Times New Roman" w:hAnsi="Times New Roman" w:cs="Times New Roman"/>
          <w:sz w:val="28"/>
          <w:szCs w:val="28"/>
        </w:rPr>
        <w:t>для</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w:t>
      </w:r>
      <w:proofErr w:type="gramStart"/>
      <w:r w:rsidRPr="00C27351">
        <w:rPr>
          <w:rFonts w:ascii="Times New Roman" w:hAnsi="Times New Roman" w:cs="Times New Roman"/>
          <w:sz w:val="28"/>
          <w:szCs w:val="28"/>
        </w:rPr>
        <w:t>дств пр</w:t>
      </w:r>
      <w:proofErr w:type="gramEnd"/>
      <w:r w:rsidRPr="00C27351">
        <w:rPr>
          <w:rFonts w:ascii="Times New Roman" w:hAnsi="Times New Roman" w:cs="Times New Roman"/>
          <w:sz w:val="28"/>
          <w:szCs w:val="28"/>
        </w:rPr>
        <w:t xml:space="preserve">и их работе в штатном режиме в местах базирования);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элементов систем сотовой связи и других видов подвижной связи;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видеодисплейных</w:t>
      </w:r>
      <w:proofErr w:type="spellEnd"/>
      <w:r w:rsidRPr="00C27351">
        <w:rPr>
          <w:rFonts w:ascii="Times New Roman" w:hAnsi="Times New Roman" w:cs="Times New Roman"/>
          <w:sz w:val="28"/>
          <w:szCs w:val="28"/>
        </w:rPr>
        <w:t xml:space="preserve"> терминалов и мониторов персональных компьютеров;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СВЧ-печей, индукционных печей.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в диапазоне частот 30 кГц - 300 МГц - по эффективным значениям напряженности электрического поля (Е), В/</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в диапазоне частот 300 МГц - 300 ГГц - по средним значениям плотности потока энергии, м</w:t>
      </w:r>
      <w:proofErr w:type="gramStart"/>
      <w:r w:rsidRPr="00C27351">
        <w:rPr>
          <w:rFonts w:ascii="Times New Roman" w:hAnsi="Times New Roman" w:cs="Times New Roman"/>
          <w:sz w:val="28"/>
          <w:szCs w:val="28"/>
        </w:rPr>
        <w:t>кВт/кв</w:t>
      </w:r>
      <w:proofErr w:type="gramEnd"/>
      <w:r w:rsidRPr="00C27351">
        <w:rPr>
          <w:rFonts w:ascii="Times New Roman" w:hAnsi="Times New Roman" w:cs="Times New Roman"/>
          <w:sz w:val="28"/>
          <w:szCs w:val="28"/>
        </w:rPr>
        <w:t xml:space="preserve">. см.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15.7.4. </w:t>
      </w:r>
      <w:proofErr w:type="gramStart"/>
      <w:r w:rsidRPr="00C27351">
        <w:rPr>
          <w:rFonts w:ascii="Times New Roman" w:hAnsi="Times New Roman" w:cs="Times New Roman"/>
          <w:sz w:val="28"/>
          <w:szCs w:val="28"/>
        </w:rPr>
        <w:t>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11</w:t>
      </w:r>
      <w:r w:rsidR="00F27035" w:rsidRPr="00C27351">
        <w:rPr>
          <w:rFonts w:ascii="Times New Roman" w:hAnsi="Times New Roman" w:cs="Times New Roman"/>
          <w:sz w:val="28"/>
          <w:szCs w:val="28"/>
        </w:rPr>
        <w:t>2 с учетом вторичного излучения:</w:t>
      </w:r>
      <w:r w:rsidRPr="00C27351">
        <w:rPr>
          <w:rFonts w:ascii="Times New Roman" w:hAnsi="Times New Roman" w:cs="Times New Roman"/>
          <w:sz w:val="28"/>
          <w:szCs w:val="28"/>
        </w:rPr>
        <w:t xml:space="preserve"> </w:t>
      </w:r>
      <w:proofErr w:type="gramEnd"/>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687"/>
        <w:gridCol w:w="1626"/>
        <w:gridCol w:w="1626"/>
        <w:gridCol w:w="1575"/>
        <w:gridCol w:w="1680"/>
      </w:tblGrid>
      <w:tr w:rsidR="00AF3C52" w:rsidRPr="00C27351" w:rsidTr="00AF3C52">
        <w:trPr>
          <w:trHeight w:val="220"/>
        </w:trPr>
        <w:tc>
          <w:tcPr>
            <w:tcW w:w="8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Диапазон частот </w:t>
            </w:r>
          </w:p>
        </w:tc>
        <w:tc>
          <w:tcPr>
            <w:tcW w:w="86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30 - 300 кГц </w:t>
            </w:r>
          </w:p>
        </w:tc>
        <w:tc>
          <w:tcPr>
            <w:tcW w:w="8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0,3 - 3 МГц </w:t>
            </w:r>
          </w:p>
        </w:tc>
        <w:tc>
          <w:tcPr>
            <w:tcW w:w="8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3 - 30 МГц </w:t>
            </w:r>
          </w:p>
        </w:tc>
        <w:tc>
          <w:tcPr>
            <w:tcW w:w="80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30 - 300 МГц </w:t>
            </w:r>
          </w:p>
        </w:tc>
        <w:tc>
          <w:tcPr>
            <w:tcW w:w="85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0,3 - 300 ГГц </w:t>
            </w:r>
          </w:p>
        </w:tc>
      </w:tr>
      <w:tr w:rsidR="00AF3C52" w:rsidRPr="00C27351" w:rsidTr="00AF3C52">
        <w:trPr>
          <w:trHeight w:val="489"/>
        </w:trPr>
        <w:tc>
          <w:tcPr>
            <w:tcW w:w="8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Нормируемый параметр </w:t>
            </w:r>
          </w:p>
        </w:tc>
        <w:tc>
          <w:tcPr>
            <w:tcW w:w="3337"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напряженность электрического поля, Е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(В/м) </w:t>
            </w:r>
          </w:p>
        </w:tc>
        <w:tc>
          <w:tcPr>
            <w:tcW w:w="85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плотность потока энергии, м</w:t>
            </w:r>
            <w:proofErr w:type="gramStart"/>
            <w:r w:rsidRPr="00C27351">
              <w:rPr>
                <w:rFonts w:ascii="Times New Roman" w:hAnsi="Times New Roman" w:cs="Times New Roman"/>
                <w:sz w:val="28"/>
                <w:szCs w:val="28"/>
              </w:rPr>
              <w:t>кВт/кв</w:t>
            </w:r>
            <w:proofErr w:type="gramEnd"/>
            <w:r w:rsidRPr="00C27351">
              <w:rPr>
                <w:rFonts w:ascii="Times New Roman" w:hAnsi="Times New Roman" w:cs="Times New Roman"/>
                <w:sz w:val="28"/>
                <w:szCs w:val="28"/>
              </w:rPr>
              <w:t xml:space="preserve">. см </w:t>
            </w:r>
          </w:p>
        </w:tc>
      </w:tr>
      <w:tr w:rsidR="00AF3C52" w:rsidRPr="00C27351" w:rsidTr="00AF3C52">
        <w:trPr>
          <w:trHeight w:val="489"/>
        </w:trPr>
        <w:tc>
          <w:tcPr>
            <w:tcW w:w="80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Предельно допустимые уровни </w:t>
            </w:r>
          </w:p>
        </w:tc>
        <w:tc>
          <w:tcPr>
            <w:tcW w:w="86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w:t>
            </w:r>
          </w:p>
        </w:tc>
        <w:tc>
          <w:tcPr>
            <w:tcW w:w="8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c>
          <w:tcPr>
            <w:tcW w:w="833"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808"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&lt;*&gt; </w:t>
            </w:r>
          </w:p>
        </w:tc>
        <w:tc>
          <w:tcPr>
            <w:tcW w:w="85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25 &lt;**&gt; </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&lt;*&gt; Кроме средств радио- и телевещания (диапазон частот 48,5 - 108, 174 - 230 МГц).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&lt;**&gt; Для случаев облучения от антенн, работающих в режиме кругового обзора или сканирования.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Диапазоны, приведенные в таблице, исключают нижний и включают верхний предел частоты.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2. Представленные ПДУ для населения распространяются также на другие источники электромагнитного поля радиочастотного диапазона.</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в диапазоне частот от 27 МГц до 300 МГц - по значениям напряженности электрического поля, Е (В/м);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в диапазоне частот от 300 МГц до 2400 МГц - по значениям плотности потока энергии, ППЭ (мВт/кв. см, м</w:t>
      </w:r>
      <w:proofErr w:type="gramStart"/>
      <w:r w:rsidRPr="00C27351">
        <w:rPr>
          <w:rFonts w:ascii="Times New Roman" w:hAnsi="Times New Roman" w:cs="Times New Roman"/>
          <w:sz w:val="28"/>
          <w:szCs w:val="28"/>
        </w:rPr>
        <w:t>кВт/кв</w:t>
      </w:r>
      <w:proofErr w:type="gramEnd"/>
      <w:r w:rsidRPr="00C27351">
        <w:rPr>
          <w:rFonts w:ascii="Times New Roman" w:hAnsi="Times New Roman" w:cs="Times New Roman"/>
          <w:sz w:val="28"/>
          <w:szCs w:val="28"/>
        </w:rPr>
        <w:t>. см).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- 10,0</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/м - в диапазоне частот 27 МГц - 30 МГц;</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- 3,0</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/м - в диапазоне частот 30 МГц - 300 МГц;</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- 10,0 мкВт/</w:t>
      </w:r>
      <w:proofErr w:type="spellStart"/>
      <w:r w:rsidRPr="00C27351">
        <w:rPr>
          <w:rFonts w:ascii="Times New Roman" w:hAnsi="Times New Roman" w:cs="Times New Roman"/>
          <w:sz w:val="28"/>
          <w:szCs w:val="28"/>
        </w:rPr>
        <w:t>кв</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м</w:t>
      </w:r>
      <w:proofErr w:type="spellEnd"/>
      <w:r w:rsidRPr="00C27351">
        <w:rPr>
          <w:rFonts w:ascii="Times New Roman" w:hAnsi="Times New Roman" w:cs="Times New Roman"/>
          <w:sz w:val="28"/>
          <w:szCs w:val="28"/>
        </w:rPr>
        <w:t xml:space="preserve"> - в диапазоне частот 300 МГц - 2400 МГц.</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15.7.8. </w:t>
      </w:r>
      <w:proofErr w:type="gramStart"/>
      <w:r w:rsidRPr="00C27351">
        <w:rPr>
          <w:rFonts w:ascii="Times New Roman" w:hAnsi="Times New Roman" w:cs="Times New Roman"/>
          <w:sz w:val="28"/>
          <w:szCs w:val="28"/>
        </w:rPr>
        <w:t>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w:t>
      </w:r>
      <w:proofErr w:type="gramEnd"/>
      <w:r w:rsidRPr="00C27351">
        <w:rPr>
          <w:rFonts w:ascii="Times New Roman" w:hAnsi="Times New Roman" w:cs="Times New Roman"/>
          <w:sz w:val="28"/>
          <w:szCs w:val="28"/>
        </w:rPr>
        <w:t xml:space="preserve">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15.7.11.Границы санитарно-защитной зоны определяются на высоте 2 м от поверхности земли по ПДУ, указанным в таблице 109.</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C27351">
        <w:rPr>
          <w:rFonts w:ascii="Times New Roman" w:hAnsi="Times New Roman" w:cs="Times New Roman"/>
          <w:sz w:val="28"/>
          <w:szCs w:val="28"/>
        </w:rPr>
        <w:t>переизлучаемого</w:t>
      </w:r>
      <w:proofErr w:type="spellEnd"/>
      <w:r w:rsidRPr="00C27351">
        <w:rPr>
          <w:rFonts w:ascii="Times New Roman" w:hAnsi="Times New Roman" w:cs="Times New Roman"/>
          <w:sz w:val="28"/>
          <w:szCs w:val="28"/>
        </w:rPr>
        <w:t xml:space="preserve"> элементами конструкции здания, коммуникациями, внутренней проводкой и т.д.</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15.7.12. </w:t>
      </w:r>
      <w:proofErr w:type="gramStart"/>
      <w:r w:rsidRPr="00C27351">
        <w:rPr>
          <w:rFonts w:ascii="Times New Roman" w:hAnsi="Times New Roman" w:cs="Times New Roman"/>
          <w:sz w:val="28"/>
          <w:szCs w:val="28"/>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15.7.13. ПДУ ЭМП для потребительской продукции (в том числе </w:t>
      </w:r>
      <w:proofErr w:type="spellStart"/>
      <w:r w:rsidRPr="00C27351">
        <w:rPr>
          <w:rFonts w:ascii="Times New Roman" w:hAnsi="Times New Roman" w:cs="Times New Roman"/>
          <w:sz w:val="28"/>
          <w:szCs w:val="28"/>
        </w:rPr>
        <w:t>видеодисплейных</w:t>
      </w:r>
      <w:proofErr w:type="spellEnd"/>
      <w:r w:rsidRPr="00C27351">
        <w:rPr>
          <w:rFonts w:ascii="Times New Roman" w:hAnsi="Times New Roman" w:cs="Times New Roman"/>
          <w:sz w:val="28"/>
          <w:szCs w:val="28"/>
        </w:rPr>
        <w:t xml:space="preserve"> терминалов, СВЧ и индукционных печей) устанавливаются в соответствии с действующими правилами и нормами.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w:t>
      </w:r>
      <w:proofErr w:type="spellStart"/>
      <w:r w:rsidRPr="00C27351">
        <w:rPr>
          <w:rFonts w:ascii="Times New Roman" w:hAnsi="Times New Roman" w:cs="Times New Roman"/>
          <w:sz w:val="28"/>
          <w:szCs w:val="28"/>
        </w:rPr>
        <w:t>кВ</w:t>
      </w:r>
      <w:proofErr w:type="spellEnd"/>
      <w:r w:rsidRPr="00C27351">
        <w:rPr>
          <w:rFonts w:ascii="Times New Roman" w:hAnsi="Times New Roman" w:cs="Times New Roman"/>
          <w:sz w:val="28"/>
          <w:szCs w:val="28"/>
        </w:rPr>
        <w:t>/м: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- 0,5 - внутри жилых зданий;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- 1 - на территории зоны жилой застройки;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- 10 - на участках пересечения воздушных линий с автомобильными дорогами I - IV категории;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- 15 - в ненаселенной местности (незастроенные местности, доступные для транспорта и сельскохозяйственные угодья);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15.7.15. Мероприятия по защите населения от ЭМП, излучений и облучений следует предусматривать:</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рациональное размещение источников ЭМП и применение средств защиты, в том числе экранирование источников;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уменьшение излучаемой мощности передатчиков и антенн;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ограничение доступа к источникам излучения, в том числе вторичного излучения (сетям, конструкциям зданий, коммуникациям);</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15.8. Радиационная безопасность</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15.8.2. Радиационная безопасность населения обеспечивается: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созданием условий жизнедеятельности людей, отвечающих требованиям НРБ-99/2009 и ОСПОРБ-99/10;</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установлением допустимых уровней воздействия для облучения от техногенных источников излучения;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организацией радиационного контроля;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организацией системы информации о радиационной обстановке.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отсутствие радиационных аномалий обследованием участка поисковыми радиометрами;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частные значения мощности эквивалентной дозы (МЭД) гамма-излучения на участке в контрольных точках не превышают 0,3 </w:t>
      </w:r>
      <w:proofErr w:type="spellStart"/>
      <w:r w:rsidRPr="00C27351">
        <w:rPr>
          <w:rFonts w:ascii="Times New Roman" w:hAnsi="Times New Roman" w:cs="Times New Roman"/>
          <w:sz w:val="28"/>
          <w:szCs w:val="28"/>
        </w:rPr>
        <w:t>мкЗв</w:t>
      </w:r>
      <w:proofErr w:type="spellEnd"/>
      <w:r w:rsidRPr="00C27351">
        <w:rPr>
          <w:rFonts w:ascii="Times New Roman" w:hAnsi="Times New Roman" w:cs="Times New Roman"/>
          <w:sz w:val="28"/>
          <w:szCs w:val="28"/>
        </w:rPr>
        <w:t xml:space="preserve">/ч, среднее арифметическое значение МЭД гамма-излучения на участке не превышает 0,2 </w:t>
      </w:r>
      <w:proofErr w:type="spellStart"/>
      <w:r w:rsidRPr="00C27351">
        <w:rPr>
          <w:rFonts w:ascii="Times New Roman" w:hAnsi="Times New Roman" w:cs="Times New Roman"/>
          <w:sz w:val="28"/>
          <w:szCs w:val="28"/>
        </w:rPr>
        <w:t>мкЗв</w:t>
      </w:r>
      <w:proofErr w:type="spellEnd"/>
      <w:r w:rsidRPr="00C27351">
        <w:rPr>
          <w:rFonts w:ascii="Times New Roman" w:hAnsi="Times New Roman" w:cs="Times New Roman"/>
          <w:sz w:val="28"/>
          <w:szCs w:val="28"/>
        </w:rPr>
        <w:t xml:space="preserve">/ч и плотность потока радона с поверхности грунта не более 80 </w:t>
      </w:r>
      <w:proofErr w:type="spellStart"/>
      <w:r w:rsidRPr="00C27351">
        <w:rPr>
          <w:rFonts w:ascii="Times New Roman" w:hAnsi="Times New Roman" w:cs="Times New Roman"/>
          <w:sz w:val="28"/>
          <w:szCs w:val="28"/>
        </w:rPr>
        <w:t>мБк</w:t>
      </w:r>
      <w:proofErr w:type="spellEnd"/>
      <w:r w:rsidRPr="00C27351">
        <w:rPr>
          <w:rFonts w:ascii="Times New Roman" w:hAnsi="Times New Roman" w:cs="Times New Roman"/>
          <w:sz w:val="28"/>
          <w:szCs w:val="28"/>
        </w:rPr>
        <w:t xml:space="preserve">/кв. м </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15.8.5. Участки застройки под промышленные объекты квалифицируются как радиационно-безопасные при совместном выполнении условий:</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отсутствие радиационных аномалий обследованием участка поисковыми радиометрами;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частные значения МЭД гамма-излучения на участке в контрольных точках не превышают 0,3 </w:t>
      </w:r>
      <w:proofErr w:type="spellStart"/>
      <w:r w:rsidRPr="00C27351">
        <w:rPr>
          <w:rFonts w:ascii="Times New Roman" w:hAnsi="Times New Roman" w:cs="Times New Roman"/>
          <w:sz w:val="28"/>
          <w:szCs w:val="28"/>
        </w:rPr>
        <w:t>мкЗв</w:t>
      </w:r>
      <w:proofErr w:type="spellEnd"/>
      <w:r w:rsidRPr="00C27351">
        <w:rPr>
          <w:rFonts w:ascii="Times New Roman" w:hAnsi="Times New Roman" w:cs="Times New Roman"/>
          <w:sz w:val="28"/>
          <w:szCs w:val="28"/>
        </w:rPr>
        <w:t xml:space="preserve">/ч и плотность потока радона с поверхности грунта не более 250 </w:t>
      </w:r>
      <w:proofErr w:type="spellStart"/>
      <w:r w:rsidRPr="00C27351">
        <w:rPr>
          <w:rFonts w:ascii="Times New Roman" w:hAnsi="Times New Roman" w:cs="Times New Roman"/>
          <w:sz w:val="28"/>
          <w:szCs w:val="28"/>
        </w:rPr>
        <w:t>мБк</w:t>
      </w:r>
      <w:proofErr w:type="spellEnd"/>
      <w:r w:rsidRPr="00C27351">
        <w:rPr>
          <w:rFonts w:ascii="Times New Roman" w:hAnsi="Times New Roman" w:cs="Times New Roman"/>
          <w:sz w:val="28"/>
          <w:szCs w:val="28"/>
        </w:rPr>
        <w:t xml:space="preserve">/кв. м </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том числе, при плотности потока радона более 80 </w:t>
      </w:r>
      <w:proofErr w:type="spellStart"/>
      <w:r w:rsidRPr="00C27351">
        <w:rPr>
          <w:rFonts w:ascii="Times New Roman" w:hAnsi="Times New Roman" w:cs="Times New Roman"/>
          <w:sz w:val="28"/>
          <w:szCs w:val="28"/>
        </w:rPr>
        <w:t>мБк</w:t>
      </w:r>
      <w:proofErr w:type="spellEnd"/>
      <w:r w:rsidRPr="00C27351">
        <w:rPr>
          <w:rFonts w:ascii="Times New Roman" w:hAnsi="Times New Roman" w:cs="Times New Roman"/>
          <w:sz w:val="28"/>
          <w:szCs w:val="28"/>
        </w:rPr>
        <w:t xml:space="preserve">/кв. м </w:t>
      </w:r>
      <w:proofErr w:type="gramStart"/>
      <w:r w:rsidRPr="00C27351">
        <w:rPr>
          <w:rFonts w:ascii="Times New Roman" w:hAnsi="Times New Roman" w:cs="Times New Roman"/>
          <w:sz w:val="28"/>
          <w:szCs w:val="28"/>
        </w:rPr>
        <w:t>с</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на</w:t>
      </w:r>
      <w:proofErr w:type="gramEnd"/>
      <w:r w:rsidRPr="00C27351">
        <w:rPr>
          <w:rFonts w:ascii="Times New Roman" w:hAnsi="Times New Roman" w:cs="Times New Roman"/>
          <w:sz w:val="28"/>
          <w:szCs w:val="28"/>
        </w:rPr>
        <w:t xml:space="preserve">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C27351">
        <w:rPr>
          <w:rFonts w:ascii="Times New Roman" w:hAnsi="Times New Roman" w:cs="Times New Roman"/>
          <w:sz w:val="28"/>
          <w:szCs w:val="28"/>
        </w:rPr>
        <w:t>мЗв</w:t>
      </w:r>
      <w:proofErr w:type="spellEnd"/>
      <w:r w:rsidRPr="00C27351">
        <w:rPr>
          <w:rFonts w:ascii="Times New Roman" w:hAnsi="Times New Roman" w:cs="Times New Roman"/>
          <w:sz w:val="28"/>
          <w:szCs w:val="28"/>
        </w:rPr>
        <w:t xml:space="preserve"> в год в среднем за любые последовательные 5 лет, но не более 5 </w:t>
      </w:r>
      <w:proofErr w:type="spellStart"/>
      <w:r w:rsidRPr="00C27351">
        <w:rPr>
          <w:rFonts w:ascii="Times New Roman" w:hAnsi="Times New Roman" w:cs="Times New Roman"/>
          <w:sz w:val="28"/>
          <w:szCs w:val="28"/>
        </w:rPr>
        <w:t>мЗв</w:t>
      </w:r>
      <w:proofErr w:type="spellEnd"/>
      <w:r w:rsidRPr="00C27351">
        <w:rPr>
          <w:rFonts w:ascii="Times New Roman" w:hAnsi="Times New Roman" w:cs="Times New Roman"/>
          <w:sz w:val="28"/>
          <w:szCs w:val="28"/>
        </w:rPr>
        <w:t xml:space="preserve"> в год.</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15.8.7. Планируемое повышенное облучение в эффективной дозе до 100 </w:t>
      </w:r>
      <w:proofErr w:type="spellStart"/>
      <w:r w:rsidRPr="00C27351">
        <w:rPr>
          <w:rFonts w:ascii="Times New Roman" w:hAnsi="Times New Roman" w:cs="Times New Roman"/>
          <w:sz w:val="28"/>
          <w:szCs w:val="28"/>
        </w:rPr>
        <w:t>мЗв</w:t>
      </w:r>
      <w:proofErr w:type="spellEnd"/>
      <w:r w:rsidRPr="00C27351">
        <w:rPr>
          <w:rFonts w:ascii="Times New Roman" w:hAnsi="Times New Roman" w:cs="Times New Roman"/>
          <w:sz w:val="28"/>
          <w:szCs w:val="28"/>
        </w:rPr>
        <w:t xml:space="preserve"> в год и эквивалентных дозах не </w:t>
      </w:r>
      <w:proofErr w:type="gramStart"/>
      <w:r w:rsidRPr="00C27351">
        <w:rPr>
          <w:rFonts w:ascii="Times New Roman" w:hAnsi="Times New Roman" w:cs="Times New Roman"/>
          <w:sz w:val="28"/>
          <w:szCs w:val="28"/>
        </w:rPr>
        <w:t>более двукратных</w:t>
      </w:r>
      <w:proofErr w:type="gramEnd"/>
      <w:r w:rsidRPr="00C27351">
        <w:rPr>
          <w:rFonts w:ascii="Times New Roman" w:hAnsi="Times New Roman" w:cs="Times New Roman"/>
          <w:sz w:val="28"/>
          <w:szCs w:val="28"/>
        </w:rPr>
        <w:t xml:space="preserve"> значений допускается с разрешения органов Государственного санитарно-эпидемиологического надзора.</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15.8.10. При размещении радиационных объектов необходимо предусматривать:</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оценку метеорологических, гидрологических, геологических и сейсмических факторов при нормальной эксплуатации и при возможных авариях;</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устройство санитарно-защитных зон и зон наблюдения вокруг радиационных объектов;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локализацию источников радиационного воздействия;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физическую защиту источников излучения (физические барьеры на пути распространения ионизирующего излучения и радиоактивных веществ);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зонирование территории вокруг наиболее опасных объектов и внутри них;</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организацию системы радиационного контроля;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Радиационные объекты следует размещать в соответствии с настоящими нормативами.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C27351">
        <w:rPr>
          <w:rFonts w:ascii="Times New Roman" w:hAnsi="Times New Roman" w:cs="Times New Roman"/>
          <w:sz w:val="28"/>
          <w:szCs w:val="28"/>
        </w:rPr>
        <w:t>мкЗв</w:t>
      </w:r>
      <w:proofErr w:type="spellEnd"/>
      <w:r w:rsidRPr="00C27351">
        <w:rPr>
          <w:rFonts w:ascii="Times New Roman" w:hAnsi="Times New Roman" w:cs="Times New Roman"/>
          <w:sz w:val="28"/>
          <w:szCs w:val="28"/>
        </w:rPr>
        <w:t>/ч.</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15.9. Разрешенные параметры допустимых уровней воздействия  на человека и условия проживания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w:t>
      </w:r>
      <w:r w:rsidR="00B86DE6" w:rsidRPr="00C27351">
        <w:rPr>
          <w:rFonts w:ascii="Times New Roman" w:hAnsi="Times New Roman" w:cs="Times New Roman"/>
          <w:sz w:val="28"/>
          <w:szCs w:val="28"/>
        </w:rPr>
        <w:t>рмами и приведены в таблице 113:</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B86DE6">
      <w:pPr>
        <w:jc w:val="both"/>
        <w:rPr>
          <w:rFonts w:ascii="Times New Roman" w:hAnsi="Times New Roman" w:cs="Times New Roman"/>
          <w:color w:val="000000"/>
          <w:sz w:val="28"/>
          <w:szCs w:val="28"/>
        </w:rPr>
      </w:pPr>
      <w:r w:rsidRPr="00C27351">
        <w:rPr>
          <w:rFonts w:ascii="Times New Roman" w:hAnsi="Times New Roman" w:cs="Times New Roman"/>
          <w:sz w:val="28"/>
          <w:szCs w:val="28"/>
        </w:rP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716"/>
        <w:gridCol w:w="1710"/>
        <w:gridCol w:w="47"/>
        <w:gridCol w:w="2073"/>
        <w:gridCol w:w="63"/>
        <w:gridCol w:w="2046"/>
      </w:tblGrid>
      <w:tr w:rsidR="00AF3C52" w:rsidRPr="00C27351" w:rsidTr="00AF3C52">
        <w:trPr>
          <w:trHeight w:val="758"/>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Зона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Максимальный уровень шумового воздействия, </w:t>
            </w:r>
            <w:proofErr w:type="spellStart"/>
            <w:r w:rsidRPr="00C27351">
              <w:rPr>
                <w:rFonts w:ascii="Times New Roman" w:hAnsi="Times New Roman" w:cs="Times New Roman"/>
                <w:sz w:val="28"/>
                <w:szCs w:val="28"/>
              </w:rPr>
              <w:t>дБА</w:t>
            </w:r>
            <w:proofErr w:type="spellEnd"/>
            <w:r w:rsidRPr="00C27351">
              <w:rPr>
                <w:rFonts w:ascii="Times New Roman" w:hAnsi="Times New Roman" w:cs="Times New Roman"/>
                <w:sz w:val="28"/>
                <w:szCs w:val="28"/>
              </w:rPr>
              <w:t xml:space="preserve"> </w:t>
            </w:r>
          </w:p>
        </w:tc>
        <w:tc>
          <w:tcPr>
            <w:tcW w:w="1004"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Максимальный уровень загрязнения атмосферного воздуха </w:t>
            </w:r>
          </w:p>
        </w:tc>
        <w:tc>
          <w:tcPr>
            <w:tcW w:w="1007"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Максимальный уровень электромагнитного излучения от радиотехнических объектов </w:t>
            </w:r>
          </w:p>
        </w:tc>
        <w:tc>
          <w:tcPr>
            <w:tcW w:w="9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Загрязненность сточных вод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2 </w:t>
            </w:r>
          </w:p>
        </w:tc>
        <w:tc>
          <w:tcPr>
            <w:tcW w:w="1004"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1007"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4 </w:t>
            </w:r>
          </w:p>
        </w:tc>
        <w:tc>
          <w:tcPr>
            <w:tcW w:w="9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 </w:t>
            </w:r>
          </w:p>
        </w:tc>
      </w:tr>
      <w:tr w:rsidR="00AF3C52" w:rsidRPr="00C27351" w:rsidTr="00AF3C52">
        <w:trPr>
          <w:trHeight w:val="3051"/>
        </w:trPr>
        <w:tc>
          <w:tcPr>
            <w:tcW w:w="1000"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Жилые зоны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усадебная застройка </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многоэтажная застройка </w:t>
            </w:r>
          </w:p>
        </w:tc>
        <w:tc>
          <w:tcPr>
            <w:tcW w:w="999" w:type="pct"/>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55 </w:t>
            </w:r>
          </w:p>
        </w:tc>
        <w:tc>
          <w:tcPr>
            <w:tcW w:w="1004" w:type="pct"/>
            <w:gridSpan w:val="2"/>
            <w:tcBorders>
              <w:top w:val="single" w:sz="4" w:space="0" w:color="auto"/>
              <w:left w:val="single" w:sz="4" w:space="0" w:color="auto"/>
              <w:bottom w:val="single" w:sz="4" w:space="0" w:color="auto"/>
              <w:right w:val="single" w:sz="4" w:space="0" w:color="auto"/>
            </w:tcBorders>
          </w:tcPr>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 ПДК </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 ПДК</w:t>
            </w:r>
          </w:p>
        </w:tc>
        <w:tc>
          <w:tcPr>
            <w:tcW w:w="1007"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ПДУ </w:t>
            </w:r>
          </w:p>
        </w:tc>
        <w:tc>
          <w:tcPr>
            <w:tcW w:w="9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нормативно </w:t>
            </w:r>
            <w:proofErr w:type="gramStart"/>
            <w:r w:rsidRPr="00C27351">
              <w:rPr>
                <w:rFonts w:ascii="Times New Roman" w:hAnsi="Times New Roman" w:cs="Times New Roman"/>
                <w:sz w:val="28"/>
                <w:szCs w:val="28"/>
              </w:rPr>
              <w:t>очищенные</w:t>
            </w:r>
            <w:proofErr w:type="gramEnd"/>
            <w:r w:rsidRPr="00C27351">
              <w:rPr>
                <w:rFonts w:ascii="Times New Roman" w:hAnsi="Times New Roman" w:cs="Times New Roman"/>
                <w:sz w:val="28"/>
                <w:szCs w:val="28"/>
              </w:rPr>
              <w:t xml:space="preserve"> на локальных очистных сооружениях. Выпуск в городской коллектор с последующей очисткой </w:t>
            </w:r>
            <w:proofErr w:type="gramStart"/>
            <w:r w:rsidRPr="00C27351">
              <w:rPr>
                <w:rFonts w:ascii="Times New Roman" w:hAnsi="Times New Roman" w:cs="Times New Roman"/>
                <w:sz w:val="28"/>
                <w:szCs w:val="28"/>
              </w:rPr>
              <w:t>на</w:t>
            </w:r>
            <w:proofErr w:type="gramEnd"/>
            <w:r w:rsidRPr="00C27351">
              <w:rPr>
                <w:rFonts w:ascii="Times New Roman" w:hAnsi="Times New Roman" w:cs="Times New Roman"/>
                <w:sz w:val="28"/>
                <w:szCs w:val="28"/>
              </w:rPr>
              <w:t xml:space="preserve"> городских КОС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Общественно-деловые зоны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60 </w:t>
            </w:r>
          </w:p>
        </w:tc>
        <w:tc>
          <w:tcPr>
            <w:tcW w:w="1004"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w:t>
            </w:r>
          </w:p>
        </w:tc>
        <w:tc>
          <w:tcPr>
            <w:tcW w:w="1007"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w:t>
            </w:r>
          </w:p>
        </w:tc>
        <w:tc>
          <w:tcPr>
            <w:tcW w:w="99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То же</w:t>
            </w:r>
          </w:p>
        </w:tc>
      </w:tr>
      <w:tr w:rsidR="00AF3C52" w:rsidRPr="00C27351" w:rsidTr="00AF3C52">
        <w:trPr>
          <w:trHeight w:val="1562"/>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Производственные зоны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нормируется по границе объединенной СЗЗ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нормируется по границе объединенной СЗЗ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ПДК </w:t>
            </w:r>
          </w:p>
        </w:tc>
        <w:tc>
          <w:tcPr>
            <w:tcW w:w="10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нормируется по границе объединенной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СЗЗ 1 ПДУ </w:t>
            </w:r>
          </w:p>
        </w:tc>
        <w:tc>
          <w:tcPr>
            <w:tcW w:w="1001"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нормативно очищенные стоки на локальных очистных сооружениях с самостоятельным или централизованным выпуском </w:t>
            </w:r>
          </w:p>
        </w:tc>
      </w:tr>
      <w:tr w:rsidR="00AF3C52" w:rsidRPr="00C27351" w:rsidTr="00AF3C52">
        <w:trPr>
          <w:trHeight w:val="1027"/>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Рекреационные зоны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0,8 ПДК </w:t>
            </w:r>
          </w:p>
        </w:tc>
        <w:tc>
          <w:tcPr>
            <w:tcW w:w="10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ПДУ </w:t>
            </w:r>
          </w:p>
        </w:tc>
        <w:tc>
          <w:tcPr>
            <w:tcW w:w="1001"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нормативно </w:t>
            </w:r>
            <w:proofErr w:type="gramStart"/>
            <w:r w:rsidRPr="00C27351">
              <w:rPr>
                <w:rFonts w:ascii="Times New Roman" w:hAnsi="Times New Roman" w:cs="Times New Roman"/>
                <w:sz w:val="28"/>
                <w:szCs w:val="28"/>
              </w:rPr>
              <w:t>очищенные</w:t>
            </w:r>
            <w:proofErr w:type="gramEnd"/>
            <w:r w:rsidRPr="00C27351">
              <w:rPr>
                <w:rFonts w:ascii="Times New Roman" w:hAnsi="Times New Roman" w:cs="Times New Roman"/>
                <w:sz w:val="28"/>
                <w:szCs w:val="28"/>
              </w:rPr>
              <w:t xml:space="preserve"> на локальных очистных сооружениях с возможным самостоятельным выпуском </w:t>
            </w:r>
          </w:p>
        </w:tc>
      </w:tr>
      <w:tr w:rsidR="00AF3C52" w:rsidRPr="00C27351" w:rsidTr="00AF3C52">
        <w:trPr>
          <w:trHeight w:val="1293"/>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Зона особо охраняемых природных территорий </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Не нормируется</w:t>
            </w:r>
          </w:p>
        </w:tc>
        <w:tc>
          <w:tcPr>
            <w:tcW w:w="10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 нормируется </w:t>
            </w:r>
          </w:p>
        </w:tc>
        <w:tc>
          <w:tcPr>
            <w:tcW w:w="1001"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Не нормируется </w:t>
            </w:r>
          </w:p>
        </w:tc>
      </w:tr>
      <w:tr w:rsidR="00AF3C52" w:rsidRPr="00C27351" w:rsidTr="00AF3C52">
        <w:trPr>
          <w:trHeight w:val="220"/>
        </w:trPr>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Зоны сельскохозяйственного использования</w:t>
            </w:r>
          </w:p>
        </w:tc>
        <w:tc>
          <w:tcPr>
            <w:tcW w:w="999"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70 </w:t>
            </w:r>
          </w:p>
        </w:tc>
        <w:tc>
          <w:tcPr>
            <w:tcW w:w="1000"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w:t>
            </w:r>
          </w:p>
        </w:tc>
        <w:tc>
          <w:tcPr>
            <w:tcW w:w="10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w:t>
            </w:r>
          </w:p>
        </w:tc>
        <w:tc>
          <w:tcPr>
            <w:tcW w:w="1001"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то же</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C27351">
        <w:rPr>
          <w:rFonts w:ascii="Times New Roman" w:hAnsi="Times New Roman" w:cs="Times New Roman"/>
          <w:sz w:val="28"/>
          <w:szCs w:val="28"/>
        </w:rPr>
        <w:t>из</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разрешенных</w:t>
      </w:r>
      <w:proofErr w:type="gramEnd"/>
      <w:r w:rsidRPr="00C27351">
        <w:rPr>
          <w:rFonts w:ascii="Times New Roman" w:hAnsi="Times New Roman" w:cs="Times New Roman"/>
          <w:sz w:val="28"/>
          <w:szCs w:val="28"/>
        </w:rPr>
        <w:t xml:space="preserve"> в зонах по обе стороны границы.</w:t>
      </w:r>
    </w:p>
    <w:p w:rsidR="00AF3C52" w:rsidRPr="00C27351" w:rsidRDefault="00AF3C52" w:rsidP="006B5E06">
      <w:pPr>
        <w:pStyle w:val="Default"/>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7.10. Регулирование микроклимата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w:t>
      </w:r>
      <w:r w:rsidR="00B86DE6" w:rsidRPr="00C27351">
        <w:rPr>
          <w:rFonts w:ascii="Times New Roman" w:hAnsi="Times New Roman" w:cs="Times New Roman"/>
          <w:sz w:val="28"/>
          <w:szCs w:val="28"/>
        </w:rPr>
        <w:t xml:space="preserve"> группы приведены в таблице 104:</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119"/>
        <w:gridCol w:w="3118"/>
      </w:tblGrid>
      <w:tr w:rsidR="00AF3C52" w:rsidRPr="00C27351" w:rsidTr="00AF3C52">
        <w:trPr>
          <w:trHeight w:val="487"/>
        </w:trPr>
        <w:tc>
          <w:tcPr>
            <w:tcW w:w="3085"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Световые проемы </w:t>
            </w:r>
          </w:p>
        </w:tc>
        <w:tc>
          <w:tcPr>
            <w:tcW w:w="3119"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Ориентация световых проемов по сторонам горизонта </w:t>
            </w:r>
          </w:p>
        </w:tc>
        <w:tc>
          <w:tcPr>
            <w:tcW w:w="3118"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Коэффициент светового климата </w:t>
            </w:r>
          </w:p>
        </w:tc>
      </w:tr>
      <w:tr w:rsidR="00AF3C52" w:rsidRPr="00C27351" w:rsidTr="00AF3C52">
        <w:trPr>
          <w:trHeight w:val="220"/>
        </w:trPr>
        <w:tc>
          <w:tcPr>
            <w:tcW w:w="3085"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наружных стенах зданий </w:t>
            </w:r>
          </w:p>
        </w:tc>
        <w:tc>
          <w:tcPr>
            <w:tcW w:w="3119"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 </w:t>
            </w:r>
            <w:proofErr w:type="gramStart"/>
            <w:r w:rsidRPr="00C27351">
              <w:rPr>
                <w:rFonts w:ascii="Times New Roman" w:hAnsi="Times New Roman" w:cs="Times New Roman"/>
                <w:sz w:val="28"/>
                <w:szCs w:val="28"/>
              </w:rPr>
              <w:t>СВ</w:t>
            </w:r>
            <w:proofErr w:type="gramEnd"/>
            <w:r w:rsidRPr="00C27351">
              <w:rPr>
                <w:rFonts w:ascii="Times New Roman" w:hAnsi="Times New Roman" w:cs="Times New Roman"/>
                <w:sz w:val="28"/>
                <w:szCs w:val="28"/>
              </w:rPr>
              <w:t xml:space="preserve">, СЗ, З, В, ЮВ, ЮЗ, Ю </w:t>
            </w:r>
          </w:p>
        </w:tc>
        <w:tc>
          <w:tcPr>
            <w:tcW w:w="3118"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r>
      <w:tr w:rsidR="00AF3C52" w:rsidRPr="00C27351" w:rsidTr="00AF3C52">
        <w:trPr>
          <w:trHeight w:val="489"/>
        </w:trPr>
        <w:tc>
          <w:tcPr>
            <w:tcW w:w="3085"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В прямоугольных и трапециевидных фонарях </w:t>
            </w:r>
          </w:p>
        </w:tc>
        <w:tc>
          <w:tcPr>
            <w:tcW w:w="3119"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С-Ю</w:t>
            </w:r>
            <w:proofErr w:type="gramEnd"/>
            <w:r w:rsidRPr="00C27351">
              <w:rPr>
                <w:rFonts w:ascii="Times New Roman" w:hAnsi="Times New Roman" w:cs="Times New Roman"/>
                <w:sz w:val="28"/>
                <w:szCs w:val="28"/>
              </w:rPr>
              <w:t xml:space="preserve">, СВ-ЮЗ, ЮВ-СЗ, В-З </w:t>
            </w:r>
          </w:p>
        </w:tc>
        <w:tc>
          <w:tcPr>
            <w:tcW w:w="3118"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r>
      <w:tr w:rsidR="00AF3C52" w:rsidRPr="00C27351" w:rsidTr="00AF3C52">
        <w:trPr>
          <w:trHeight w:val="220"/>
        </w:trPr>
        <w:tc>
          <w:tcPr>
            <w:tcW w:w="3085"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В фонарях типа "</w:t>
            </w:r>
            <w:proofErr w:type="spellStart"/>
            <w:r w:rsidRPr="00C27351">
              <w:rPr>
                <w:rFonts w:ascii="Times New Roman" w:hAnsi="Times New Roman" w:cs="Times New Roman"/>
                <w:sz w:val="28"/>
                <w:szCs w:val="28"/>
              </w:rPr>
              <w:t>Шед</w:t>
            </w:r>
            <w:proofErr w:type="spellEnd"/>
            <w:r w:rsidRPr="00C27351">
              <w:rPr>
                <w:rFonts w:ascii="Times New Roman"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 </w:t>
            </w:r>
          </w:p>
        </w:tc>
        <w:tc>
          <w:tcPr>
            <w:tcW w:w="3118"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r>
      <w:tr w:rsidR="00AF3C52" w:rsidRPr="00C27351" w:rsidTr="00AF3C52">
        <w:trPr>
          <w:trHeight w:val="220"/>
        </w:trPr>
        <w:tc>
          <w:tcPr>
            <w:tcW w:w="3085"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зенитных фонарях </w:t>
            </w:r>
          </w:p>
        </w:tc>
        <w:tc>
          <w:tcPr>
            <w:tcW w:w="3119"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С - север; </w:t>
      </w:r>
      <w:proofErr w:type="gramStart"/>
      <w:r w:rsidRPr="00C27351">
        <w:rPr>
          <w:rFonts w:ascii="Times New Roman" w:hAnsi="Times New Roman" w:cs="Times New Roman"/>
          <w:sz w:val="28"/>
          <w:szCs w:val="28"/>
        </w:rPr>
        <w:t>СВ</w:t>
      </w:r>
      <w:proofErr w:type="gramEnd"/>
      <w:r w:rsidRPr="00C27351">
        <w:rPr>
          <w:rFonts w:ascii="Times New Roman" w:hAnsi="Times New Roman" w:cs="Times New Roman"/>
          <w:sz w:val="28"/>
          <w:szCs w:val="28"/>
        </w:rPr>
        <w:t xml:space="preserve"> - северо-восток; СЗ - северо-запад; В - восток; З - запад; С-Ю - север-юг; В-З - восток-запад; Ю - юг; ЮВ - юго-восток; ЮЗ - юго-запад.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Ориентацию световых проемов по сторонам света в лечебных учреждениях следует принимать согласно СП 42.13330.2011 "СНиП 2.08.02-89".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114.</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15.10.3. Продолжительность инсоляции жилых и общественных зданий обеспечивается в соответствии с требованиями СанПиН 2.2.1/2.1.1.1076-01.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w:t>
      </w:r>
      <w:r w:rsidRPr="00C27351">
        <w:rPr>
          <w:rFonts w:ascii="Times New Roman" w:hAnsi="Times New Roman" w:cs="Times New Roman"/>
          <w:sz w:val="28"/>
          <w:szCs w:val="28"/>
        </w:rPr>
        <w:lastRenderedPageBreak/>
        <w:t xml:space="preserve">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 Защита территорий от воздействия чрезвычайных ситуаций </w:t>
      </w:r>
    </w:p>
    <w:p w:rsidR="00AF3C52" w:rsidRPr="00C27351" w:rsidRDefault="00F27035" w:rsidP="006B5E06">
      <w:pPr>
        <w:pStyle w:val="Default"/>
        <w:jc w:val="both"/>
        <w:rPr>
          <w:rFonts w:ascii="Times New Roman" w:hAnsi="Times New Roman" w:cs="Times New Roman"/>
          <w:b/>
          <w:sz w:val="28"/>
          <w:szCs w:val="28"/>
        </w:rPr>
      </w:pPr>
      <w:r w:rsidRPr="00C27351">
        <w:rPr>
          <w:rFonts w:ascii="Times New Roman" w:hAnsi="Times New Roman" w:cs="Times New Roman"/>
          <w:b/>
          <w:sz w:val="28"/>
          <w:szCs w:val="28"/>
        </w:rPr>
        <w:t xml:space="preserve">          п</w:t>
      </w:r>
      <w:r w:rsidR="00AF3C52" w:rsidRPr="00C27351">
        <w:rPr>
          <w:rFonts w:ascii="Times New Roman" w:hAnsi="Times New Roman" w:cs="Times New Roman"/>
          <w:b/>
          <w:sz w:val="28"/>
          <w:szCs w:val="28"/>
        </w:rPr>
        <w:t xml:space="preserve">риродного и техногенного характера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15.11.3. </w:t>
      </w:r>
      <w:proofErr w:type="gramStart"/>
      <w:r w:rsidRPr="00C27351">
        <w:rPr>
          <w:rFonts w:ascii="Times New Roman" w:hAnsi="Times New Roman" w:cs="Times New Roman"/>
          <w:sz w:val="28"/>
          <w:szCs w:val="28"/>
        </w:rPr>
        <w:t>Подготовку генеральных планов населенных пунктов,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w:t>
      </w:r>
      <w:proofErr w:type="gramEnd"/>
      <w:r w:rsidRPr="00C27351">
        <w:rPr>
          <w:rFonts w:ascii="Times New Roman" w:hAnsi="Times New Roman" w:cs="Times New Roman"/>
          <w:sz w:val="28"/>
          <w:szCs w:val="28"/>
        </w:rPr>
        <w:t xml:space="preserve"> 2.01.53-84 и подраздела 8.4 Республиканских градостроительных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22.0.07-95.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15.11.5. </w:t>
      </w:r>
      <w:proofErr w:type="gramStart"/>
      <w:r w:rsidRPr="00C27351">
        <w:rPr>
          <w:rFonts w:ascii="Times New Roman" w:hAnsi="Times New Roman" w:cs="Times New Roman"/>
          <w:sz w:val="28"/>
          <w:szCs w:val="28"/>
        </w:rPr>
        <w:t>Подготовку генеральных планов сельских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roofErr w:type="gramEnd"/>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15.12. Инженерная подготовка и защита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15.12.3. </w:t>
      </w:r>
      <w:proofErr w:type="gramStart"/>
      <w:r w:rsidRPr="00C27351">
        <w:rPr>
          <w:rFonts w:ascii="Times New Roman" w:hAnsi="Times New Roman" w:cs="Times New Roman"/>
          <w:sz w:val="28"/>
          <w:szCs w:val="28"/>
        </w:rPr>
        <w:t>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w:t>
      </w:r>
      <w:proofErr w:type="gramEnd"/>
      <w:r w:rsidRPr="00C27351">
        <w:rPr>
          <w:rFonts w:ascii="Times New Roman" w:hAnsi="Times New Roman" w:cs="Times New Roman"/>
          <w:sz w:val="28"/>
          <w:szCs w:val="28"/>
        </w:rPr>
        <w:t xml:space="preserve"> При этом должны быть предусмотрены и осуществлены мероприятия, обеспечивающие возможность извлечения из недр полезных ископаемых.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15.12.4. Под застройку в первую очередь следует использовать территории, под которыми: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залегают непромышленные полезные ископаемые;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полезные ископаемые выработаны и процесс деформаций земной поверхности закончился.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15.12.5. Территории, отводимые под застройку, предпочтительно располагать на участках с минимальной глубиной </w:t>
      </w:r>
      <w:proofErr w:type="spellStart"/>
      <w:r w:rsidRPr="00C27351">
        <w:rPr>
          <w:rFonts w:ascii="Times New Roman" w:hAnsi="Times New Roman" w:cs="Times New Roman"/>
          <w:sz w:val="28"/>
          <w:szCs w:val="28"/>
        </w:rPr>
        <w:t>просадочных</w:t>
      </w:r>
      <w:proofErr w:type="spellEnd"/>
      <w:r w:rsidRPr="00C27351">
        <w:rPr>
          <w:rFonts w:ascii="Times New Roman" w:hAnsi="Times New Roman" w:cs="Times New Roman"/>
          <w:sz w:val="28"/>
          <w:szCs w:val="28"/>
        </w:rPr>
        <w:t xml:space="preserve"> толщ, с деградированными </w:t>
      </w:r>
      <w:proofErr w:type="spellStart"/>
      <w:r w:rsidRPr="00C27351">
        <w:rPr>
          <w:rFonts w:ascii="Times New Roman" w:hAnsi="Times New Roman" w:cs="Times New Roman"/>
          <w:sz w:val="28"/>
          <w:szCs w:val="28"/>
        </w:rPr>
        <w:t>просадочными</w:t>
      </w:r>
      <w:proofErr w:type="spellEnd"/>
      <w:r w:rsidRPr="00C27351">
        <w:rPr>
          <w:rFonts w:ascii="Times New Roman" w:hAnsi="Times New Roman" w:cs="Times New Roman"/>
          <w:sz w:val="28"/>
          <w:szCs w:val="28"/>
        </w:rPr>
        <w:t xml:space="preserve"> грунтами, а также на участках, где </w:t>
      </w:r>
      <w:proofErr w:type="spellStart"/>
      <w:r w:rsidRPr="00C27351">
        <w:rPr>
          <w:rFonts w:ascii="Times New Roman" w:hAnsi="Times New Roman" w:cs="Times New Roman"/>
          <w:sz w:val="28"/>
          <w:szCs w:val="28"/>
        </w:rPr>
        <w:t>просадочная</w:t>
      </w:r>
      <w:proofErr w:type="spellEnd"/>
      <w:r w:rsidRPr="00C27351">
        <w:rPr>
          <w:rFonts w:ascii="Times New Roman" w:hAnsi="Times New Roman" w:cs="Times New Roman"/>
          <w:sz w:val="28"/>
          <w:szCs w:val="28"/>
        </w:rPr>
        <w:t xml:space="preserve"> толща подстилается </w:t>
      </w:r>
      <w:proofErr w:type="spellStart"/>
      <w:r w:rsidRPr="00C27351">
        <w:rPr>
          <w:rFonts w:ascii="Times New Roman" w:hAnsi="Times New Roman" w:cs="Times New Roman"/>
          <w:sz w:val="28"/>
          <w:szCs w:val="28"/>
        </w:rPr>
        <w:t>малосжимаемыми</w:t>
      </w:r>
      <w:proofErr w:type="spellEnd"/>
      <w:r w:rsidRPr="00C27351">
        <w:rPr>
          <w:rFonts w:ascii="Times New Roman" w:hAnsi="Times New Roman" w:cs="Times New Roman"/>
          <w:sz w:val="28"/>
          <w:szCs w:val="28"/>
        </w:rPr>
        <w:t xml:space="preserve"> грунтами.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15.12.8. На участках действия эрозионных процессов с </w:t>
      </w:r>
      <w:proofErr w:type="spellStart"/>
      <w:r w:rsidRPr="00C27351">
        <w:rPr>
          <w:rFonts w:ascii="Times New Roman" w:hAnsi="Times New Roman" w:cs="Times New Roman"/>
          <w:sz w:val="28"/>
          <w:szCs w:val="28"/>
        </w:rPr>
        <w:t>оврагообразованием</w:t>
      </w:r>
      <w:proofErr w:type="spellEnd"/>
      <w:r w:rsidRPr="00C27351">
        <w:rPr>
          <w:rFonts w:ascii="Times New Roman" w:hAnsi="Times New Roman" w:cs="Times New Roman"/>
          <w:sz w:val="28"/>
          <w:szCs w:val="28"/>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Размещение зданий и сооружений, затрудняющих отвод поверхностных вод, не допускается.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15.12.10.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C27351">
        <w:rPr>
          <w:rFonts w:ascii="Times New Roman" w:hAnsi="Times New Roman" w:cs="Times New Roman"/>
          <w:sz w:val="28"/>
          <w:szCs w:val="28"/>
        </w:rPr>
        <w:t>берегоукрепление</w:t>
      </w:r>
      <w:proofErr w:type="spellEnd"/>
      <w:r w:rsidRPr="00C27351">
        <w:rPr>
          <w:rFonts w:ascii="Times New Roman" w:hAnsi="Times New Roman" w:cs="Times New Roman"/>
          <w:sz w:val="28"/>
          <w:szCs w:val="28"/>
        </w:rPr>
        <w:t xml:space="preserve"> и формирование пляжей.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15.12.11. Рекультивацию и благоустройство территорий следует разрабатывать с учетом требований ГОСТ 17.5.3.04-83* и ГОСТ 17.5.3.05-84.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b/>
          <w:sz w:val="28"/>
          <w:szCs w:val="28"/>
        </w:rPr>
        <w:t>15.13</w:t>
      </w:r>
      <w:r w:rsidRPr="00C27351">
        <w:rPr>
          <w:rFonts w:ascii="Times New Roman" w:hAnsi="Times New Roman" w:cs="Times New Roman"/>
          <w:sz w:val="28"/>
          <w:szCs w:val="28"/>
        </w:rPr>
        <w:t>.</w:t>
      </w:r>
      <w:r w:rsidRPr="00C27351">
        <w:rPr>
          <w:rFonts w:ascii="Times New Roman" w:hAnsi="Times New Roman" w:cs="Times New Roman"/>
          <w:b/>
          <w:sz w:val="28"/>
          <w:szCs w:val="28"/>
        </w:rPr>
        <w:t xml:space="preserve"> Противооползневые и противообвальные сооружения и мероприятия</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изменение рельефа склона в целях повышения его устойчивости;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предотвращение инфильтрации воды в грунт и эрозионных процессов;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искусственное понижение уровня подземных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агролесомелиорация</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закрепление грунтов (в том числе армированием);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устройство удерживающих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террасирование склонов;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AF3C52" w:rsidRPr="00C27351" w:rsidRDefault="00AF3C52" w:rsidP="006B5E06">
      <w:pPr>
        <w:pStyle w:val="Default"/>
        <w:ind w:firstLine="567"/>
        <w:jc w:val="both"/>
        <w:rPr>
          <w:rFonts w:ascii="Times New Roman" w:hAnsi="Times New Roman" w:cs="Times New Roman"/>
          <w:sz w:val="28"/>
          <w:szCs w:val="28"/>
        </w:rPr>
      </w:pPr>
    </w:p>
    <w:p w:rsidR="00B86DE6" w:rsidRPr="00C27351" w:rsidRDefault="00B86DE6" w:rsidP="006B5E06">
      <w:pPr>
        <w:pStyle w:val="Default"/>
        <w:ind w:firstLine="567"/>
        <w:jc w:val="both"/>
        <w:rPr>
          <w:rFonts w:ascii="Times New Roman" w:hAnsi="Times New Roman" w:cs="Times New Roman"/>
          <w:b/>
          <w:sz w:val="28"/>
          <w:szCs w:val="28"/>
        </w:rPr>
      </w:pPr>
    </w:p>
    <w:p w:rsidR="00B86DE6" w:rsidRPr="00C27351" w:rsidRDefault="00B86DE6" w:rsidP="006B5E06">
      <w:pPr>
        <w:pStyle w:val="Default"/>
        <w:ind w:firstLine="567"/>
        <w:jc w:val="both"/>
        <w:rPr>
          <w:rFonts w:ascii="Times New Roman" w:hAnsi="Times New Roman" w:cs="Times New Roman"/>
          <w:b/>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15.14. </w:t>
      </w:r>
      <w:proofErr w:type="spellStart"/>
      <w:r w:rsidRPr="00C27351">
        <w:rPr>
          <w:rFonts w:ascii="Times New Roman" w:hAnsi="Times New Roman" w:cs="Times New Roman"/>
          <w:b/>
          <w:sz w:val="28"/>
          <w:szCs w:val="28"/>
        </w:rPr>
        <w:t>Противокарстовые</w:t>
      </w:r>
      <w:proofErr w:type="spellEnd"/>
      <w:r w:rsidRPr="00C27351">
        <w:rPr>
          <w:rFonts w:ascii="Times New Roman" w:hAnsi="Times New Roman" w:cs="Times New Roman"/>
          <w:b/>
          <w:sz w:val="28"/>
          <w:szCs w:val="28"/>
        </w:rPr>
        <w:t xml:space="preserve"> мероприятия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15.14.1. </w:t>
      </w:r>
      <w:proofErr w:type="spellStart"/>
      <w:proofErr w:type="gramStart"/>
      <w:r w:rsidRPr="00C27351">
        <w:rPr>
          <w:rFonts w:ascii="Times New Roman" w:hAnsi="Times New Roman" w:cs="Times New Roman"/>
          <w:sz w:val="28"/>
          <w:szCs w:val="28"/>
        </w:rPr>
        <w:t>Противокарстовые</w:t>
      </w:r>
      <w:proofErr w:type="spellEnd"/>
      <w:r w:rsidRPr="00C27351">
        <w:rPr>
          <w:rFonts w:ascii="Times New Roman" w:hAnsi="Times New Roman" w:cs="Times New Roman"/>
          <w:sz w:val="28"/>
          <w:szCs w:val="28"/>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15.14.2. Для инженерной защиты зданий и сооружений от карста применяют следующие мероприятия или их сочетания: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планировочные;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водозащитные и противофильтрационные;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геотехнические</w:t>
      </w:r>
      <w:proofErr w:type="gramEnd"/>
      <w:r w:rsidRPr="00C27351">
        <w:rPr>
          <w:rFonts w:ascii="Times New Roman" w:hAnsi="Times New Roman" w:cs="Times New Roman"/>
          <w:sz w:val="28"/>
          <w:szCs w:val="28"/>
        </w:rPr>
        <w:t xml:space="preserve"> (укрепление оснований);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конструктивные</w:t>
      </w:r>
      <w:proofErr w:type="gramEnd"/>
      <w:r w:rsidRPr="00C27351">
        <w:rPr>
          <w:rFonts w:ascii="Times New Roman" w:hAnsi="Times New Roman" w:cs="Times New Roman"/>
          <w:sz w:val="28"/>
          <w:szCs w:val="28"/>
        </w:rPr>
        <w:t xml:space="preserve"> (отдельно или в комплексе с геотехническими);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технологические;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эксплуатационные (мониторинг состояния грунтов, деформаций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15.14.3. </w:t>
      </w:r>
      <w:proofErr w:type="spellStart"/>
      <w:r w:rsidRPr="00C27351">
        <w:rPr>
          <w:rFonts w:ascii="Times New Roman" w:hAnsi="Times New Roman" w:cs="Times New Roman"/>
          <w:sz w:val="28"/>
          <w:szCs w:val="28"/>
        </w:rPr>
        <w:t>Противокарстовые</w:t>
      </w:r>
      <w:proofErr w:type="spellEnd"/>
      <w:r w:rsidRPr="00C27351">
        <w:rPr>
          <w:rFonts w:ascii="Times New Roman" w:hAnsi="Times New Roman" w:cs="Times New Roman"/>
          <w:sz w:val="28"/>
          <w:szCs w:val="28"/>
        </w:rPr>
        <w:t xml:space="preserve"> мероприятия должны: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предотвращать активизацию, а при необходимости и снижать активность карстовых и карстово-суффозионных процессов;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исключать или уменьшать в необходимой степени карстовые и карстово-суффозионные деформации грунтовых толщ;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предотвращать повышенную фильтрацию и прорывы воды из карстовых полостей в подземные помещения и горные выработки;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15.14.4. </w:t>
      </w:r>
      <w:proofErr w:type="spellStart"/>
      <w:r w:rsidRPr="00C27351">
        <w:rPr>
          <w:rFonts w:ascii="Times New Roman" w:hAnsi="Times New Roman" w:cs="Times New Roman"/>
          <w:sz w:val="28"/>
          <w:szCs w:val="28"/>
        </w:rPr>
        <w:t>Противокарстовые</w:t>
      </w:r>
      <w:proofErr w:type="spellEnd"/>
      <w:r w:rsidRPr="00C27351">
        <w:rPr>
          <w:rFonts w:ascii="Times New Roman" w:hAnsi="Times New Roman" w:cs="Times New Roman"/>
          <w:sz w:val="28"/>
          <w:szCs w:val="28"/>
        </w:rPr>
        <w:t xml:space="preserve"> мероприятия следует выбирать в зависимости от характера выявленных и прогнозируемых карстовых проявлений, вида </w:t>
      </w:r>
      <w:proofErr w:type="spellStart"/>
      <w:r w:rsidRPr="00C27351">
        <w:rPr>
          <w:rFonts w:ascii="Times New Roman" w:hAnsi="Times New Roman" w:cs="Times New Roman"/>
          <w:sz w:val="28"/>
          <w:szCs w:val="28"/>
        </w:rPr>
        <w:t>карстующихся</w:t>
      </w:r>
      <w:proofErr w:type="spellEnd"/>
      <w:r w:rsidRPr="00C27351">
        <w:rPr>
          <w:rFonts w:ascii="Times New Roman" w:hAnsi="Times New Roman" w:cs="Times New Roman"/>
          <w:sz w:val="28"/>
          <w:szCs w:val="28"/>
        </w:rPr>
        <w:t xml:space="preserve"> пород, условий их залегания и требований, определяемых особенностями проектируемой защиты и защищаемых территорий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15.14.5. Планировочные мероприятия должны обеспечивать рациональное использование </w:t>
      </w:r>
      <w:proofErr w:type="spellStart"/>
      <w:r w:rsidRPr="00C27351">
        <w:rPr>
          <w:rFonts w:ascii="Times New Roman" w:hAnsi="Times New Roman" w:cs="Times New Roman"/>
          <w:sz w:val="28"/>
          <w:szCs w:val="28"/>
        </w:rPr>
        <w:t>закарстованных</w:t>
      </w:r>
      <w:proofErr w:type="spellEnd"/>
      <w:r w:rsidRPr="00C27351">
        <w:rPr>
          <w:rFonts w:ascii="Times New Roman" w:hAnsi="Times New Roman" w:cs="Times New Roman"/>
          <w:sz w:val="28"/>
          <w:szCs w:val="28"/>
        </w:rPr>
        <w:t xml:space="preserve"> территорий и оптимизацию затрат на </w:t>
      </w:r>
      <w:proofErr w:type="spellStart"/>
      <w:r w:rsidRPr="00C27351">
        <w:rPr>
          <w:rFonts w:ascii="Times New Roman" w:hAnsi="Times New Roman" w:cs="Times New Roman"/>
          <w:sz w:val="28"/>
          <w:szCs w:val="28"/>
        </w:rPr>
        <w:t>противокарстовую</w:t>
      </w:r>
      <w:proofErr w:type="spellEnd"/>
      <w:r w:rsidRPr="00C27351">
        <w:rPr>
          <w:rFonts w:ascii="Times New Roman" w:hAnsi="Times New Roman" w:cs="Times New Roman"/>
          <w:sz w:val="28"/>
          <w:szCs w:val="28"/>
        </w:rPr>
        <w:t xml:space="preserve"> защиту. Они должны учитывать перспективу развития данного района и влияние </w:t>
      </w:r>
      <w:proofErr w:type="spellStart"/>
      <w:r w:rsidRPr="00C27351">
        <w:rPr>
          <w:rFonts w:ascii="Times New Roman" w:hAnsi="Times New Roman" w:cs="Times New Roman"/>
          <w:sz w:val="28"/>
          <w:szCs w:val="28"/>
        </w:rPr>
        <w:t>противокарстовой</w:t>
      </w:r>
      <w:proofErr w:type="spellEnd"/>
      <w:r w:rsidRPr="00C27351">
        <w:rPr>
          <w:rFonts w:ascii="Times New Roman" w:hAnsi="Times New Roman" w:cs="Times New Roman"/>
          <w:sz w:val="28"/>
          <w:szCs w:val="28"/>
        </w:rPr>
        <w:t xml:space="preserve"> защиты на условия развития карста.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15.14.6. В состав планировочных мероприятий входят: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C27351">
        <w:rPr>
          <w:rFonts w:ascii="Times New Roman" w:hAnsi="Times New Roman" w:cs="Times New Roman"/>
          <w:sz w:val="28"/>
          <w:szCs w:val="28"/>
        </w:rPr>
        <w:t>карстоопасных</w:t>
      </w:r>
      <w:proofErr w:type="spellEnd"/>
      <w:r w:rsidRPr="00C27351">
        <w:rPr>
          <w:rFonts w:ascii="Times New Roman" w:hAnsi="Times New Roman" w:cs="Times New Roman"/>
          <w:sz w:val="28"/>
          <w:szCs w:val="28"/>
        </w:rPr>
        <w:t xml:space="preserve"> участков и размещением на них зеленых насаждений;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разработка инженерной защиты территорий от техногенного влияния строительства на развитие карста;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15.14.7. Водозащитные и противофильтрационные </w:t>
      </w:r>
      <w:proofErr w:type="spellStart"/>
      <w:r w:rsidRPr="00C27351">
        <w:rPr>
          <w:rFonts w:ascii="Times New Roman" w:hAnsi="Times New Roman" w:cs="Times New Roman"/>
          <w:sz w:val="28"/>
          <w:szCs w:val="28"/>
        </w:rPr>
        <w:t>противокарстовые</w:t>
      </w:r>
      <w:proofErr w:type="spellEnd"/>
      <w:r w:rsidRPr="00C27351">
        <w:rPr>
          <w:rFonts w:ascii="Times New Roman" w:hAnsi="Times New Roman" w:cs="Times New Roman"/>
          <w:sz w:val="28"/>
          <w:szCs w:val="28"/>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15.14.9. </w:t>
      </w:r>
      <w:proofErr w:type="gramStart"/>
      <w:r w:rsidRPr="00C27351">
        <w:rPr>
          <w:rFonts w:ascii="Times New Roman" w:hAnsi="Times New Roman" w:cs="Times New Roman"/>
          <w:sz w:val="28"/>
          <w:szCs w:val="28"/>
        </w:rPr>
        <w:t xml:space="preserve">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w:t>
      </w:r>
      <w:proofErr w:type="spellStart"/>
      <w:r w:rsidRPr="00C27351">
        <w:rPr>
          <w:rFonts w:ascii="Times New Roman" w:hAnsi="Times New Roman" w:cs="Times New Roman"/>
          <w:sz w:val="28"/>
          <w:szCs w:val="28"/>
        </w:rPr>
        <w:t>нижезалегающих</w:t>
      </w:r>
      <w:proofErr w:type="spellEnd"/>
      <w:r w:rsidRPr="00C27351">
        <w:rPr>
          <w:rFonts w:ascii="Times New Roman" w:hAnsi="Times New Roman" w:cs="Times New Roman"/>
          <w:sz w:val="28"/>
          <w:szCs w:val="28"/>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15.14.10. К водозащитным мероприятиям относятся: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мероприятия по борьбе с утечками промышленных и хозяйственно-бытовых вод, в особенности агрессивных;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недопущение скопления поверхностных вод в котлованах и на площадках в период строительства, строгий </w:t>
      </w:r>
      <w:proofErr w:type="gramStart"/>
      <w:r w:rsidRPr="00C27351">
        <w:rPr>
          <w:rFonts w:ascii="Times New Roman" w:hAnsi="Times New Roman" w:cs="Times New Roman"/>
          <w:sz w:val="28"/>
          <w:szCs w:val="28"/>
        </w:rPr>
        <w:t>контроль за</w:t>
      </w:r>
      <w:proofErr w:type="gramEnd"/>
      <w:r w:rsidRPr="00C27351">
        <w:rPr>
          <w:rFonts w:ascii="Times New Roman" w:hAnsi="Times New Roman" w:cs="Times New Roman"/>
          <w:sz w:val="28"/>
          <w:szCs w:val="28"/>
        </w:rPr>
        <w:t xml:space="preserve"> качеством работ по гидроизоляции, укладке </w:t>
      </w:r>
      <w:proofErr w:type="spellStart"/>
      <w:r w:rsidRPr="00C27351">
        <w:rPr>
          <w:rFonts w:ascii="Times New Roman" w:hAnsi="Times New Roman" w:cs="Times New Roman"/>
          <w:sz w:val="28"/>
          <w:szCs w:val="28"/>
        </w:rPr>
        <w:t>водонесущих</w:t>
      </w:r>
      <w:proofErr w:type="spellEnd"/>
      <w:r w:rsidRPr="00C27351">
        <w:rPr>
          <w:rFonts w:ascii="Times New Roman" w:hAnsi="Times New Roman" w:cs="Times New Roman"/>
          <w:sz w:val="28"/>
          <w:szCs w:val="28"/>
        </w:rPr>
        <w:t xml:space="preserve"> коммуникаций и продуктопроводов, засыпке пазух котлованов.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Следует ограничивать распространение влияния водохранилищ, подземных водозаборов и других </w:t>
      </w:r>
      <w:proofErr w:type="spellStart"/>
      <w:r w:rsidRPr="00C27351">
        <w:rPr>
          <w:rFonts w:ascii="Times New Roman" w:hAnsi="Times New Roman" w:cs="Times New Roman"/>
          <w:sz w:val="28"/>
          <w:szCs w:val="28"/>
        </w:rPr>
        <w:t>водопонизительных</w:t>
      </w:r>
      <w:proofErr w:type="spellEnd"/>
      <w:r w:rsidRPr="00C27351">
        <w:rPr>
          <w:rFonts w:ascii="Times New Roman" w:hAnsi="Times New Roman" w:cs="Times New Roman"/>
          <w:sz w:val="28"/>
          <w:szCs w:val="28"/>
        </w:rPr>
        <w:t xml:space="preserve"> и подпорных гидротехнических сооружений и установок на застроенные и застраиваемые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15.14.11. При проектировании водохранилищ, водоемов, каналов, </w:t>
      </w:r>
      <w:proofErr w:type="spellStart"/>
      <w:r w:rsidRPr="00C27351">
        <w:rPr>
          <w:rFonts w:ascii="Times New Roman" w:hAnsi="Times New Roman" w:cs="Times New Roman"/>
          <w:sz w:val="28"/>
          <w:szCs w:val="28"/>
        </w:rPr>
        <w:t>шламохранилищ</w:t>
      </w:r>
      <w:proofErr w:type="spellEnd"/>
      <w:r w:rsidRPr="00C27351">
        <w:rPr>
          <w:rFonts w:ascii="Times New Roman" w:hAnsi="Times New Roman" w:cs="Times New Roman"/>
          <w:sz w:val="28"/>
          <w:szCs w:val="28"/>
        </w:rPr>
        <w:t>,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15.15. Берегозащитные сооружения и мероприятия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15.15.1. Для инженерной защиты берегов рек, озер, водохранилищ используют сооружения и меропри</w:t>
      </w:r>
      <w:r w:rsidR="00B86DE6" w:rsidRPr="00C27351">
        <w:rPr>
          <w:rFonts w:ascii="Times New Roman" w:hAnsi="Times New Roman" w:cs="Times New Roman"/>
          <w:sz w:val="28"/>
          <w:szCs w:val="28"/>
        </w:rPr>
        <w:t>ятия, приведенные в таблице 115:</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B86DE6">
      <w:pPr>
        <w:jc w:val="both"/>
        <w:rPr>
          <w:rFonts w:ascii="Times New Roman" w:hAnsi="Times New Roman" w:cs="Times New Roman"/>
          <w:color w:val="000000"/>
          <w:sz w:val="28"/>
          <w:szCs w:val="28"/>
        </w:rPr>
      </w:pPr>
      <w:r w:rsidRPr="00C27351">
        <w:rPr>
          <w:rFonts w:ascii="Times New Roman" w:hAnsi="Times New Roman" w:cs="Times New Roman"/>
          <w:sz w:val="28"/>
          <w:szCs w:val="28"/>
        </w:rPr>
        <w:t>Таблица 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22"/>
        <w:gridCol w:w="37"/>
        <w:gridCol w:w="75"/>
        <w:gridCol w:w="4992"/>
        <w:gridCol w:w="77"/>
      </w:tblGrid>
      <w:tr w:rsidR="00AF3C52" w:rsidRPr="00C27351" w:rsidTr="00AF3C52">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Вид сооружения и мероприятия </w:t>
            </w:r>
          </w:p>
        </w:tc>
        <w:tc>
          <w:tcPr>
            <w:tcW w:w="25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Назначение сооружения и мероприятия и условия их применения </w:t>
            </w:r>
          </w:p>
        </w:tc>
      </w:tr>
      <w:tr w:rsidR="00AF3C52" w:rsidRPr="00C27351" w:rsidTr="00AF3C52">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Волнозащитные </w:t>
            </w:r>
          </w:p>
        </w:tc>
      </w:tr>
      <w:tr w:rsidR="00AF3C52" w:rsidRPr="00C27351" w:rsidTr="00AF3C52">
        <w:trPr>
          <w:trHeight w:val="2638"/>
        </w:trPr>
        <w:tc>
          <w:tcPr>
            <w:tcW w:w="2500"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Вдольбереговые: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шпунтовые стенки железобетонные и металлические;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ступенчатые крепления с укреплением основания террас;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массивные волноломы </w:t>
            </w:r>
          </w:p>
        </w:tc>
        <w:tc>
          <w:tcPr>
            <w:tcW w:w="25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 основном на реках и водохранилищах;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при крутизне откосов более 15°;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при стабильном уровне воды </w:t>
            </w:r>
          </w:p>
        </w:tc>
      </w:tr>
      <w:tr w:rsidR="00AF3C52" w:rsidRPr="00C27351" w:rsidTr="00AF3C52">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Откосные: </w:t>
            </w:r>
          </w:p>
        </w:tc>
      </w:tr>
      <w:tr w:rsidR="00AF3C52" w:rsidRPr="00C27351" w:rsidTr="00AF3C52">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монолитные покрытия из бетона, асфальтобетона, асфальта; </w:t>
            </w:r>
          </w:p>
        </w:tc>
        <w:tc>
          <w:tcPr>
            <w:tcW w:w="25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реках, откосах </w:t>
            </w:r>
          </w:p>
        </w:tc>
      </w:tr>
      <w:tr w:rsidR="00AF3C52" w:rsidRPr="00C27351" w:rsidTr="00AF3C52">
        <w:trPr>
          <w:trHeight w:val="758"/>
        </w:trPr>
        <w:tc>
          <w:tcPr>
            <w:tcW w:w="2500"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покрытия из сборных плит; </w:t>
            </w:r>
          </w:p>
        </w:tc>
        <w:tc>
          <w:tcPr>
            <w:tcW w:w="25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подпорных земляных сооружений при достаточной их статической устойчивости при волнах до 2,5 м </w:t>
            </w:r>
          </w:p>
        </w:tc>
      </w:tr>
      <w:tr w:rsidR="00AF3C52" w:rsidRPr="00C27351" w:rsidTr="00AF3C52">
        <w:trPr>
          <w:trHeight w:val="758"/>
        </w:trPr>
        <w:tc>
          <w:tcPr>
            <w:tcW w:w="2500"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покрытия из гибких тюфяков и сетчатых блоков, заполненных камнем; </w:t>
            </w:r>
          </w:p>
        </w:tc>
        <w:tc>
          <w:tcPr>
            <w:tcW w:w="25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реках, откосах земляных сооружений (при пологих откосах и невысоких волнах - менее 0,5 - 0,6 м) </w:t>
            </w:r>
          </w:p>
        </w:tc>
      </w:tr>
      <w:tr w:rsidR="00AF3C52" w:rsidRPr="00C27351" w:rsidTr="00AF3C52">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покрытия из синтетических материалов и вторичного сырья </w:t>
            </w:r>
          </w:p>
        </w:tc>
        <w:tc>
          <w:tcPr>
            <w:tcW w:w="2500"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 </w:t>
            </w:r>
          </w:p>
        </w:tc>
      </w:tr>
      <w:tr w:rsidR="00AF3C52" w:rsidRPr="00C27351" w:rsidTr="00AF3C52">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Волногасящие</w:t>
            </w:r>
            <w:proofErr w:type="spellEnd"/>
            <w:r w:rsidRPr="00C27351">
              <w:rPr>
                <w:rFonts w:ascii="Times New Roman" w:hAnsi="Times New Roman" w:cs="Times New Roman"/>
                <w:sz w:val="28"/>
                <w:szCs w:val="28"/>
              </w:rPr>
              <w:t xml:space="preserve"> </w:t>
            </w:r>
          </w:p>
        </w:tc>
      </w:tr>
      <w:tr w:rsidR="00AF3C52" w:rsidRPr="00C27351" w:rsidTr="00AF3C52">
        <w:trPr>
          <w:gridAfter w:val="1"/>
          <w:wAfter w:w="38" w:type="pct"/>
          <w:trHeight w:val="756"/>
        </w:trPr>
        <w:tc>
          <w:tcPr>
            <w:tcW w:w="246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Вдольбереговые (проницаемые сооружения с пористой напорной гранью и </w:t>
            </w:r>
            <w:proofErr w:type="spellStart"/>
            <w:r w:rsidRPr="00C27351">
              <w:rPr>
                <w:rFonts w:ascii="Times New Roman" w:hAnsi="Times New Roman" w:cs="Times New Roman"/>
                <w:sz w:val="28"/>
                <w:szCs w:val="28"/>
              </w:rPr>
              <w:t>волногасящими</w:t>
            </w:r>
            <w:proofErr w:type="spellEnd"/>
            <w:r w:rsidRPr="00C27351">
              <w:rPr>
                <w:rFonts w:ascii="Times New Roman" w:hAnsi="Times New Roman" w:cs="Times New Roman"/>
                <w:sz w:val="28"/>
                <w:szCs w:val="28"/>
              </w:rPr>
              <w:t xml:space="preserve"> камерами) </w:t>
            </w:r>
          </w:p>
        </w:tc>
        <w:tc>
          <w:tcPr>
            <w:tcW w:w="249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w:t>
            </w:r>
          </w:p>
        </w:tc>
      </w:tr>
      <w:tr w:rsidR="00AF3C52" w:rsidRPr="00C27351" w:rsidTr="00AF3C5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Откосные: </w:t>
            </w:r>
          </w:p>
        </w:tc>
      </w:tr>
      <w:tr w:rsidR="00AF3C52" w:rsidRPr="00C27351" w:rsidTr="00AF3C52">
        <w:trPr>
          <w:gridAfter w:val="1"/>
          <w:wAfter w:w="38" w:type="pct"/>
          <w:trHeight w:val="758"/>
        </w:trPr>
        <w:tc>
          <w:tcPr>
            <w:tcW w:w="246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наброска из камня; </w:t>
            </w:r>
          </w:p>
        </w:tc>
        <w:tc>
          <w:tcPr>
            <w:tcW w:w="249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реках, откосах земляных сооружений при отсутствии рекреационного использования </w:t>
            </w:r>
          </w:p>
        </w:tc>
      </w:tr>
      <w:tr w:rsidR="00AF3C52" w:rsidRPr="00C27351" w:rsidTr="00AF3C52">
        <w:trPr>
          <w:gridAfter w:val="1"/>
          <w:wAfter w:w="38" w:type="pct"/>
          <w:trHeight w:val="489"/>
        </w:trPr>
        <w:tc>
          <w:tcPr>
            <w:tcW w:w="246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наброска или укладка из фасонных блоков; </w:t>
            </w:r>
          </w:p>
        </w:tc>
        <w:tc>
          <w:tcPr>
            <w:tcW w:w="249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при отсутствии рекреационного использования </w:t>
            </w:r>
          </w:p>
        </w:tc>
      </w:tr>
      <w:tr w:rsidR="00AF3C52" w:rsidRPr="00C27351" w:rsidTr="00AF3C52">
        <w:trPr>
          <w:gridAfter w:val="1"/>
          <w:wAfter w:w="38" w:type="pct"/>
          <w:trHeight w:val="1024"/>
        </w:trPr>
        <w:tc>
          <w:tcPr>
            <w:tcW w:w="246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искусственные свободные пляжи </w:t>
            </w:r>
          </w:p>
        </w:tc>
        <w:tc>
          <w:tcPr>
            <w:tcW w:w="249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F3C52" w:rsidRPr="00C27351" w:rsidTr="00AF3C5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Пляжеудерживающие</w:t>
            </w:r>
            <w:proofErr w:type="spellEnd"/>
            <w:r w:rsidRPr="00C27351">
              <w:rPr>
                <w:rFonts w:ascii="Times New Roman" w:hAnsi="Times New Roman" w:cs="Times New Roman"/>
                <w:sz w:val="28"/>
                <w:szCs w:val="28"/>
              </w:rPr>
              <w:t xml:space="preserve"> </w:t>
            </w:r>
          </w:p>
        </w:tc>
      </w:tr>
      <w:tr w:rsidR="00AF3C52" w:rsidRPr="00C27351" w:rsidTr="00AF3C5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Вдольбереговые: </w:t>
            </w:r>
          </w:p>
        </w:tc>
      </w:tr>
      <w:tr w:rsidR="00AF3C52" w:rsidRPr="00C27351" w:rsidTr="00AF3C52">
        <w:trPr>
          <w:gridAfter w:val="1"/>
          <w:wAfter w:w="38" w:type="pct"/>
          <w:trHeight w:val="1027"/>
        </w:trPr>
        <w:tc>
          <w:tcPr>
            <w:tcW w:w="246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Подводные банкеты из бетона, бетонных блоков, камня;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загрузка </w:t>
            </w:r>
            <w:proofErr w:type="gramStart"/>
            <w:r w:rsidRPr="00C27351">
              <w:rPr>
                <w:rFonts w:ascii="Times New Roman" w:hAnsi="Times New Roman" w:cs="Times New Roman"/>
                <w:sz w:val="28"/>
                <w:szCs w:val="28"/>
              </w:rPr>
              <w:t>инертными</w:t>
            </w:r>
            <w:proofErr w:type="gramEnd"/>
            <w:r w:rsidRPr="00C27351">
              <w:rPr>
                <w:rFonts w:ascii="Times New Roman" w:hAnsi="Times New Roman" w:cs="Times New Roman"/>
                <w:sz w:val="28"/>
                <w:szCs w:val="28"/>
              </w:rPr>
              <w:t xml:space="preserve"> на локальных участках (каменные банкеты, песчаные </w:t>
            </w:r>
            <w:proofErr w:type="spellStart"/>
            <w:r w:rsidRPr="00C27351">
              <w:rPr>
                <w:rFonts w:ascii="Times New Roman" w:hAnsi="Times New Roman" w:cs="Times New Roman"/>
                <w:sz w:val="28"/>
                <w:szCs w:val="28"/>
              </w:rPr>
              <w:t>примывы</w:t>
            </w:r>
            <w:proofErr w:type="spellEnd"/>
            <w:r w:rsidRPr="00C27351">
              <w:rPr>
                <w:rFonts w:ascii="Times New Roman" w:hAnsi="Times New Roman" w:cs="Times New Roman"/>
                <w:sz w:val="28"/>
                <w:szCs w:val="28"/>
              </w:rPr>
              <w:t xml:space="preserve"> и др.) </w:t>
            </w:r>
          </w:p>
        </w:tc>
        <w:tc>
          <w:tcPr>
            <w:tcW w:w="249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gramStart"/>
            <w:r w:rsidRPr="00C27351">
              <w:rPr>
                <w:rFonts w:ascii="Times New Roman" w:hAnsi="Times New Roman" w:cs="Times New Roman"/>
                <w:sz w:val="28"/>
                <w:szCs w:val="28"/>
              </w:rPr>
              <w:t>на водохранилищах при небольшом волнении для закрепления пляжа на водохранилищах при относительно пологих откосах</w:t>
            </w:r>
            <w:proofErr w:type="gramEnd"/>
            <w:r w:rsidRPr="00C27351">
              <w:rPr>
                <w:rFonts w:ascii="Times New Roman" w:hAnsi="Times New Roman" w:cs="Times New Roman"/>
                <w:sz w:val="28"/>
                <w:szCs w:val="28"/>
              </w:rPr>
              <w:t xml:space="preserve"> </w:t>
            </w:r>
          </w:p>
        </w:tc>
      </w:tr>
      <w:tr w:rsidR="00AF3C52" w:rsidRPr="00C27351" w:rsidTr="00AF3C52">
        <w:trPr>
          <w:gridAfter w:val="1"/>
          <w:wAfter w:w="38" w:type="pct"/>
          <w:trHeight w:val="758"/>
        </w:trPr>
        <w:tc>
          <w:tcPr>
            <w:tcW w:w="2463"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Поперечные молы, шпоры (гравитационные, свайные и др.) </w:t>
            </w:r>
          </w:p>
        </w:tc>
        <w:tc>
          <w:tcPr>
            <w:tcW w:w="2499"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реках при создании и закреплении естественных и искусственных пляжей </w:t>
            </w:r>
          </w:p>
        </w:tc>
      </w:tr>
      <w:tr w:rsidR="00AF3C52" w:rsidRPr="00C27351" w:rsidTr="00AF3C5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Специальные </w:t>
            </w:r>
          </w:p>
        </w:tc>
      </w:tr>
      <w:tr w:rsidR="00AF3C52" w:rsidRPr="00C27351" w:rsidTr="00AF3C5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Регулирующие: </w:t>
            </w:r>
          </w:p>
        </w:tc>
      </w:tr>
      <w:tr w:rsidR="00AF3C52" w:rsidRPr="00C27351" w:rsidTr="00AF3C52">
        <w:trPr>
          <w:gridAfter w:val="1"/>
          <w:wAfter w:w="38" w:type="pct"/>
          <w:trHeight w:val="1343"/>
        </w:trPr>
        <w:tc>
          <w:tcPr>
            <w:tcW w:w="2434" w:type="pct"/>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сооружения, имитирующие природные формы рельефа; перебазирование запаса наносов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переброска вдоль побережья, использование подводных карьеров и т.д.) </w:t>
            </w:r>
          </w:p>
        </w:tc>
        <w:tc>
          <w:tcPr>
            <w:tcW w:w="2528" w:type="pct"/>
            <w:gridSpan w:val="4"/>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для регулирования береговых процессов на водохранилищах </w:t>
            </w:r>
            <w:proofErr w:type="gramStart"/>
            <w:r w:rsidRPr="00C27351">
              <w:rPr>
                <w:rFonts w:ascii="Times New Roman" w:hAnsi="Times New Roman" w:cs="Times New Roman"/>
                <w:sz w:val="28"/>
                <w:szCs w:val="28"/>
              </w:rPr>
              <w:t>для</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регулирования баланса наносов </w:t>
            </w:r>
          </w:p>
        </w:tc>
      </w:tr>
      <w:tr w:rsidR="00AF3C52" w:rsidRPr="00C27351" w:rsidTr="00AF3C5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Струенаправляющие: </w:t>
            </w:r>
          </w:p>
        </w:tc>
      </w:tr>
      <w:tr w:rsidR="00AF3C52" w:rsidRPr="00C27351" w:rsidTr="00AF3C52">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струенаправляющие дамбы </w:t>
            </w:r>
            <w:proofErr w:type="gramStart"/>
            <w:r w:rsidRPr="00C27351">
              <w:rPr>
                <w:rFonts w:ascii="Times New Roman" w:hAnsi="Times New Roman" w:cs="Times New Roman"/>
                <w:sz w:val="28"/>
                <w:szCs w:val="28"/>
              </w:rPr>
              <w:t>из</w:t>
            </w:r>
            <w:proofErr w:type="gramEnd"/>
            <w:r w:rsidRPr="00C27351">
              <w:rPr>
                <w:rFonts w:ascii="Times New Roman" w:hAnsi="Times New Roman" w:cs="Times New Roman"/>
                <w:sz w:val="28"/>
                <w:szCs w:val="28"/>
              </w:rPr>
              <w:t xml:space="preserve"> каменной наброски; </w:t>
            </w:r>
          </w:p>
        </w:tc>
        <w:tc>
          <w:tcPr>
            <w:tcW w:w="251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реках для защиты берегов рек и отклонения оси потока от размывания берега </w:t>
            </w:r>
          </w:p>
        </w:tc>
      </w:tr>
      <w:tr w:rsidR="00AF3C52" w:rsidRPr="00C27351" w:rsidTr="00AF3C52">
        <w:trPr>
          <w:gridAfter w:val="1"/>
          <w:wAfter w:w="38" w:type="pct"/>
          <w:trHeight w:val="490"/>
        </w:trPr>
        <w:tc>
          <w:tcPr>
            <w:tcW w:w="244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струенаправляющие дамбы из грунта; </w:t>
            </w:r>
          </w:p>
        </w:tc>
        <w:tc>
          <w:tcPr>
            <w:tcW w:w="251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реках с невысокими скоростями течения для отклонения оси потока </w:t>
            </w:r>
          </w:p>
        </w:tc>
      </w:tr>
      <w:tr w:rsidR="00AF3C52" w:rsidRPr="00C27351" w:rsidTr="00AF3C52">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струенаправляющие массивные шпоры или полузапруды </w:t>
            </w:r>
          </w:p>
        </w:tc>
        <w:tc>
          <w:tcPr>
            <w:tcW w:w="251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То же</w:t>
            </w:r>
          </w:p>
        </w:tc>
      </w:tr>
      <w:tr w:rsidR="00AF3C52" w:rsidRPr="00C27351" w:rsidTr="00AF3C52">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Склоноукрепляющие</w:t>
            </w:r>
            <w:proofErr w:type="spellEnd"/>
            <w:r w:rsidRPr="00C27351">
              <w:rPr>
                <w:rFonts w:ascii="Times New Roman" w:hAnsi="Times New Roman" w:cs="Times New Roman"/>
                <w:sz w:val="28"/>
                <w:szCs w:val="28"/>
              </w:rPr>
              <w:t xml:space="preserve"> (искусственное закрепление грунта откосов) </w:t>
            </w:r>
          </w:p>
        </w:tc>
        <w:tc>
          <w:tcPr>
            <w:tcW w:w="2516" w:type="pct"/>
            <w:gridSpan w:val="3"/>
            <w:tcBorders>
              <w:top w:val="single" w:sz="4" w:space="0" w:color="auto"/>
              <w:left w:val="single" w:sz="4" w:space="0" w:color="auto"/>
              <w:bottom w:val="single" w:sz="4" w:space="0" w:color="auto"/>
              <w:right w:val="single" w:sz="4" w:space="0" w:color="auto"/>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на водохранилищах, реках, откосах земляных сооружений при высоте волн до 0,5 м </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15.16. Сооружения и мероприятия для защиты от затопления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15.16.2. Защита от подтопления должна включать: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локальную защиту зданий, сооружений, грунтов оснований и защиту застроенной территории в целом;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водоотведение;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утилизацию (при необходимости очистки) дренажных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систему мониторинга за режимом подземных и поверхностных вод, за расходами (утечками) и напорами в </w:t>
      </w:r>
      <w:proofErr w:type="spellStart"/>
      <w:r w:rsidRPr="00C27351">
        <w:rPr>
          <w:rFonts w:ascii="Times New Roman" w:hAnsi="Times New Roman" w:cs="Times New Roman"/>
          <w:sz w:val="28"/>
          <w:szCs w:val="28"/>
        </w:rPr>
        <w:t>водонесущих</w:t>
      </w:r>
      <w:proofErr w:type="spellEnd"/>
      <w:r w:rsidRPr="00C27351">
        <w:rPr>
          <w:rFonts w:ascii="Times New Roman" w:hAnsi="Times New Roman" w:cs="Times New Roman"/>
          <w:sz w:val="28"/>
          <w:szCs w:val="28"/>
        </w:rPr>
        <w:t xml:space="preserve"> коммуникациях, за деформациями оснований, зданий и сооружений, а также за работой сооружений инженерной защиты.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15.16.7. На участках залегания торфа, подлежащих застройке, наряду с понижением уровня грунтовых вод следует предусматривать </w:t>
      </w:r>
      <w:proofErr w:type="spellStart"/>
      <w:r w:rsidRPr="00C27351">
        <w:rPr>
          <w:rFonts w:ascii="Times New Roman" w:hAnsi="Times New Roman" w:cs="Times New Roman"/>
          <w:sz w:val="28"/>
          <w:szCs w:val="28"/>
        </w:rPr>
        <w:t>пригрузку</w:t>
      </w:r>
      <w:proofErr w:type="spellEnd"/>
      <w:r w:rsidRPr="00C27351">
        <w:rPr>
          <w:rFonts w:ascii="Times New Roman" w:hAnsi="Times New Roman" w:cs="Times New Roman"/>
          <w:sz w:val="28"/>
          <w:szCs w:val="28"/>
        </w:rPr>
        <w:t xml:space="preserve"> их поверхности минеральными грунтами, а при соответствующем обосновании допускается </w:t>
      </w:r>
      <w:proofErr w:type="spellStart"/>
      <w:r w:rsidRPr="00C27351">
        <w:rPr>
          <w:rFonts w:ascii="Times New Roman" w:hAnsi="Times New Roman" w:cs="Times New Roman"/>
          <w:sz w:val="28"/>
          <w:szCs w:val="28"/>
        </w:rPr>
        <w:t>выторфовывание</w:t>
      </w:r>
      <w:proofErr w:type="spellEnd"/>
      <w:r w:rsidRPr="00C27351">
        <w:rPr>
          <w:rFonts w:ascii="Times New Roman" w:hAnsi="Times New Roman" w:cs="Times New Roman"/>
          <w:sz w:val="28"/>
          <w:szCs w:val="28"/>
        </w:rPr>
        <w:t xml:space="preserve">. Толщина слоя </w:t>
      </w:r>
      <w:proofErr w:type="spellStart"/>
      <w:r w:rsidRPr="00C27351">
        <w:rPr>
          <w:rFonts w:ascii="Times New Roman" w:hAnsi="Times New Roman" w:cs="Times New Roman"/>
          <w:sz w:val="28"/>
          <w:szCs w:val="28"/>
        </w:rPr>
        <w:t>пригрузки</w:t>
      </w:r>
      <w:proofErr w:type="spellEnd"/>
      <w:r w:rsidRPr="00C27351">
        <w:rPr>
          <w:rFonts w:ascii="Times New Roman" w:hAnsi="Times New Roman" w:cs="Times New Roman"/>
          <w:sz w:val="28"/>
          <w:szCs w:val="28"/>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15.16.8. На территории микрорайонов минимальную толщину слоя минеральных грунтов следует принимать равной 1 м; на проезжих частях улиц </w:t>
      </w:r>
      <w:r w:rsidRPr="00C27351">
        <w:rPr>
          <w:rFonts w:ascii="Times New Roman" w:hAnsi="Times New Roman" w:cs="Times New Roman"/>
          <w:sz w:val="28"/>
          <w:szCs w:val="28"/>
        </w:rPr>
        <w:lastRenderedPageBreak/>
        <w:t xml:space="preserve">толщина слоя минеральных грунтов должна быть установлена в зависимости от интенсивности движения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15.17. Сооружения и мероприятия для защиты от затопления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C27351">
        <w:rPr>
          <w:rFonts w:ascii="Times New Roman" w:hAnsi="Times New Roman" w:cs="Times New Roman"/>
          <w:sz w:val="28"/>
          <w:szCs w:val="28"/>
        </w:rPr>
        <w:t>руслорегулирующие</w:t>
      </w:r>
      <w:proofErr w:type="spellEnd"/>
      <w:r w:rsidRPr="00C27351">
        <w:rPr>
          <w:rFonts w:ascii="Times New Roman" w:hAnsi="Times New Roman" w:cs="Times New Roman"/>
          <w:sz w:val="28"/>
          <w:szCs w:val="28"/>
        </w:rPr>
        <w:t xml:space="preserve"> сооружения и сооружения по регулированию и отводу поверхностного стока, дренажные системы и другие сооружения инженерной защиты.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15.17.6. </w:t>
      </w:r>
      <w:proofErr w:type="gramStart"/>
      <w:r w:rsidRPr="00C27351">
        <w:rPr>
          <w:rFonts w:ascii="Times New Roman" w:hAnsi="Times New Roman" w:cs="Times New Roman"/>
          <w:sz w:val="28"/>
          <w:szCs w:val="28"/>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C27351">
        <w:rPr>
          <w:rFonts w:ascii="Times New Roman" w:hAnsi="Times New Roman" w:cs="Times New Roman"/>
          <w:sz w:val="28"/>
          <w:szCs w:val="28"/>
        </w:rPr>
        <w:t>водообеспечения</w:t>
      </w:r>
      <w:proofErr w:type="spellEnd"/>
      <w:r w:rsidRPr="00C27351">
        <w:rPr>
          <w:rFonts w:ascii="Times New Roman" w:hAnsi="Times New Roman" w:cs="Times New Roman"/>
          <w:sz w:val="28"/>
          <w:szCs w:val="28"/>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15.18. Мероприятия для защиты от морозного пучения грунтов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15.18.2. </w:t>
      </w:r>
      <w:proofErr w:type="spellStart"/>
      <w:r w:rsidRPr="00C27351">
        <w:rPr>
          <w:rFonts w:ascii="Times New Roman" w:hAnsi="Times New Roman" w:cs="Times New Roman"/>
          <w:sz w:val="28"/>
          <w:szCs w:val="28"/>
        </w:rPr>
        <w:t>Противопучинные</w:t>
      </w:r>
      <w:proofErr w:type="spellEnd"/>
      <w:r w:rsidRPr="00C27351">
        <w:rPr>
          <w:rFonts w:ascii="Times New Roman" w:hAnsi="Times New Roman" w:cs="Times New Roman"/>
          <w:sz w:val="28"/>
          <w:szCs w:val="28"/>
        </w:rPr>
        <w:t xml:space="preserve"> мероприятия подразделяют на следующие виды: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инженерно-мелиоративные</w:t>
      </w:r>
      <w:proofErr w:type="gramEnd"/>
      <w:r w:rsidRPr="00C27351">
        <w:rPr>
          <w:rFonts w:ascii="Times New Roman" w:hAnsi="Times New Roman" w:cs="Times New Roman"/>
          <w:sz w:val="28"/>
          <w:szCs w:val="28"/>
        </w:rPr>
        <w:t xml:space="preserve"> (</w:t>
      </w:r>
      <w:proofErr w:type="spellStart"/>
      <w:r w:rsidRPr="00C27351">
        <w:rPr>
          <w:rFonts w:ascii="Times New Roman" w:hAnsi="Times New Roman" w:cs="Times New Roman"/>
          <w:sz w:val="28"/>
          <w:szCs w:val="28"/>
        </w:rPr>
        <w:t>тепломелиорация</w:t>
      </w:r>
      <w:proofErr w:type="spellEnd"/>
      <w:r w:rsidRPr="00C27351">
        <w:rPr>
          <w:rFonts w:ascii="Times New Roman" w:hAnsi="Times New Roman" w:cs="Times New Roman"/>
          <w:sz w:val="28"/>
          <w:szCs w:val="28"/>
        </w:rPr>
        <w:t xml:space="preserve"> и гидромелиорация);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 конструктивные;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физико-химические</w:t>
      </w:r>
      <w:proofErr w:type="gramEnd"/>
      <w:r w:rsidRPr="00C27351">
        <w:rPr>
          <w:rFonts w:ascii="Times New Roman" w:hAnsi="Times New Roman" w:cs="Times New Roman"/>
          <w:sz w:val="28"/>
          <w:szCs w:val="28"/>
        </w:rPr>
        <w:t xml:space="preserve"> (засоление, </w:t>
      </w:r>
      <w:proofErr w:type="spellStart"/>
      <w:r w:rsidRPr="00C27351">
        <w:rPr>
          <w:rFonts w:ascii="Times New Roman" w:hAnsi="Times New Roman" w:cs="Times New Roman"/>
          <w:sz w:val="28"/>
          <w:szCs w:val="28"/>
        </w:rPr>
        <w:t>гидрофобизация</w:t>
      </w:r>
      <w:proofErr w:type="spellEnd"/>
      <w:r w:rsidRPr="00C27351">
        <w:rPr>
          <w:rFonts w:ascii="Times New Roman" w:hAnsi="Times New Roman" w:cs="Times New Roman"/>
          <w:sz w:val="28"/>
          <w:szCs w:val="28"/>
        </w:rPr>
        <w:t xml:space="preserve"> грунтов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комбинированные.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15.18.3. </w:t>
      </w:r>
      <w:proofErr w:type="spellStart"/>
      <w:r w:rsidRPr="00C27351">
        <w:rPr>
          <w:rFonts w:ascii="Times New Roman" w:hAnsi="Times New Roman" w:cs="Times New Roman"/>
          <w:sz w:val="28"/>
          <w:szCs w:val="28"/>
        </w:rPr>
        <w:t>Тепломелиоративные</w:t>
      </w:r>
      <w:proofErr w:type="spellEnd"/>
      <w:r w:rsidRPr="00C27351">
        <w:rPr>
          <w:rFonts w:ascii="Times New Roman" w:hAnsi="Times New Roman" w:cs="Times New Roman"/>
          <w:sz w:val="28"/>
          <w:szCs w:val="28"/>
        </w:rPr>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15.18.5. Конструктивные </w:t>
      </w:r>
      <w:proofErr w:type="spellStart"/>
      <w:r w:rsidRPr="00C27351">
        <w:rPr>
          <w:rFonts w:ascii="Times New Roman" w:hAnsi="Times New Roman" w:cs="Times New Roman"/>
          <w:sz w:val="28"/>
          <w:szCs w:val="28"/>
        </w:rPr>
        <w:t>противопучинные</w:t>
      </w:r>
      <w:proofErr w:type="spellEnd"/>
      <w:r w:rsidRPr="00C27351">
        <w:rPr>
          <w:rFonts w:ascii="Times New Roman" w:hAnsi="Times New Roman" w:cs="Times New Roman"/>
          <w:sz w:val="28"/>
          <w:szCs w:val="28"/>
        </w:rPr>
        <w:t xml:space="preserve"> мероприятия предусматривают повышение эффективности работы конструкций фундаментов и сооружений в </w:t>
      </w:r>
      <w:proofErr w:type="spellStart"/>
      <w:r w:rsidRPr="00C27351">
        <w:rPr>
          <w:rFonts w:ascii="Times New Roman" w:hAnsi="Times New Roman" w:cs="Times New Roman"/>
          <w:sz w:val="28"/>
          <w:szCs w:val="28"/>
        </w:rPr>
        <w:t>пучиноопасных</w:t>
      </w:r>
      <w:proofErr w:type="spellEnd"/>
      <w:r w:rsidRPr="00C27351">
        <w:rPr>
          <w:rFonts w:ascii="Times New Roman" w:hAnsi="Times New Roman" w:cs="Times New Roman"/>
          <w:sz w:val="28"/>
          <w:szCs w:val="28"/>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C27351">
        <w:rPr>
          <w:rFonts w:ascii="Times New Roman" w:hAnsi="Times New Roman" w:cs="Times New Roman"/>
          <w:sz w:val="28"/>
          <w:szCs w:val="28"/>
        </w:rPr>
        <w:t>пучинистых</w:t>
      </w:r>
      <w:proofErr w:type="spellEnd"/>
      <w:r w:rsidRPr="00C27351">
        <w:rPr>
          <w:rFonts w:ascii="Times New Roman" w:hAnsi="Times New Roman" w:cs="Times New Roman"/>
          <w:sz w:val="28"/>
          <w:szCs w:val="28"/>
        </w:rPr>
        <w:t xml:space="preserve"> грунтов.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15.18.6. Физико-химические </w:t>
      </w:r>
      <w:proofErr w:type="spellStart"/>
      <w:r w:rsidRPr="00C27351">
        <w:rPr>
          <w:rFonts w:ascii="Times New Roman" w:hAnsi="Times New Roman" w:cs="Times New Roman"/>
          <w:sz w:val="28"/>
          <w:szCs w:val="28"/>
        </w:rPr>
        <w:t>противопучинные</w:t>
      </w:r>
      <w:proofErr w:type="spellEnd"/>
      <w:r w:rsidRPr="00C27351">
        <w:rPr>
          <w:rFonts w:ascii="Times New Roman" w:hAnsi="Times New Roman" w:cs="Times New Roman"/>
          <w:sz w:val="28"/>
          <w:szCs w:val="28"/>
        </w:rPr>
        <w:t xml:space="preserve"> мероприятия предусматривают специальную обработку грунта вяжущими и стабилизирующими веществами.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w:t>
      </w:r>
      <w:proofErr w:type="gramStart"/>
      <w:r w:rsidRPr="00C27351">
        <w:rPr>
          <w:rFonts w:ascii="Times New Roman" w:hAnsi="Times New Roman" w:cs="Times New Roman"/>
          <w:sz w:val="28"/>
          <w:szCs w:val="28"/>
        </w:rPr>
        <w:t>предзимний</w:t>
      </w:r>
      <w:proofErr w:type="gramEnd"/>
      <w:r w:rsidRPr="00C27351">
        <w:rPr>
          <w:rFonts w:ascii="Times New Roman" w:hAnsi="Times New Roman" w:cs="Times New Roman"/>
          <w:sz w:val="28"/>
          <w:szCs w:val="28"/>
        </w:rPr>
        <w:t xml:space="preserve">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15.19. Мероприятия по защите в районах с сейсмическим воздействием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Pr="00C27351">
        <w:rPr>
          <w:rFonts w:ascii="Times New Roman" w:hAnsi="Times New Roman" w:cs="Times New Roman"/>
          <w:sz w:val="28"/>
          <w:szCs w:val="28"/>
        </w:rPr>
        <w:t>ную</w:t>
      </w:r>
      <w:proofErr w:type="spellEnd"/>
      <w:r w:rsidRPr="00C27351">
        <w:rPr>
          <w:rFonts w:ascii="Times New Roman" w:hAnsi="Times New Roman" w:cs="Times New Roman"/>
          <w:sz w:val="28"/>
          <w:szCs w:val="28"/>
        </w:rPr>
        <w:t xml:space="preserve"> (карта С) вероятность возможного превышения (или 90%-, 95%- и 99%-</w:t>
      </w:r>
      <w:proofErr w:type="spellStart"/>
      <w:r w:rsidRPr="00C27351">
        <w:rPr>
          <w:rFonts w:ascii="Times New Roman" w:hAnsi="Times New Roman" w:cs="Times New Roman"/>
          <w:sz w:val="28"/>
          <w:szCs w:val="28"/>
        </w:rPr>
        <w:t>ную</w:t>
      </w:r>
      <w:proofErr w:type="spellEnd"/>
      <w:r w:rsidRPr="00C27351">
        <w:rPr>
          <w:rFonts w:ascii="Times New Roman" w:hAnsi="Times New Roman" w:cs="Times New Roman"/>
          <w:sz w:val="28"/>
          <w:szCs w:val="28"/>
        </w:rPr>
        <w:t xml:space="preserve"> вероятность </w:t>
      </w:r>
      <w:proofErr w:type="spellStart"/>
      <w:r w:rsidRPr="00C27351">
        <w:rPr>
          <w:rFonts w:ascii="Times New Roman" w:hAnsi="Times New Roman" w:cs="Times New Roman"/>
          <w:sz w:val="28"/>
          <w:szCs w:val="28"/>
        </w:rPr>
        <w:t>непревышения</w:t>
      </w:r>
      <w:proofErr w:type="spellEnd"/>
      <w:r w:rsidRPr="00C27351">
        <w:rPr>
          <w:rFonts w:ascii="Times New Roman" w:hAnsi="Times New Roman" w:cs="Times New Roman"/>
          <w:sz w:val="28"/>
          <w:szCs w:val="28"/>
        </w:rPr>
        <w:t xml:space="preserve">) в течение 50 лет указанных на картах значений сейсмической интенсивности.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15.19.2. При строительстве зданий и сооружений в сейсмических районах Республики Башкортостан следует учитывать карты</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карта</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 массовое строительство;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карты</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 xml:space="preserve"> и С - объекты повышенной ответственности и особо ответственные объекты.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15.19.3. Определение сейсмичности площадки проектирования следует производить на основании сейсмического микрорайонирования.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B86DE6"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C27351">
        <w:rPr>
          <w:rFonts w:ascii="Times New Roman" w:hAnsi="Times New Roman" w:cs="Times New Roman"/>
          <w:sz w:val="28"/>
          <w:szCs w:val="28"/>
        </w:rPr>
        <w:t>просадочными</w:t>
      </w:r>
      <w:proofErr w:type="spellEnd"/>
      <w:r w:rsidRPr="00C27351">
        <w:rPr>
          <w:rFonts w:ascii="Times New Roman" w:hAnsi="Times New Roman" w:cs="Times New Roman"/>
          <w:sz w:val="28"/>
          <w:szCs w:val="28"/>
        </w:rPr>
        <w:t xml:space="preserve">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F3C52"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B86DE6" w:rsidRPr="00C27351" w:rsidRDefault="00B86DE6" w:rsidP="00B86DE6">
      <w:pPr>
        <w:jc w:val="both"/>
        <w:rPr>
          <w:rFonts w:ascii="Times New Roman" w:hAnsi="Times New Roman" w:cs="Times New Roman"/>
          <w:sz w:val="28"/>
          <w:szCs w:val="28"/>
        </w:rPr>
      </w:pPr>
    </w:p>
    <w:p w:rsidR="00AF3C52" w:rsidRPr="00C27351" w:rsidRDefault="00B86DE6" w:rsidP="00B86DE6">
      <w:pPr>
        <w:jc w:val="both"/>
        <w:rPr>
          <w:rFonts w:ascii="Times New Roman" w:hAnsi="Times New Roman" w:cs="Times New Roman"/>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 xml:space="preserve">16. </w:t>
      </w:r>
      <w:r w:rsidRPr="00C27351">
        <w:rPr>
          <w:rFonts w:ascii="Times New Roman" w:hAnsi="Times New Roman" w:cs="Times New Roman"/>
          <w:b/>
          <w:sz w:val="28"/>
          <w:szCs w:val="28"/>
        </w:rPr>
        <w:t>Пожарная безопасность.</w:t>
      </w:r>
      <w:r w:rsidR="00AF3C52" w:rsidRPr="00C27351">
        <w:rPr>
          <w:rFonts w:ascii="Times New Roman" w:hAnsi="Times New Roman" w:cs="Times New Roman"/>
          <w:b/>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по СНиП 21-01-97* - для зданий и сооружений, проектируемых по нормам и правилам, приведенным в соответствие с положениями СНиП 21-01-97*;</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по СНиП 2.01.-85* - для зданий и сооружений, проектируемых по нормам и правилам, основанным на положениях СНиП 2.01.-85*.</w:t>
      </w:r>
      <w:r w:rsidR="00B86DE6"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16.3. </w:t>
      </w:r>
      <w:proofErr w:type="gramStart"/>
      <w:r w:rsidRPr="00C27351">
        <w:rPr>
          <w:rFonts w:ascii="Times New Roman" w:hAnsi="Times New Roman" w:cs="Times New Roman"/>
          <w:sz w:val="28"/>
          <w:szCs w:val="28"/>
        </w:rPr>
        <w:t>Для зданий, на которые не распространяются требования СНиП 21-01-97* «Пожарная безопасность</w:t>
      </w:r>
      <w:r w:rsidRPr="00C27351">
        <w:rPr>
          <w:rFonts w:ascii="Times New Roman" w:hAnsi="Times New Roman" w:cs="Times New Roman"/>
          <w:b/>
          <w:sz w:val="28"/>
          <w:szCs w:val="28"/>
        </w:rPr>
        <w:t xml:space="preserve"> </w:t>
      </w:r>
      <w:r w:rsidRPr="00C27351">
        <w:rPr>
          <w:rFonts w:ascii="Times New Roman" w:hAnsi="Times New Roman" w:cs="Times New Roman"/>
          <w:sz w:val="28"/>
          <w:szCs w:val="28"/>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w:t>
      </w:r>
      <w:proofErr w:type="gramEnd"/>
      <w:r w:rsidRPr="00C27351">
        <w:rPr>
          <w:rFonts w:ascii="Times New Roman" w:hAnsi="Times New Roman" w:cs="Times New Roman"/>
          <w:sz w:val="28"/>
          <w:szCs w:val="28"/>
        </w:rPr>
        <w:t xml:space="preserve"> с Управлением государственного пожарного надзора МЧС России.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116 (при классификации по СНиП 21-01-97*) и по таблице 107 (при классификации по СНиП 2.01.-85*).</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116</w:t>
      </w:r>
    </w:p>
    <w:tbl>
      <w:tblPr>
        <w:tblStyle w:val="a8"/>
        <w:tblW w:w="5000" w:type="pct"/>
        <w:tblLook w:val="04A0" w:firstRow="1" w:lastRow="0" w:firstColumn="1" w:lastColumn="0" w:noHBand="0" w:noVBand="1"/>
      </w:tblPr>
      <w:tblGrid>
        <w:gridCol w:w="2034"/>
        <w:gridCol w:w="2149"/>
        <w:gridCol w:w="2022"/>
        <w:gridCol w:w="2023"/>
        <w:gridCol w:w="1911"/>
      </w:tblGrid>
      <w:tr w:rsidR="00AF3C52" w:rsidRPr="00C27351" w:rsidTr="00AF3C52">
        <w:tc>
          <w:tcPr>
            <w:tcW w:w="101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Степень огнестойкости здания</w:t>
            </w:r>
          </w:p>
        </w:tc>
        <w:tc>
          <w:tcPr>
            <w:tcW w:w="102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Класс конструктивной пожарной опасности</w:t>
            </w:r>
          </w:p>
        </w:tc>
        <w:tc>
          <w:tcPr>
            <w:tcW w:w="29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Минимальное расстояние при степени огнестойкости и классе конструктивной пожарной опасности здания (по СНиП 21-01-97*), м</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 II, III, C0</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 III, IV, C1</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IV, V, C2, C3</w:t>
            </w:r>
          </w:p>
        </w:tc>
      </w:tr>
      <w:tr w:rsidR="00AF3C52" w:rsidRPr="00C27351" w:rsidTr="00AF3C52">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 II, III,</w:t>
            </w:r>
          </w:p>
        </w:tc>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C0</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II, III, IV</w:t>
            </w:r>
          </w:p>
        </w:tc>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C1</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lastRenderedPageBreak/>
              <w:t>IV, V</w:t>
            </w:r>
          </w:p>
        </w:tc>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C2, C3</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117</w:t>
      </w:r>
    </w:p>
    <w:tbl>
      <w:tblPr>
        <w:tblStyle w:val="a8"/>
        <w:tblW w:w="5000" w:type="pct"/>
        <w:tblLook w:val="04A0" w:firstRow="1" w:lastRow="0" w:firstColumn="1" w:lastColumn="0" w:noHBand="0" w:noVBand="1"/>
      </w:tblPr>
      <w:tblGrid>
        <w:gridCol w:w="2050"/>
        <w:gridCol w:w="2038"/>
        <w:gridCol w:w="2038"/>
        <w:gridCol w:w="4013"/>
      </w:tblGrid>
      <w:tr w:rsidR="00AF3C52" w:rsidRPr="00C27351" w:rsidTr="00AF3C52">
        <w:tc>
          <w:tcPr>
            <w:tcW w:w="101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Степень огнестойкости здания</w:t>
            </w:r>
          </w:p>
        </w:tc>
        <w:tc>
          <w:tcPr>
            <w:tcW w:w="398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при степени огнестойкости здания (по СНиП 2.01.-85*), м </w:t>
            </w:r>
          </w:p>
        </w:tc>
      </w:tr>
      <w:tr w:rsidR="00AF3C52" w:rsidRPr="006F7FB4"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 II</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III</w:t>
            </w:r>
          </w:p>
        </w:tc>
        <w:tc>
          <w:tcPr>
            <w:tcW w:w="19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а</w:t>
            </w:r>
            <w:r w:rsidRPr="00C27351">
              <w:rPr>
                <w:rFonts w:ascii="Times New Roman" w:hAnsi="Times New Roman" w:cs="Times New Roman"/>
                <w:sz w:val="28"/>
                <w:szCs w:val="28"/>
                <w:lang w:val="en-US"/>
              </w:rPr>
              <w:t>, III</w:t>
            </w:r>
            <w:r w:rsidRPr="00C27351">
              <w:rPr>
                <w:rFonts w:ascii="Times New Roman" w:hAnsi="Times New Roman" w:cs="Times New Roman"/>
                <w:sz w:val="28"/>
                <w:szCs w:val="28"/>
              </w:rPr>
              <w:t>б</w:t>
            </w:r>
            <w:r w:rsidRPr="00C27351">
              <w:rPr>
                <w:rFonts w:ascii="Times New Roman" w:hAnsi="Times New Roman" w:cs="Times New Roman"/>
                <w:sz w:val="28"/>
                <w:szCs w:val="28"/>
                <w:lang w:val="en-US"/>
              </w:rPr>
              <w:t>, IV, IV</w:t>
            </w:r>
            <w:r w:rsidRPr="00C27351">
              <w:rPr>
                <w:rFonts w:ascii="Times New Roman" w:hAnsi="Times New Roman" w:cs="Times New Roman"/>
                <w:sz w:val="28"/>
                <w:szCs w:val="28"/>
              </w:rPr>
              <w:t>а</w:t>
            </w:r>
            <w:r w:rsidRPr="00C27351">
              <w:rPr>
                <w:rFonts w:ascii="Times New Roman" w:hAnsi="Times New Roman" w:cs="Times New Roman"/>
                <w:sz w:val="28"/>
                <w:szCs w:val="28"/>
                <w:lang w:val="en-US"/>
              </w:rPr>
              <w:t>, V</w:t>
            </w:r>
          </w:p>
        </w:tc>
      </w:tr>
      <w:tr w:rsidR="00AF3C52" w:rsidRPr="00C27351" w:rsidTr="00AF3C52">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 II</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19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w:t>
            </w:r>
          </w:p>
        </w:tc>
      </w:tr>
      <w:tr w:rsidR="00AF3C52" w:rsidRPr="00C27351" w:rsidTr="00AF3C52">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III</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9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а,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б,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а, </w:t>
            </w:r>
            <w:r w:rsidRPr="00C27351">
              <w:rPr>
                <w:rFonts w:ascii="Times New Roman" w:hAnsi="Times New Roman" w:cs="Times New Roman"/>
                <w:sz w:val="28"/>
                <w:szCs w:val="28"/>
                <w:lang w:val="en-US"/>
              </w:rPr>
              <w:t>V</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19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Примечания</w:t>
      </w:r>
      <w:r w:rsidRPr="00C27351">
        <w:rPr>
          <w:rFonts w:ascii="Times New Roman" w:hAnsi="Times New Roman" w:cs="Times New Roman"/>
          <w:sz w:val="28"/>
          <w:szCs w:val="28"/>
        </w:rPr>
        <w:t xml:space="preserve"> (к таблицам 116 и 117):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w:t>
      </w:r>
      <w:proofErr w:type="gramStart"/>
      <w:r w:rsidRPr="00C27351">
        <w:rPr>
          <w:rFonts w:ascii="Times New Roman" w:hAnsi="Times New Roman" w:cs="Times New Roman"/>
          <w:sz w:val="28"/>
          <w:szCs w:val="28"/>
        </w:rPr>
        <w:t>1</w:t>
      </w:r>
      <w:proofErr w:type="gramEnd"/>
      <w:r w:rsidRPr="00C27351">
        <w:rPr>
          <w:rFonts w:ascii="Times New Roman" w:hAnsi="Times New Roman" w:cs="Times New Roman"/>
          <w:sz w:val="28"/>
          <w:szCs w:val="28"/>
        </w:rPr>
        <w:t xml:space="preserve">.1, Ф4.1), и многоярусными гаражами-стоянками с пассивным передвижением автомобилей не нормируются.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w:t>
      </w:r>
      <w:proofErr w:type="gramStart"/>
      <w:r w:rsidRPr="00C27351">
        <w:rPr>
          <w:rFonts w:ascii="Times New Roman" w:hAnsi="Times New Roman" w:cs="Times New Roman"/>
          <w:sz w:val="28"/>
          <w:szCs w:val="28"/>
        </w:rPr>
        <w:t>2</w:t>
      </w:r>
      <w:proofErr w:type="gramEnd"/>
      <w:r w:rsidRPr="00C27351">
        <w:rPr>
          <w:rFonts w:ascii="Times New Roman" w:hAnsi="Times New Roman" w:cs="Times New Roman"/>
          <w:sz w:val="28"/>
          <w:szCs w:val="28"/>
        </w:rPr>
        <w:t xml:space="preserve"> и С3.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5. Расстояния </w:t>
      </w:r>
      <w:proofErr w:type="gramStart"/>
      <w:r w:rsidRPr="00C27351">
        <w:rPr>
          <w:rFonts w:ascii="Times New Roman" w:hAnsi="Times New Roman" w:cs="Times New Roman"/>
          <w:sz w:val="28"/>
          <w:szCs w:val="28"/>
        </w:rPr>
        <w:t>от</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одно</w:t>
      </w:r>
      <w:proofErr w:type="gramEnd"/>
      <w:r w:rsidRPr="00C27351">
        <w:rPr>
          <w:rFonts w:ascii="Times New Roman" w:hAnsi="Times New Roman" w:cs="Times New Roman"/>
          <w:sz w:val="28"/>
          <w:szCs w:val="28"/>
        </w:rPr>
        <w:t xml:space="preserve">-,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117.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w:t>
      </w:r>
      <w:r w:rsidRPr="00C27351">
        <w:rPr>
          <w:rFonts w:ascii="Times New Roman" w:hAnsi="Times New Roman" w:cs="Times New Roman"/>
          <w:sz w:val="28"/>
          <w:szCs w:val="28"/>
        </w:rPr>
        <w:lastRenderedPageBreak/>
        <w:t xml:space="preserve">кв. </w:t>
      </w:r>
      <w:proofErr w:type="spellStart"/>
      <w:r w:rsidRPr="00C27351">
        <w:rPr>
          <w:rFonts w:ascii="Times New Roman" w:hAnsi="Times New Roman" w:cs="Times New Roman"/>
          <w:sz w:val="28"/>
          <w:szCs w:val="28"/>
        </w:rPr>
        <w:t>м</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асстояния</w:t>
      </w:r>
      <w:proofErr w:type="spellEnd"/>
      <w:r w:rsidRPr="00C27351">
        <w:rPr>
          <w:rFonts w:ascii="Times New Roman" w:hAnsi="Times New Roman" w:cs="Times New Roman"/>
          <w:sz w:val="28"/>
          <w:szCs w:val="28"/>
        </w:rPr>
        <w:t xml:space="preserve"> между группами сблокированных хозяйственных построек принимаются по таблицам 116 и 117.</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16.6. Наибольшая допустимая площадь застройки (этажа) одного</w:t>
      </w:r>
      <w:r w:rsidR="00B86DE6" w:rsidRPr="00C27351">
        <w:rPr>
          <w:rFonts w:ascii="Times New Roman" w:hAnsi="Times New Roman" w:cs="Times New Roman"/>
          <w:sz w:val="28"/>
          <w:szCs w:val="28"/>
        </w:rPr>
        <w:t xml:space="preserve"> здания приведена в таблице 118:</w:t>
      </w:r>
    </w:p>
    <w:p w:rsidR="00B86DE6" w:rsidRPr="00C27351" w:rsidRDefault="00B86DE6"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118</w:t>
      </w:r>
    </w:p>
    <w:tbl>
      <w:tblPr>
        <w:tblStyle w:val="a8"/>
        <w:tblW w:w="5000" w:type="pct"/>
        <w:tblLook w:val="04A0" w:firstRow="1" w:lastRow="0" w:firstColumn="1" w:lastColumn="0" w:noHBand="0" w:noVBand="1"/>
      </w:tblPr>
      <w:tblGrid>
        <w:gridCol w:w="3379"/>
        <w:gridCol w:w="3379"/>
        <w:gridCol w:w="3381"/>
      </w:tblGrid>
      <w:tr w:rsidR="00AF3C52" w:rsidRPr="00C27351" w:rsidTr="00AF3C52">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Степень огнестойкости здания</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Класс конструктивной пожарной опасности</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Наибольшая допустимая площадь этажа пожарного отсека, м</w:t>
            </w:r>
            <w:proofErr w:type="gramStart"/>
            <w:r w:rsidRPr="00C27351">
              <w:rPr>
                <w:rFonts w:ascii="Times New Roman" w:hAnsi="Times New Roman" w:cs="Times New Roman"/>
                <w:sz w:val="28"/>
                <w:szCs w:val="28"/>
                <w:vertAlign w:val="superscript"/>
              </w:rPr>
              <w:t>2</w:t>
            </w:r>
            <w:proofErr w:type="gramEnd"/>
          </w:p>
        </w:tc>
      </w:tr>
      <w:tr w:rsidR="00AF3C52" w:rsidRPr="00C27351" w:rsidTr="00AF3C52">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0</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2500</w:t>
            </w:r>
          </w:p>
        </w:tc>
      </w:tr>
      <w:tr w:rsidR="00AF3C52" w:rsidRPr="00C27351" w:rsidTr="00AF3C52">
        <w:tc>
          <w:tcPr>
            <w:tcW w:w="166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0</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2500</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1</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2200</w:t>
            </w:r>
          </w:p>
        </w:tc>
      </w:tr>
      <w:tr w:rsidR="00AF3C52" w:rsidRPr="00C27351" w:rsidTr="00AF3C52">
        <w:tc>
          <w:tcPr>
            <w:tcW w:w="166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0</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1800</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1</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1800</w:t>
            </w:r>
          </w:p>
        </w:tc>
      </w:tr>
      <w:tr w:rsidR="00AF3C52" w:rsidRPr="00C27351" w:rsidTr="00AF3C52">
        <w:tc>
          <w:tcPr>
            <w:tcW w:w="166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IV</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0</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1000</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1</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800</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w:t>
            </w:r>
            <w:proofErr w:type="gramStart"/>
            <w:r w:rsidRPr="00C27351">
              <w:rPr>
                <w:rFonts w:ascii="Times New Roman" w:hAnsi="Times New Roman" w:cs="Times New Roman"/>
                <w:sz w:val="28"/>
                <w:szCs w:val="28"/>
              </w:rPr>
              <w:t>2</w:t>
            </w:r>
            <w:proofErr w:type="gramEnd"/>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500</w:t>
            </w:r>
          </w:p>
        </w:tc>
      </w:tr>
      <w:tr w:rsidR="00AF3C52" w:rsidRPr="00C27351" w:rsidTr="00AF3C52">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V</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Не нормируется</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500</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Б и В, в том числе до зданий стоянок автомобилей, расстояния следует увеличивать на 50% (при одновременном соблюдении санитарных норм). </w:t>
      </w:r>
    </w:p>
    <w:p w:rsidR="00AF3C52" w:rsidRPr="00C27351" w:rsidRDefault="00AF3C52" w:rsidP="00B86DE6">
      <w:pPr>
        <w:ind w:firstLine="567"/>
        <w:jc w:val="both"/>
        <w:rPr>
          <w:rFonts w:ascii="Times New Roman" w:hAnsi="Times New Roman" w:cs="Times New Roman"/>
          <w:sz w:val="28"/>
          <w:szCs w:val="28"/>
        </w:rPr>
      </w:pPr>
      <w:r w:rsidRPr="00C27351">
        <w:rPr>
          <w:rFonts w:ascii="Times New Roman" w:hAnsi="Times New Roman" w:cs="Times New Roman"/>
          <w:sz w:val="28"/>
          <w:szCs w:val="28"/>
        </w:rPr>
        <w:t>Примечание: Категории зданий и помещений по взрывопожарной и пожарной опасности (А, Б, В, Г, Д) определяются в соответствии с НПБ 105-03.</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16.8. Расстояние от жилых и общественных зданий следует принимать: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автозаправочных станций (далее - АЗС) - в соответствии с НПБ 111-98*; </w:t>
      </w:r>
    </w:p>
    <w:p w:rsidR="00AF3C52"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119</w:t>
      </w:r>
      <w:r w:rsidR="00B86DE6" w:rsidRPr="00C27351">
        <w:rPr>
          <w:rFonts w:ascii="Times New Roman" w:hAnsi="Times New Roman" w:cs="Times New Roman"/>
          <w:sz w:val="28"/>
          <w:szCs w:val="28"/>
        </w:rPr>
        <w:t>:</w:t>
      </w:r>
    </w:p>
    <w:p w:rsidR="00B86DE6" w:rsidRPr="00C27351" w:rsidRDefault="00B86DE6"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119</w:t>
      </w:r>
    </w:p>
    <w:tbl>
      <w:tblPr>
        <w:tblStyle w:val="a8"/>
        <w:tblW w:w="5000" w:type="pct"/>
        <w:tblLook w:val="04A0" w:firstRow="1" w:lastRow="0" w:firstColumn="1" w:lastColumn="0" w:noHBand="0" w:noVBand="1"/>
      </w:tblPr>
      <w:tblGrid>
        <w:gridCol w:w="3799"/>
        <w:gridCol w:w="1328"/>
        <w:gridCol w:w="1328"/>
        <w:gridCol w:w="1180"/>
        <w:gridCol w:w="1326"/>
        <w:gridCol w:w="1178"/>
      </w:tblGrid>
      <w:tr w:rsidR="00AF3C52" w:rsidRPr="00C27351" w:rsidTr="00AF3C52">
        <w:tc>
          <w:tcPr>
            <w:tcW w:w="187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Объекты</w:t>
            </w:r>
          </w:p>
        </w:tc>
        <w:tc>
          <w:tcPr>
            <w:tcW w:w="312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Минимальные расстояния от зданий и сооружений складов</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а</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б</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в</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Здания и сооружения соседских предприятий</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Лесные массивы:</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хвойных и смешанных пород</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лиственных пород</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Склады: лесных материалов, торфа, волокнистых веществ, соломы, а так же участки открытого залегания торфа</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Железные дороги общей сети (до подошвы насыпи или бровки выемки):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на станциях</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на разъездах и платформах</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на перегонах</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Автомобильные дороги общей сети (край проезжей части):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категории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и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категории</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45</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45</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45</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Жилые и общественные здания</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 (200)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Раздаточные колонки автозаправочных станций общего пользования</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50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Закрытые и открытые автостоянки</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100 </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 (100)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Очистные канализационные сооружения и насосные </w:t>
            </w:r>
            <w:proofErr w:type="gramStart"/>
            <w:r w:rsidRPr="00C27351">
              <w:rPr>
                <w:rFonts w:ascii="Times New Roman" w:hAnsi="Times New Roman" w:cs="Times New Roman"/>
                <w:sz w:val="28"/>
                <w:szCs w:val="28"/>
              </w:rPr>
              <w:t>станции</w:t>
            </w:r>
            <w:proofErr w:type="gramEnd"/>
            <w:r w:rsidRPr="00C27351">
              <w:rPr>
                <w:rFonts w:ascii="Times New Roman" w:hAnsi="Times New Roman" w:cs="Times New Roman"/>
                <w:sz w:val="28"/>
                <w:szCs w:val="28"/>
              </w:rPr>
              <w:t xml:space="preserve"> не относящиеся к складу</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Водозаправочные </w:t>
            </w:r>
            <w:proofErr w:type="gramStart"/>
            <w:r w:rsidRPr="00C27351">
              <w:rPr>
                <w:rFonts w:ascii="Times New Roman" w:hAnsi="Times New Roman" w:cs="Times New Roman"/>
                <w:sz w:val="28"/>
                <w:szCs w:val="28"/>
              </w:rPr>
              <w:t>сооружения</w:t>
            </w:r>
            <w:proofErr w:type="gramEnd"/>
            <w:r w:rsidRPr="00C27351">
              <w:rPr>
                <w:rFonts w:ascii="Times New Roman" w:hAnsi="Times New Roman" w:cs="Times New Roman"/>
                <w:sz w:val="28"/>
                <w:szCs w:val="28"/>
              </w:rPr>
              <w:t xml:space="preserve"> не относящиеся к складу</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75</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Аварийный амбар для резервуарного парка</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1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Технологические установки с взрывоопасными производствами</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100</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Расстояния, указанные в скобках, следует принимать для складов II категории общей вместимостью более 50000 куб.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Расстояния, указанные в таблице, определяются: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между зданиями и сооружениями как расстояние на свету между наружными стенами или конструкциями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 сливоналивных устройств - от оси железнодорожного пути со сливоналивными эстакадами;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 технологических эстакад и трубопроводов - от крайнего трубопровода.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w:t>
      </w:r>
      <w:r w:rsidRPr="00C27351">
        <w:rPr>
          <w:rFonts w:ascii="Times New Roman" w:hAnsi="Times New Roman" w:cs="Times New Roman"/>
          <w:sz w:val="28"/>
          <w:szCs w:val="28"/>
        </w:rPr>
        <w:lastRenderedPageBreak/>
        <w:t xml:space="preserve">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w:t>
      </w:r>
      <w:proofErr w:type="spellStart"/>
      <w:r w:rsidRPr="00C27351">
        <w:rPr>
          <w:rFonts w:ascii="Times New Roman" w:hAnsi="Times New Roman" w:cs="Times New Roman"/>
          <w:sz w:val="28"/>
          <w:szCs w:val="28"/>
        </w:rPr>
        <w:t>энергообъектов</w:t>
      </w:r>
      <w:proofErr w:type="spellEnd"/>
      <w:r w:rsidRPr="00C27351">
        <w:rPr>
          <w:rFonts w:ascii="Times New Roman" w:hAnsi="Times New Roman" w:cs="Times New Roman"/>
          <w:sz w:val="28"/>
          <w:szCs w:val="28"/>
        </w:rPr>
        <w:t>, обслуживающих жилые и общественные здания, следует принимать не менее установленных по таблице 120 (при классификации по СНиП 21-01-97*) и по таблице 121 (при к</w:t>
      </w:r>
      <w:r w:rsidR="00B86DE6" w:rsidRPr="00C27351">
        <w:rPr>
          <w:rFonts w:ascii="Times New Roman" w:hAnsi="Times New Roman" w:cs="Times New Roman"/>
          <w:sz w:val="28"/>
          <w:szCs w:val="28"/>
        </w:rPr>
        <w:t>лассификации по СНиП 2.01.-85*):</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120</w:t>
      </w:r>
    </w:p>
    <w:tbl>
      <w:tblPr>
        <w:tblStyle w:val="a8"/>
        <w:tblW w:w="5000" w:type="pct"/>
        <w:tblLook w:val="04A0" w:firstRow="1" w:lastRow="0" w:firstColumn="1" w:lastColumn="0" w:noHBand="0" w:noVBand="1"/>
      </w:tblPr>
      <w:tblGrid>
        <w:gridCol w:w="3306"/>
        <w:gridCol w:w="2127"/>
        <w:gridCol w:w="2277"/>
        <w:gridCol w:w="2429"/>
      </w:tblGrid>
      <w:tr w:rsidR="00AF3C52" w:rsidRPr="00C27351" w:rsidTr="00AF3C52">
        <w:tc>
          <w:tcPr>
            <w:tcW w:w="163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Склады горючих жидкостей емкостью, м</w:t>
            </w:r>
            <w:r w:rsidRPr="00C27351">
              <w:rPr>
                <w:rFonts w:ascii="Times New Roman" w:hAnsi="Times New Roman" w:cs="Times New Roman"/>
                <w:sz w:val="28"/>
                <w:szCs w:val="28"/>
                <w:vertAlign w:val="superscript"/>
              </w:rPr>
              <w:t>3</w:t>
            </w:r>
          </w:p>
        </w:tc>
        <w:tc>
          <w:tcPr>
            <w:tcW w:w="33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Минимальное расстояние при степени огнестойкости и классе конструктивной пожарной опасности здания (по СНиП 21-01-97*), м</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 II, III, C0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 III, IV, C1</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IV, V, C2, C3</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800 до 10 000</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100 до 800</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10 до 100</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до 10 включительно</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20</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121</w:t>
      </w:r>
    </w:p>
    <w:tbl>
      <w:tblPr>
        <w:tblStyle w:val="a8"/>
        <w:tblW w:w="5000" w:type="pct"/>
        <w:tblLook w:val="04A0" w:firstRow="1" w:lastRow="0" w:firstColumn="1" w:lastColumn="0" w:noHBand="0" w:noVBand="1"/>
      </w:tblPr>
      <w:tblGrid>
        <w:gridCol w:w="3306"/>
        <w:gridCol w:w="2127"/>
        <w:gridCol w:w="2277"/>
        <w:gridCol w:w="2429"/>
      </w:tblGrid>
      <w:tr w:rsidR="00AF3C52" w:rsidRPr="00C27351" w:rsidTr="00AF3C52">
        <w:tc>
          <w:tcPr>
            <w:tcW w:w="163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Склады горючих жидкостей емкостью, м</w:t>
            </w:r>
            <w:r w:rsidRPr="00C27351">
              <w:rPr>
                <w:rFonts w:ascii="Times New Roman" w:hAnsi="Times New Roman" w:cs="Times New Roman"/>
                <w:sz w:val="28"/>
                <w:szCs w:val="28"/>
                <w:vertAlign w:val="superscript"/>
              </w:rPr>
              <w:t>3</w:t>
            </w:r>
          </w:p>
        </w:tc>
        <w:tc>
          <w:tcPr>
            <w:tcW w:w="33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Минимальное расстояние при степени огнестойкости и классе конструктивной пожарной опасности здания (по СНиП 2.01.-85*).м</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 II</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III, III,</w:t>
            </w:r>
            <w:r w:rsidRPr="00C27351">
              <w:rPr>
                <w:rFonts w:ascii="Times New Roman" w:hAnsi="Times New Roman" w:cs="Times New Roman"/>
                <w:sz w:val="28"/>
                <w:szCs w:val="28"/>
              </w:rPr>
              <w:t>а</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б,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а, </w:t>
            </w:r>
            <w:r w:rsidRPr="00C27351">
              <w:rPr>
                <w:rFonts w:ascii="Times New Roman" w:hAnsi="Times New Roman" w:cs="Times New Roman"/>
                <w:sz w:val="28"/>
                <w:szCs w:val="28"/>
                <w:lang w:val="en-US"/>
              </w:rPr>
              <w:t>V</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800 до 10 000</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50</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100 до 800</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40</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10 до 100</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20</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30</w:t>
            </w:r>
          </w:p>
        </w:tc>
      </w:tr>
      <w:tr w:rsidR="00AF3C52" w:rsidRPr="00C27351" w:rsidTr="00AF3C52">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до 10 включительно</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20</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Примечание: </w:t>
      </w:r>
      <w:proofErr w:type="gramStart"/>
      <w:r w:rsidRPr="00C27351">
        <w:rPr>
          <w:rFonts w:ascii="Times New Roman" w:hAnsi="Times New Roman" w:cs="Times New Roman"/>
          <w:sz w:val="28"/>
          <w:szCs w:val="28"/>
        </w:rPr>
        <w:t>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w:t>
      </w:r>
      <w:proofErr w:type="gramEnd"/>
      <w:r w:rsidRPr="00C27351">
        <w:rPr>
          <w:rFonts w:ascii="Times New Roman" w:hAnsi="Times New Roman" w:cs="Times New Roman"/>
          <w:sz w:val="28"/>
          <w:szCs w:val="28"/>
        </w:rPr>
        <w:t xml:space="preserve"> Указанное расстояние следует определять от топливораздаточных колонок и подземных резервуаров.</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w:t>
      </w:r>
      <w:r w:rsidRPr="00C27351">
        <w:rPr>
          <w:rFonts w:ascii="Times New Roman" w:hAnsi="Times New Roman" w:cs="Times New Roman"/>
          <w:sz w:val="28"/>
          <w:szCs w:val="28"/>
        </w:rPr>
        <w:lastRenderedPageBreak/>
        <w:t xml:space="preserve">пожарных с </w:t>
      </w:r>
      <w:proofErr w:type="spellStart"/>
      <w:r w:rsidRPr="00C27351">
        <w:rPr>
          <w:rFonts w:ascii="Times New Roman" w:hAnsi="Times New Roman" w:cs="Times New Roman"/>
          <w:sz w:val="28"/>
          <w:szCs w:val="28"/>
        </w:rPr>
        <w:t>автолестниц</w:t>
      </w:r>
      <w:proofErr w:type="spellEnd"/>
      <w:r w:rsidRPr="00C27351">
        <w:rPr>
          <w:rFonts w:ascii="Times New Roman" w:hAnsi="Times New Roman" w:cs="Times New Roman"/>
          <w:sz w:val="28"/>
          <w:szCs w:val="28"/>
        </w:rPr>
        <w:t xml:space="preserve"> или автоподъемников в любую квартиру или помещение.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16.12. Допускается предусматривать подъезд для пожарных машин только с одной стороны здания в случаях, если: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высота здания менее 5 этажей;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обеспечивается доступ пожарных с </w:t>
      </w:r>
      <w:proofErr w:type="spellStart"/>
      <w:r w:rsidRPr="00C27351">
        <w:rPr>
          <w:rFonts w:ascii="Times New Roman" w:hAnsi="Times New Roman" w:cs="Times New Roman"/>
          <w:sz w:val="28"/>
          <w:szCs w:val="28"/>
        </w:rPr>
        <w:t>автолестниц</w:t>
      </w:r>
      <w:proofErr w:type="spellEnd"/>
      <w:r w:rsidRPr="00C27351">
        <w:rPr>
          <w:rFonts w:ascii="Times New Roman" w:hAnsi="Times New Roman" w:cs="Times New Roman"/>
          <w:sz w:val="28"/>
          <w:szCs w:val="28"/>
        </w:rPr>
        <w:t xml:space="preserve"> или автоподъемников в любую квартиру или помещение со стороны единственного проезда;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до 15 м (до 5 этажей) – 3,5 м с разъездными карманами;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от 15 до 50 м (от 6 до 16 этажей) – 6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16.14. В пределах основных фасадов зданий, имеющих входы, проезды устанавливаются шириной 5,5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16.15. Расстояние от края проезда до стены здания следует принимать: 5-8 м для зданий высотой до 28 м включительно и 8-10 зданий высотой более 28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w:t>
      </w:r>
      <w:r w:rsidRPr="00C27351">
        <w:rPr>
          <w:rFonts w:ascii="Times New Roman" w:hAnsi="Times New Roman" w:cs="Times New Roman"/>
          <w:sz w:val="28"/>
          <w:szCs w:val="28"/>
        </w:rPr>
        <w:tab/>
      </w: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xml:space="preserve">: Допустимые габариты выноса пристроек к фасадам зданий, не препятствующие работе пожарных </w:t>
      </w:r>
      <w:proofErr w:type="spellStart"/>
      <w:r w:rsidRPr="00C27351">
        <w:rPr>
          <w:rFonts w:ascii="Times New Roman" w:hAnsi="Times New Roman" w:cs="Times New Roman"/>
          <w:sz w:val="28"/>
          <w:szCs w:val="28"/>
        </w:rPr>
        <w:t>автолестниц</w:t>
      </w:r>
      <w:proofErr w:type="spellEnd"/>
      <w:r w:rsidRPr="00C27351">
        <w:rPr>
          <w:rFonts w:ascii="Times New Roman" w:hAnsi="Times New Roman" w:cs="Times New Roman"/>
          <w:sz w:val="28"/>
          <w:szCs w:val="28"/>
        </w:rPr>
        <w:t xml:space="preserve">  и автоподъемников, должны быть не более: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для зданий высотой до 28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-высота пристройки до 3,5 м – шириной 6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-высота пристройки до 3,5-7 м – шириной 4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для зданий высотой более 28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-высота пристройки до 3,5 м – шириной 8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-высота пристройки до 3,5-7 м – шириной 6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16.17. В замкнутые и полузамкнутые дворы необходимо предусматривать проезды для пожарных автомобилей.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C27351">
        <w:rPr>
          <w:rFonts w:ascii="Times New Roman" w:hAnsi="Times New Roman" w:cs="Times New Roman"/>
          <w:sz w:val="28"/>
          <w:szCs w:val="28"/>
        </w:rPr>
        <w:t>периметральной</w:t>
      </w:r>
      <w:proofErr w:type="spellEnd"/>
      <w:r w:rsidRPr="00C27351">
        <w:rPr>
          <w:rFonts w:ascii="Times New Roman" w:hAnsi="Times New Roman" w:cs="Times New Roman"/>
          <w:sz w:val="28"/>
          <w:szCs w:val="28"/>
        </w:rPr>
        <w:t xml:space="preserve"> застройке микрорайона (квартала) - не далее чем через 180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16.19. Тупиковые проезды должны заканчиваться разворотными площадками размерами в плане 16 x 16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w:t>
      </w:r>
      <w:proofErr w:type="gramStart"/>
      <w:r w:rsidRPr="00C27351">
        <w:rPr>
          <w:rFonts w:ascii="Times New Roman" w:hAnsi="Times New Roman" w:cs="Times New Roman"/>
          <w:sz w:val="28"/>
          <w:szCs w:val="28"/>
        </w:rPr>
        <w:t>дств с</w:t>
      </w:r>
      <w:r w:rsidR="00B86DE6" w:rsidRPr="00C27351">
        <w:rPr>
          <w:rFonts w:ascii="Times New Roman" w:hAnsi="Times New Roman" w:cs="Times New Roman"/>
          <w:sz w:val="28"/>
          <w:szCs w:val="28"/>
        </w:rPr>
        <w:t>л</w:t>
      </w:r>
      <w:proofErr w:type="gramEnd"/>
      <w:r w:rsidR="00B86DE6" w:rsidRPr="00C27351">
        <w:rPr>
          <w:rFonts w:ascii="Times New Roman" w:hAnsi="Times New Roman" w:cs="Times New Roman"/>
          <w:sz w:val="28"/>
          <w:szCs w:val="28"/>
        </w:rPr>
        <w:t>едует принимать по таблице 122:</w:t>
      </w:r>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122</w:t>
      </w:r>
    </w:p>
    <w:tbl>
      <w:tblPr>
        <w:tblStyle w:val="a8"/>
        <w:tblW w:w="5000" w:type="pct"/>
        <w:tblLook w:val="04A0" w:firstRow="1" w:lastRow="0" w:firstColumn="1" w:lastColumn="0" w:noHBand="0" w:noVBand="1"/>
      </w:tblPr>
      <w:tblGrid>
        <w:gridCol w:w="2004"/>
        <w:gridCol w:w="2149"/>
        <w:gridCol w:w="3813"/>
        <w:gridCol w:w="1030"/>
        <w:gridCol w:w="1143"/>
      </w:tblGrid>
      <w:tr w:rsidR="00AF3C52" w:rsidRPr="00C27351" w:rsidTr="00AF3C52">
        <w:tc>
          <w:tcPr>
            <w:tcW w:w="99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Степень огнестойкости зданий и сооружений</w:t>
            </w:r>
          </w:p>
        </w:tc>
        <w:tc>
          <w:tcPr>
            <w:tcW w:w="10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Класс конструктивной пожарной опасности</w:t>
            </w:r>
          </w:p>
        </w:tc>
        <w:tc>
          <w:tcPr>
            <w:tcW w:w="298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Минимальное расстояние при степени огнестойкости и классе конструктивной пожарной опасности здания (по СНиП 21-01-97*), м</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8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 II, III, C0</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 III, IV, C1</w:t>
            </w: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IV, V, C2, C3</w:t>
            </w:r>
          </w:p>
        </w:tc>
      </w:tr>
      <w:tr w:rsidR="00AF3C52" w:rsidRPr="00C27351" w:rsidTr="00AF3C52">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 II, III,</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C0</w:t>
            </w:r>
          </w:p>
        </w:tc>
        <w:tc>
          <w:tcPr>
            <w:tcW w:w="18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Не нормируется для зданий и сооружений категории Г и</w:t>
            </w:r>
            <w:proofErr w:type="gramStart"/>
            <w:r w:rsidRPr="00C27351">
              <w:rPr>
                <w:rFonts w:ascii="Times New Roman" w:hAnsi="Times New Roman" w:cs="Times New Roman"/>
                <w:sz w:val="28"/>
                <w:szCs w:val="28"/>
              </w:rPr>
              <w:t xml:space="preserve"> Д</w:t>
            </w:r>
            <w:proofErr w:type="gramEnd"/>
            <w:r w:rsidRPr="00C27351">
              <w:rPr>
                <w:rFonts w:ascii="Times New Roman" w:hAnsi="Times New Roman" w:cs="Times New Roman"/>
                <w:sz w:val="28"/>
                <w:szCs w:val="28"/>
              </w:rPr>
              <w:t>;</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9-для зданий и сооружений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Б и В (см. примечание 3)</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r>
      <w:tr w:rsidR="00AF3C52" w:rsidRPr="00C27351" w:rsidTr="00AF3C52">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IV</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C</w:t>
            </w:r>
            <w:r w:rsidRPr="00C27351">
              <w:rPr>
                <w:rFonts w:ascii="Times New Roman" w:hAnsi="Times New Roman" w:cs="Times New Roman"/>
                <w:sz w:val="28"/>
                <w:szCs w:val="28"/>
              </w:rPr>
              <w:t>1</w:t>
            </w:r>
          </w:p>
        </w:tc>
        <w:tc>
          <w:tcPr>
            <w:tcW w:w="18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9</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r>
      <w:tr w:rsidR="00AF3C52" w:rsidRPr="00C27351" w:rsidTr="00AF3C52">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V</w:t>
            </w:r>
          </w:p>
        </w:tc>
        <w:tc>
          <w:tcPr>
            <w:tcW w:w="10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lang w:val="en-US"/>
              </w:rPr>
              <w:t>C</w:t>
            </w:r>
            <w:r w:rsidRPr="00C27351">
              <w:rPr>
                <w:rFonts w:ascii="Times New Roman" w:hAnsi="Times New Roman" w:cs="Times New Roman"/>
                <w:sz w:val="28"/>
                <w:szCs w:val="28"/>
              </w:rPr>
              <w:t xml:space="preserve">2, </w:t>
            </w:r>
            <w:r w:rsidRPr="00C27351">
              <w:rPr>
                <w:rFonts w:ascii="Times New Roman" w:hAnsi="Times New Roman" w:cs="Times New Roman"/>
                <w:sz w:val="28"/>
                <w:szCs w:val="28"/>
                <w:lang w:val="en-US"/>
              </w:rPr>
              <w:t>C</w:t>
            </w:r>
            <w:r w:rsidRPr="00C27351">
              <w:rPr>
                <w:rFonts w:ascii="Times New Roman" w:hAnsi="Times New Roman" w:cs="Times New Roman"/>
                <w:sz w:val="28"/>
                <w:szCs w:val="28"/>
              </w:rPr>
              <w:t>3</w:t>
            </w:r>
          </w:p>
        </w:tc>
        <w:tc>
          <w:tcPr>
            <w:tcW w:w="18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18</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Расстояние между производственными зданиями и сооружениями не нормируется: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б) если стена более высокого или широкого здания или сооружения, выходящая в сторону другого здания, является противопожарной;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3. Указанное расстояние для зданий и сооружений I, II, III степеней огнестойкости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xml:space="preserve">, Б, В уменьшается с 9 до 6 м при соблюдении одного из следующих условий: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здания и сооружения оборудуются стационарными автоматическими системами пожаротушения;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удельная загрузка горючими веществами в зданиях с производствами категории</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 xml:space="preserve"> менее или равна 10 кг на 1 кв. м площади этажа.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25 м - при высоте зданий до 12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8 м - при высоте зданий от 12 до 28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10 м - при высоте зданий более 28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16.26. </w:t>
      </w:r>
      <w:proofErr w:type="gramStart"/>
      <w:r w:rsidRPr="00C27351">
        <w:rPr>
          <w:rFonts w:ascii="Times New Roman" w:hAnsi="Times New Roman" w:cs="Times New Roman"/>
          <w:sz w:val="28"/>
          <w:szCs w:val="28"/>
        </w:rPr>
        <w:t>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w:t>
      </w:r>
      <w:proofErr w:type="gramEnd"/>
      <w:r w:rsidRPr="00C27351">
        <w:rPr>
          <w:rFonts w:ascii="Times New Roman" w:hAnsi="Times New Roman" w:cs="Times New Roman"/>
          <w:sz w:val="28"/>
          <w:szCs w:val="28"/>
        </w:rPr>
        <w:t xml:space="preserve"> 5 м и не более 15 м; расстояние между тупиковыми дорогами не должно превышать 100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За ширину зданий и сооружений следует принимать расстояние между крайними разбивочными осями.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AF3C52"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3. К зданиям и сооружениям, материалы и конструкции которых, а также технологические процессы, </w:t>
      </w:r>
      <w:proofErr w:type="gramStart"/>
      <w:r w:rsidRPr="00C27351">
        <w:rPr>
          <w:rFonts w:ascii="Times New Roman" w:hAnsi="Times New Roman" w:cs="Times New Roman"/>
          <w:sz w:val="28"/>
          <w:szCs w:val="28"/>
        </w:rPr>
        <w:t>исключают возможность возгорания подъезды для пожарных машин предусматривать не следует</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а) до производственных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I, II и III степеней огнестойкости класса С</w:t>
      </w:r>
      <w:proofErr w:type="gramStart"/>
      <w:r w:rsidRPr="00C27351">
        <w:rPr>
          <w:rFonts w:ascii="Times New Roman" w:hAnsi="Times New Roman" w:cs="Times New Roman"/>
          <w:sz w:val="28"/>
          <w:szCs w:val="28"/>
        </w:rPr>
        <w:t>0</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 стороны стен без проемов - не нормируется;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 стороны стен с проемами - не менее 9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IV степени огнестойкости класса С</w:t>
      </w:r>
      <w:proofErr w:type="gramStart"/>
      <w:r w:rsidRPr="00C27351">
        <w:rPr>
          <w:rFonts w:ascii="Times New Roman" w:hAnsi="Times New Roman" w:cs="Times New Roman"/>
          <w:sz w:val="28"/>
          <w:szCs w:val="28"/>
        </w:rPr>
        <w:t>0</w:t>
      </w:r>
      <w:proofErr w:type="gramEnd"/>
      <w:r w:rsidRPr="00C27351">
        <w:rPr>
          <w:rFonts w:ascii="Times New Roman" w:hAnsi="Times New Roman" w:cs="Times New Roman"/>
          <w:sz w:val="28"/>
          <w:szCs w:val="28"/>
        </w:rPr>
        <w:t xml:space="preserve"> и С1: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 стороны стен без проемов - не менее 6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 стороны стен с проемами - не менее 12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других степеней огнестойкости и классов пожарной опасности - не менее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б) до административных и бытовых зданий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I, II и III степеней огнестойкости класса С</w:t>
      </w:r>
      <w:proofErr w:type="gramStart"/>
      <w:r w:rsidRPr="00C27351">
        <w:rPr>
          <w:rFonts w:ascii="Times New Roman" w:hAnsi="Times New Roman" w:cs="Times New Roman"/>
          <w:sz w:val="28"/>
          <w:szCs w:val="28"/>
        </w:rPr>
        <w:t>0</w:t>
      </w:r>
      <w:proofErr w:type="gramEnd"/>
      <w:r w:rsidRPr="00C27351">
        <w:rPr>
          <w:rFonts w:ascii="Times New Roman" w:hAnsi="Times New Roman" w:cs="Times New Roman"/>
          <w:sz w:val="28"/>
          <w:szCs w:val="28"/>
        </w:rPr>
        <w:t xml:space="preserve"> - не менее 9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других степеней огнестойкости и классов пожарной опасности - не менее 15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16.28. Расстояние от площадок для хранения автомобилей до зданий и сооружений I и II степеней огнестойкости класса С</w:t>
      </w:r>
      <w:proofErr w:type="gramStart"/>
      <w:r w:rsidRPr="00C27351">
        <w:rPr>
          <w:rFonts w:ascii="Times New Roman" w:hAnsi="Times New Roman" w:cs="Times New Roman"/>
          <w:sz w:val="28"/>
          <w:szCs w:val="28"/>
        </w:rPr>
        <w:t>0</w:t>
      </w:r>
      <w:proofErr w:type="gramEnd"/>
      <w:r w:rsidRPr="00C27351">
        <w:rPr>
          <w:rFonts w:ascii="Times New Roman" w:hAnsi="Times New Roman" w:cs="Times New Roman"/>
          <w:sz w:val="28"/>
          <w:szCs w:val="28"/>
        </w:rPr>
        <w:t xml:space="preserve">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16.30. При планировке и застройке территории садоводческого объединения должны соблюдаться требования СНиП 30-02-97, СНиП 21-01-97* и СНиП 2.01.-85*.</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w:t>
      </w:r>
      <w:proofErr w:type="gramStart"/>
      <w:r w:rsidRPr="00C27351">
        <w:rPr>
          <w:rFonts w:ascii="Times New Roman" w:hAnsi="Times New Roman" w:cs="Times New Roman"/>
          <w:sz w:val="28"/>
          <w:szCs w:val="28"/>
        </w:rPr>
        <w:t>менее указанных</w:t>
      </w:r>
      <w:proofErr w:type="gramEnd"/>
      <w:r w:rsidRPr="00C27351">
        <w:rPr>
          <w:rFonts w:ascii="Times New Roman" w:hAnsi="Times New Roman" w:cs="Times New Roman"/>
          <w:sz w:val="28"/>
          <w:szCs w:val="28"/>
        </w:rPr>
        <w:t xml:space="preserve"> в таблице 123.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w:t>
      </w:r>
      <w:r w:rsidR="00B86DE6" w:rsidRPr="00C27351">
        <w:rPr>
          <w:rFonts w:ascii="Times New Roman" w:hAnsi="Times New Roman" w:cs="Times New Roman"/>
          <w:sz w:val="28"/>
          <w:szCs w:val="28"/>
        </w:rPr>
        <w:t>рупп принимаются по таблице 123:</w:t>
      </w:r>
    </w:p>
    <w:p w:rsidR="00B86DE6" w:rsidRPr="00C27351" w:rsidRDefault="00B86DE6"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6075"/>
        <w:gridCol w:w="1065"/>
        <w:gridCol w:w="1063"/>
        <w:gridCol w:w="1213"/>
      </w:tblGrid>
      <w:tr w:rsidR="00AF3C52" w:rsidRPr="00C27351" w:rsidTr="00AF3C52">
        <w:trPr>
          <w:trHeight w:val="272"/>
        </w:trPr>
        <w:tc>
          <w:tcPr>
            <w:tcW w:w="357"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N </w:t>
            </w:r>
            <w:proofErr w:type="gramStart"/>
            <w:r w:rsidRPr="00C27351">
              <w:rPr>
                <w:rFonts w:ascii="Times New Roman" w:hAnsi="Times New Roman" w:cs="Times New Roman"/>
                <w:sz w:val="28"/>
                <w:szCs w:val="28"/>
              </w:rPr>
              <w:t>п</w:t>
            </w:r>
            <w:proofErr w:type="gramEnd"/>
            <w:r w:rsidRPr="00C27351">
              <w:rPr>
                <w:rFonts w:ascii="Times New Roman" w:hAnsi="Times New Roman" w:cs="Times New Roman"/>
                <w:sz w:val="28"/>
                <w:szCs w:val="28"/>
              </w:rPr>
              <w:t xml:space="preserve">/п </w:t>
            </w:r>
          </w:p>
        </w:tc>
        <w:tc>
          <w:tcPr>
            <w:tcW w:w="2996" w:type="pct"/>
            <w:vMerge w:val="restar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Материал несущих и ограждающих конструкций строения </w:t>
            </w:r>
          </w:p>
        </w:tc>
        <w:tc>
          <w:tcPr>
            <w:tcW w:w="1648" w:type="pct"/>
            <w:gridSpan w:val="3"/>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Расстояние, </w:t>
            </w:r>
            <w:proofErr w:type="gramStart"/>
            <w:r w:rsidRPr="00C27351">
              <w:rPr>
                <w:rFonts w:ascii="Times New Roman" w:hAnsi="Times New Roman" w:cs="Times New Roman"/>
                <w:sz w:val="28"/>
                <w:szCs w:val="28"/>
              </w:rPr>
              <w:t>м</w:t>
            </w:r>
            <w:proofErr w:type="gramEnd"/>
            <w:r w:rsidRPr="00C27351">
              <w:rPr>
                <w:rFonts w:ascii="Times New Roman" w:hAnsi="Times New Roman" w:cs="Times New Roman"/>
                <w:sz w:val="28"/>
                <w:szCs w:val="28"/>
              </w:rPr>
              <w:t xml:space="preserve"> </w:t>
            </w:r>
          </w:p>
        </w:tc>
      </w:tr>
      <w:tr w:rsidR="00AF3C52" w:rsidRPr="00C27351" w:rsidTr="00AF3C52">
        <w:trPr>
          <w:trHeight w:val="2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525"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А</w:t>
            </w:r>
          </w:p>
        </w:tc>
        <w:tc>
          <w:tcPr>
            <w:tcW w:w="524"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Б</w:t>
            </w:r>
          </w:p>
        </w:tc>
        <w:tc>
          <w:tcPr>
            <w:tcW w:w="59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В</w:t>
            </w:r>
          </w:p>
        </w:tc>
      </w:tr>
      <w:tr w:rsidR="00AF3C52" w:rsidRPr="00C27351" w:rsidTr="00AF3C52">
        <w:trPr>
          <w:trHeight w:val="489"/>
        </w:trPr>
        <w:tc>
          <w:tcPr>
            <w:tcW w:w="35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 </w:t>
            </w:r>
          </w:p>
        </w:tc>
        <w:tc>
          <w:tcPr>
            <w:tcW w:w="299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Камень, бетон, железобетон и другие негорючие </w:t>
            </w:r>
            <w:r w:rsidRPr="00C27351">
              <w:rPr>
                <w:rFonts w:ascii="Times New Roman" w:hAnsi="Times New Roman" w:cs="Times New Roman"/>
                <w:sz w:val="28"/>
                <w:szCs w:val="28"/>
              </w:rPr>
              <w:lastRenderedPageBreak/>
              <w:t xml:space="preserve">материалы </w:t>
            </w:r>
          </w:p>
        </w:tc>
        <w:tc>
          <w:tcPr>
            <w:tcW w:w="525"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6 </w:t>
            </w:r>
          </w:p>
        </w:tc>
        <w:tc>
          <w:tcPr>
            <w:tcW w:w="524"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59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r>
      <w:tr w:rsidR="00AF3C52" w:rsidRPr="00C27351" w:rsidTr="00AF3C52">
        <w:trPr>
          <w:trHeight w:val="758"/>
        </w:trPr>
        <w:tc>
          <w:tcPr>
            <w:tcW w:w="35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2 </w:t>
            </w:r>
          </w:p>
        </w:tc>
        <w:tc>
          <w:tcPr>
            <w:tcW w:w="299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То же, с деревянными перекрытиями и покрытиями, защищенными негорючими и </w:t>
            </w:r>
            <w:proofErr w:type="spellStart"/>
            <w:r w:rsidRPr="00C27351">
              <w:rPr>
                <w:rFonts w:ascii="Times New Roman" w:hAnsi="Times New Roman" w:cs="Times New Roman"/>
                <w:sz w:val="28"/>
                <w:szCs w:val="28"/>
              </w:rPr>
              <w:t>трудногорючими</w:t>
            </w:r>
            <w:proofErr w:type="spellEnd"/>
            <w:r w:rsidRPr="00C27351">
              <w:rPr>
                <w:rFonts w:ascii="Times New Roman" w:hAnsi="Times New Roman" w:cs="Times New Roman"/>
                <w:sz w:val="28"/>
                <w:szCs w:val="28"/>
              </w:rPr>
              <w:t xml:space="preserve"> материалами </w:t>
            </w:r>
          </w:p>
        </w:tc>
        <w:tc>
          <w:tcPr>
            <w:tcW w:w="525"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524"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8 </w:t>
            </w:r>
          </w:p>
        </w:tc>
        <w:tc>
          <w:tcPr>
            <w:tcW w:w="59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r>
      <w:tr w:rsidR="00AF3C52" w:rsidRPr="00C27351" w:rsidTr="00AF3C52">
        <w:trPr>
          <w:trHeight w:val="758"/>
        </w:trPr>
        <w:tc>
          <w:tcPr>
            <w:tcW w:w="357"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3 </w:t>
            </w:r>
          </w:p>
        </w:tc>
        <w:tc>
          <w:tcPr>
            <w:tcW w:w="2996"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Древесина, каркасные ограждающие конструкции из негорючих, </w:t>
            </w:r>
            <w:proofErr w:type="spellStart"/>
            <w:r w:rsidRPr="00C27351">
              <w:rPr>
                <w:rFonts w:ascii="Times New Roman" w:hAnsi="Times New Roman" w:cs="Times New Roman"/>
                <w:sz w:val="28"/>
                <w:szCs w:val="28"/>
              </w:rPr>
              <w:t>трудногорючих</w:t>
            </w:r>
            <w:proofErr w:type="spellEnd"/>
            <w:r w:rsidRPr="00C27351">
              <w:rPr>
                <w:rFonts w:ascii="Times New Roman" w:hAnsi="Times New Roman" w:cs="Times New Roman"/>
                <w:sz w:val="28"/>
                <w:szCs w:val="28"/>
              </w:rPr>
              <w:t xml:space="preserve"> и горючих материалов </w:t>
            </w:r>
          </w:p>
        </w:tc>
        <w:tc>
          <w:tcPr>
            <w:tcW w:w="525"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524"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10 </w:t>
            </w:r>
          </w:p>
        </w:tc>
        <w:tc>
          <w:tcPr>
            <w:tcW w:w="599" w:type="pct"/>
            <w:tcBorders>
              <w:top w:val="single" w:sz="4" w:space="0" w:color="000000"/>
              <w:left w:val="single" w:sz="4" w:space="0" w:color="000000"/>
              <w:bottom w:val="single" w:sz="4" w:space="0" w:color="000000"/>
              <w:right w:val="single" w:sz="4" w:space="0" w:color="000000"/>
            </w:tcBorders>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15 </w:t>
            </w:r>
          </w:p>
        </w:tc>
      </w:tr>
    </w:tbl>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16.33. В целях обеспечения пожаротушения на территории садоводческого объединения: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до 300 - не менее 25;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 более 300 - не менее 60.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- 50 м – для хвойных лесов;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t>- 30 м – для лиственных и смешанных лесов.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ab/>
      </w: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16.36. Пожарные депо следует размещать на земельных участках, имеющих выезды на магистральные улицы или дороги общегородского значения.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16.39. Количество пожарных депо и пожарных автомобилей в населенном пункте принимаетс</w:t>
      </w:r>
      <w:r w:rsidR="00B86DE6" w:rsidRPr="00C27351">
        <w:rPr>
          <w:rFonts w:ascii="Times New Roman" w:hAnsi="Times New Roman" w:cs="Times New Roman"/>
          <w:sz w:val="28"/>
          <w:szCs w:val="28"/>
        </w:rPr>
        <w:t>я в соответствии с таблицей 124:</w:t>
      </w:r>
    </w:p>
    <w:p w:rsidR="00B86DE6" w:rsidRPr="00C27351" w:rsidRDefault="00B86DE6" w:rsidP="004205EB">
      <w:pPr>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124</w:t>
      </w:r>
    </w:p>
    <w:tbl>
      <w:tblPr>
        <w:tblStyle w:val="a8"/>
        <w:tblW w:w="5000" w:type="pct"/>
        <w:tblLook w:val="04A0" w:firstRow="1" w:lastRow="0" w:firstColumn="1" w:lastColumn="0" w:noHBand="0" w:noVBand="1"/>
      </w:tblPr>
      <w:tblGrid>
        <w:gridCol w:w="1722"/>
        <w:gridCol w:w="1263"/>
        <w:gridCol w:w="1263"/>
        <w:gridCol w:w="1263"/>
        <w:gridCol w:w="1371"/>
        <w:gridCol w:w="1846"/>
        <w:gridCol w:w="1411"/>
      </w:tblGrid>
      <w:tr w:rsidR="00AF3C52" w:rsidRPr="00C27351" w:rsidTr="00AF3C52">
        <w:tc>
          <w:tcPr>
            <w:tcW w:w="85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Площадь территории населенного пункта, тыс. га</w:t>
            </w:r>
          </w:p>
        </w:tc>
        <w:tc>
          <w:tcPr>
            <w:tcW w:w="4149"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Население, тыс. чел.</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5</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5 до 20</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20 до 50</w:t>
            </w: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50 до 100</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100 до 250</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250 до 500</w:t>
            </w: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до 2</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__1__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__1__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1×6</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__2__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2×6</w:t>
            </w: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__2__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1×8+1×6</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2 до 4</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___3___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1×8+1×6</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___4___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2×8+2×6</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4 до 6</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___5___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2×8+3×6</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___6___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2×8+4×6</w:t>
            </w: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6 до 8</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_____6_____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2×8+3×8+1×4</w:t>
            </w: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___8___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3×8+5×6</w:t>
            </w: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св.8 до 10</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___9___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3×8+6×6</w:t>
            </w: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10 до 12</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___11___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3×8+8×6</w:t>
            </w:r>
          </w:p>
        </w:tc>
      </w:tr>
      <w:tr w:rsidR="00AF3C52" w:rsidRPr="00C27351" w:rsidTr="00AF3C52">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св. 12 до 14</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3C52" w:rsidRPr="00C27351" w:rsidRDefault="00AF3C52" w:rsidP="006B5E06">
            <w:pPr>
              <w:jc w:val="both"/>
              <w:rPr>
                <w:rFonts w:ascii="Times New Roman" w:hAnsi="Times New Roman" w:cs="Times New Roman"/>
                <w:sz w:val="28"/>
                <w:szCs w:val="28"/>
              </w:rPr>
            </w:pPr>
          </w:p>
        </w:tc>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u w:val="single"/>
              </w:rPr>
            </w:pPr>
            <w:r w:rsidRPr="00C27351">
              <w:rPr>
                <w:rFonts w:ascii="Times New Roman" w:hAnsi="Times New Roman" w:cs="Times New Roman"/>
                <w:sz w:val="28"/>
                <w:szCs w:val="28"/>
                <w:u w:val="single"/>
              </w:rPr>
              <w:t>___12___</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4×8+8×6</w:t>
            </w:r>
          </w:p>
        </w:tc>
      </w:tr>
    </w:tbl>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Примечание</w:t>
      </w:r>
      <w:r w:rsidRPr="00C27351">
        <w:rPr>
          <w:rFonts w:ascii="Times New Roman" w:hAnsi="Times New Roman" w:cs="Times New Roman"/>
          <w:sz w:val="28"/>
          <w:szCs w:val="28"/>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16.40. Количество специальных пожарных автомоб</w:t>
      </w:r>
      <w:r w:rsidR="00B86DE6" w:rsidRPr="00C27351">
        <w:rPr>
          <w:rFonts w:ascii="Times New Roman" w:hAnsi="Times New Roman" w:cs="Times New Roman"/>
          <w:sz w:val="28"/>
          <w:szCs w:val="28"/>
        </w:rPr>
        <w:t>илей принимается по таблице 125:</w:t>
      </w:r>
    </w:p>
    <w:p w:rsidR="00B86DE6" w:rsidRPr="00C27351" w:rsidRDefault="00B86DE6"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gridCol w:w="1367"/>
        <w:gridCol w:w="1823"/>
        <w:gridCol w:w="1973"/>
      </w:tblGrid>
      <w:tr w:rsidR="00AF3C52" w:rsidRPr="00C27351" w:rsidTr="00AF3C52">
        <w:trPr>
          <w:trHeight w:val="863"/>
        </w:trPr>
        <w:tc>
          <w:tcPr>
            <w:tcW w:w="2454"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Наименование специальных автомобилей</w:t>
            </w:r>
          </w:p>
        </w:tc>
        <w:tc>
          <w:tcPr>
            <w:tcW w:w="2546" w:type="pct"/>
            <w:gridSpan w:val="3"/>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Число жителей в населенном пункте,</w:t>
            </w:r>
          </w:p>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тыс. чел.</w:t>
            </w:r>
          </w:p>
        </w:tc>
      </w:tr>
      <w:tr w:rsidR="00AF3C52" w:rsidRPr="00C27351" w:rsidTr="00AF3C5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6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до 50</w:t>
            </w:r>
          </w:p>
        </w:tc>
        <w:tc>
          <w:tcPr>
            <w:tcW w:w="89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50 до 100</w:t>
            </w:r>
          </w:p>
        </w:tc>
        <w:tc>
          <w:tcPr>
            <w:tcW w:w="9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свыше 100 до 350</w:t>
            </w:r>
          </w:p>
        </w:tc>
      </w:tr>
      <w:tr w:rsidR="00AF3C52" w:rsidRPr="00C27351" w:rsidTr="00AF3C52">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proofErr w:type="spellStart"/>
            <w:r w:rsidRPr="00C27351">
              <w:rPr>
                <w:rFonts w:ascii="Times New Roman" w:hAnsi="Times New Roman" w:cs="Times New Roman"/>
                <w:sz w:val="28"/>
                <w:szCs w:val="28"/>
              </w:rPr>
              <w:t>Автолестницы</w:t>
            </w:r>
            <w:proofErr w:type="spellEnd"/>
            <w:r w:rsidRPr="00C27351">
              <w:rPr>
                <w:rFonts w:ascii="Times New Roman" w:hAnsi="Times New Roman" w:cs="Times New Roman"/>
                <w:sz w:val="28"/>
                <w:szCs w:val="28"/>
              </w:rPr>
              <w:t xml:space="preserve"> и автоподъемники </w:t>
            </w:r>
          </w:p>
        </w:tc>
        <w:tc>
          <w:tcPr>
            <w:tcW w:w="6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 &lt;*&gt;</w:t>
            </w:r>
          </w:p>
        </w:tc>
        <w:tc>
          <w:tcPr>
            <w:tcW w:w="89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9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Автомобили </w:t>
            </w:r>
            <w:proofErr w:type="spellStart"/>
            <w:r w:rsidRPr="00C27351">
              <w:rPr>
                <w:rFonts w:ascii="Times New Roman" w:hAnsi="Times New Roman" w:cs="Times New Roman"/>
                <w:sz w:val="28"/>
                <w:szCs w:val="28"/>
              </w:rPr>
              <w:t>газодымозащитной</w:t>
            </w:r>
            <w:proofErr w:type="spellEnd"/>
            <w:r w:rsidRPr="00C27351">
              <w:rPr>
                <w:rFonts w:ascii="Times New Roman" w:hAnsi="Times New Roman" w:cs="Times New Roman"/>
                <w:sz w:val="28"/>
                <w:szCs w:val="28"/>
              </w:rPr>
              <w:t xml:space="preserve"> службы </w:t>
            </w:r>
          </w:p>
        </w:tc>
        <w:tc>
          <w:tcPr>
            <w:tcW w:w="6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89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2</w:t>
            </w:r>
          </w:p>
        </w:tc>
      </w:tr>
      <w:tr w:rsidR="00AF3C52" w:rsidRPr="00C27351" w:rsidTr="00AF3C52">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 xml:space="preserve">Автомобили связи и освещения </w:t>
            </w:r>
          </w:p>
        </w:tc>
        <w:tc>
          <w:tcPr>
            <w:tcW w:w="6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w:t>
            </w:r>
          </w:p>
        </w:tc>
        <w:tc>
          <w:tcPr>
            <w:tcW w:w="899"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97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&lt;*&gt; При наличии зданий высотой 4 этажа и более.</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Примечания: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Количество специальных автомобилей, не указанных в таблице, определяется исходя из местных условий в каждом конкретном случае.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2. Количество специальных автомобилей следует предусматривать с учетом 50% резерва. </w:t>
      </w:r>
    </w:p>
    <w:p w:rsidR="00AF3C52" w:rsidRPr="00C27351" w:rsidRDefault="00AF3C52" w:rsidP="00B86DE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3. При планируемой застройке высотными зданиями и зданиями повышенной этажности должны быть предусмотрены специальные </w:t>
      </w:r>
      <w:proofErr w:type="spellStart"/>
      <w:r w:rsidRPr="00C27351">
        <w:rPr>
          <w:rFonts w:ascii="Times New Roman" w:hAnsi="Times New Roman" w:cs="Times New Roman"/>
          <w:sz w:val="28"/>
          <w:szCs w:val="28"/>
        </w:rPr>
        <w:t>автолестницы</w:t>
      </w:r>
      <w:proofErr w:type="spellEnd"/>
      <w:r w:rsidRPr="00C27351">
        <w:rPr>
          <w:rFonts w:ascii="Times New Roman" w:hAnsi="Times New Roman" w:cs="Times New Roman"/>
          <w:sz w:val="28"/>
          <w:szCs w:val="28"/>
        </w:rPr>
        <w:t xml:space="preserve"> (типа АЛ-50) и пожарные депо соответствующего типа для размещения указанных </w:t>
      </w:r>
      <w:proofErr w:type="spellStart"/>
      <w:r w:rsidRPr="00C27351">
        <w:rPr>
          <w:rFonts w:ascii="Times New Roman" w:hAnsi="Times New Roman" w:cs="Times New Roman"/>
          <w:sz w:val="28"/>
          <w:szCs w:val="28"/>
        </w:rPr>
        <w:t>автолестниц</w:t>
      </w:r>
      <w:proofErr w:type="spell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16.41. Площадь земельных участков в зависимости от типа пожарного депо определяется</w:t>
      </w:r>
      <w:r w:rsidR="00B86DE6" w:rsidRPr="00C27351">
        <w:rPr>
          <w:rFonts w:ascii="Times New Roman" w:hAnsi="Times New Roman" w:cs="Times New Roman"/>
          <w:sz w:val="28"/>
          <w:szCs w:val="28"/>
        </w:rPr>
        <w:t xml:space="preserve"> в соответствии с таблицей 126:</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126</w:t>
      </w:r>
    </w:p>
    <w:tbl>
      <w:tblPr>
        <w:tblStyle w:val="a8"/>
        <w:tblW w:w="5000" w:type="pct"/>
        <w:tblLook w:val="04A0" w:firstRow="1" w:lastRow="0" w:firstColumn="1" w:lastColumn="0" w:noHBand="0" w:noVBand="1"/>
      </w:tblPr>
      <w:tblGrid>
        <w:gridCol w:w="1727"/>
        <w:gridCol w:w="519"/>
        <w:gridCol w:w="640"/>
        <w:gridCol w:w="639"/>
        <w:gridCol w:w="518"/>
        <w:gridCol w:w="518"/>
        <w:gridCol w:w="337"/>
        <w:gridCol w:w="518"/>
        <w:gridCol w:w="518"/>
        <w:gridCol w:w="518"/>
        <w:gridCol w:w="518"/>
        <w:gridCol w:w="518"/>
        <w:gridCol w:w="518"/>
        <w:gridCol w:w="337"/>
        <w:gridCol w:w="518"/>
        <w:gridCol w:w="639"/>
        <w:gridCol w:w="639"/>
      </w:tblGrid>
      <w:tr w:rsidR="00AF3C52" w:rsidRPr="00C27351" w:rsidTr="00AF3C52">
        <w:tc>
          <w:tcPr>
            <w:tcW w:w="79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Наименование</w:t>
            </w:r>
          </w:p>
        </w:tc>
        <w:tc>
          <w:tcPr>
            <w:tcW w:w="4203" w:type="pct"/>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Тип пожарного депо</w:t>
            </w:r>
          </w:p>
        </w:tc>
      </w:tr>
      <w:tr w:rsidR="00AF3C52" w:rsidRPr="00C27351" w:rsidTr="00AF3C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p>
        </w:tc>
        <w:tc>
          <w:tcPr>
            <w:tcW w:w="117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w:t>
            </w:r>
          </w:p>
        </w:tc>
        <w:tc>
          <w:tcPr>
            <w:tcW w:w="6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w:t>
            </w:r>
          </w:p>
        </w:tc>
        <w:tc>
          <w:tcPr>
            <w:tcW w:w="102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III</w:t>
            </w:r>
          </w:p>
        </w:tc>
        <w:tc>
          <w:tcPr>
            <w:tcW w:w="6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lang w:val="en-US"/>
              </w:rPr>
            </w:pPr>
            <w:r w:rsidRPr="00C27351">
              <w:rPr>
                <w:rFonts w:ascii="Times New Roman" w:hAnsi="Times New Roman" w:cs="Times New Roman"/>
                <w:sz w:val="28"/>
                <w:szCs w:val="28"/>
                <w:lang w:val="en-US"/>
              </w:rPr>
              <w:t>IV</w:t>
            </w:r>
          </w:p>
        </w:tc>
        <w:tc>
          <w:tcPr>
            <w:tcW w:w="6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lang w:val="en-US"/>
              </w:rPr>
              <w:t>V</w:t>
            </w:r>
          </w:p>
        </w:tc>
      </w:tr>
      <w:tr w:rsidR="00AF3C52" w:rsidRPr="00C27351" w:rsidTr="00AF3C52">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Количество </w:t>
            </w:r>
            <w:r w:rsidRPr="00C27351">
              <w:rPr>
                <w:rFonts w:ascii="Times New Roman" w:hAnsi="Times New Roman" w:cs="Times New Roman"/>
                <w:sz w:val="28"/>
                <w:szCs w:val="28"/>
              </w:rPr>
              <w:lastRenderedPageBreak/>
              <w:t>пожарных автомобилей в депо, шт.</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12</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10</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8</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6</w:t>
            </w:r>
          </w:p>
        </w:tc>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tc>
      </w:tr>
      <w:tr w:rsidR="00AF3C52" w:rsidRPr="00C27351" w:rsidTr="00AF3C52">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Площадь земельного участка, </w:t>
            </w:r>
            <w:proofErr w:type="gramStart"/>
            <w:r w:rsidRPr="00C27351">
              <w:rPr>
                <w:rFonts w:ascii="Times New Roman" w:hAnsi="Times New Roman" w:cs="Times New Roman"/>
                <w:sz w:val="28"/>
                <w:szCs w:val="28"/>
              </w:rPr>
              <w:t>га</w:t>
            </w:r>
            <w:proofErr w:type="gramEnd"/>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2,2</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1,95</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1,75</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0,8</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1,7</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1,5</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1,3</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1,2</w:t>
            </w:r>
          </w:p>
        </w:tc>
        <w:tc>
          <w:tcPr>
            <w:tcW w:w="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1</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0,8</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0,85</w:t>
            </w:r>
          </w:p>
        </w:t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0,55</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16.43. Территория пожарного депо подразделяется на производственную, учебно-спортивную и жилую зоны.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16.46. В жилой зоне </w:t>
      </w:r>
      <w:proofErr w:type="gramStart"/>
      <w:r w:rsidRPr="00C27351">
        <w:rPr>
          <w:rFonts w:ascii="Times New Roman" w:hAnsi="Times New Roman" w:cs="Times New Roman"/>
          <w:sz w:val="28"/>
          <w:szCs w:val="28"/>
        </w:rPr>
        <w:t>размещаются: жилая часть здания</w:t>
      </w:r>
      <w:proofErr w:type="gramEnd"/>
      <w:r w:rsidRPr="00C27351">
        <w:rPr>
          <w:rFonts w:ascii="Times New Roman" w:hAnsi="Times New Roman" w:cs="Times New Roman"/>
          <w:sz w:val="28"/>
          <w:szCs w:val="28"/>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16.47. Радиус обслуживания пожарного депо не должен превышать значений, приведенных в таблице 117, при этом время следования пожарной техники к месту по</w:t>
      </w:r>
      <w:r w:rsidR="004205EB" w:rsidRPr="00C27351">
        <w:rPr>
          <w:rFonts w:ascii="Times New Roman" w:hAnsi="Times New Roman" w:cs="Times New Roman"/>
          <w:sz w:val="28"/>
          <w:szCs w:val="28"/>
        </w:rPr>
        <w:t>жара не должно превышать 6 мин.</w:t>
      </w:r>
      <w:r w:rsidR="00B86DE6" w:rsidRPr="00C27351">
        <w:rPr>
          <w:rFonts w:ascii="Times New Roman" w:hAnsi="Times New Roman" w:cs="Times New Roman"/>
          <w:sz w:val="28"/>
          <w:szCs w:val="28"/>
        </w:rPr>
        <w:t>:</w:t>
      </w:r>
    </w:p>
    <w:p w:rsidR="00B86DE6" w:rsidRPr="00C27351" w:rsidRDefault="00B86DE6" w:rsidP="006B5E06">
      <w:pPr>
        <w:ind w:firstLine="567"/>
        <w:jc w:val="both"/>
        <w:rPr>
          <w:rFonts w:ascii="Times New Roman" w:hAnsi="Times New Roman" w:cs="Times New Roman"/>
          <w:sz w:val="28"/>
          <w:szCs w:val="28"/>
        </w:rPr>
      </w:pP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127</w:t>
      </w:r>
    </w:p>
    <w:tbl>
      <w:tblPr>
        <w:tblStyle w:val="a8"/>
        <w:tblW w:w="5000" w:type="pct"/>
        <w:tblLook w:val="04A0" w:firstRow="1" w:lastRow="0" w:firstColumn="1" w:lastColumn="0" w:noHBand="0" w:noVBand="1"/>
      </w:tblPr>
      <w:tblGrid>
        <w:gridCol w:w="5069"/>
        <w:gridCol w:w="5070"/>
      </w:tblGrid>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Территория</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Радиус обслуживания, </w:t>
            </w:r>
            <w:proofErr w:type="gramStart"/>
            <w:r w:rsidRPr="00C27351">
              <w:rPr>
                <w:rFonts w:ascii="Times New Roman" w:hAnsi="Times New Roman" w:cs="Times New Roman"/>
                <w:sz w:val="28"/>
                <w:szCs w:val="28"/>
              </w:rPr>
              <w:t>км</w:t>
            </w:r>
            <w:proofErr w:type="gramEnd"/>
            <w:r w:rsidRPr="00C27351">
              <w:rPr>
                <w:rFonts w:ascii="Times New Roman" w:hAnsi="Times New Roman" w:cs="Times New Roman"/>
                <w:sz w:val="28"/>
                <w:szCs w:val="28"/>
              </w:rPr>
              <w:t>, не более</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Жилая застройка</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3</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Промышленные предприятия: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Б, В, занимающих более 50% всей площади застройки</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 с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Б, В, занимающих до 50% всей площади застройки и предприятий с производствами категорий Г и Д</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r>
      <w:tr w:rsidR="00AF3C52" w:rsidRPr="00C27351" w:rsidTr="00AF3C52">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Сельскохозяйственные предприятия:</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 с преобладающими производствами категорий</w:t>
            </w:r>
            <w:proofErr w:type="gramStart"/>
            <w:r w:rsidRPr="00C27351">
              <w:rPr>
                <w:rFonts w:ascii="Times New Roman" w:hAnsi="Times New Roman" w:cs="Times New Roman"/>
                <w:sz w:val="28"/>
                <w:szCs w:val="28"/>
              </w:rPr>
              <w:t xml:space="preserve"> А</w:t>
            </w:r>
            <w:proofErr w:type="gramEnd"/>
            <w:r w:rsidRPr="00C27351">
              <w:rPr>
                <w:rFonts w:ascii="Times New Roman" w:hAnsi="Times New Roman" w:cs="Times New Roman"/>
                <w:sz w:val="28"/>
                <w:szCs w:val="28"/>
              </w:rPr>
              <w:t>, Б и В</w:t>
            </w: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 xml:space="preserve">    - с преобладающими производствами категорий Г и</w:t>
            </w:r>
            <w:proofErr w:type="gramStart"/>
            <w:r w:rsidRPr="00C27351">
              <w:rPr>
                <w:rFonts w:ascii="Times New Roman" w:hAnsi="Times New Roman" w:cs="Times New Roman"/>
                <w:sz w:val="28"/>
                <w:szCs w:val="28"/>
              </w:rPr>
              <w:t xml:space="preserve"> Д</w:t>
            </w:r>
            <w:proofErr w:type="gramEnd"/>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2</w:t>
            </w:r>
          </w:p>
          <w:p w:rsidR="00AF3C52" w:rsidRPr="00C27351" w:rsidRDefault="00AF3C52" w:rsidP="006B5E06">
            <w:pPr>
              <w:jc w:val="both"/>
              <w:rPr>
                <w:rFonts w:ascii="Times New Roman" w:hAnsi="Times New Roman" w:cs="Times New Roman"/>
                <w:sz w:val="28"/>
                <w:szCs w:val="28"/>
              </w:rPr>
            </w:pPr>
          </w:p>
          <w:p w:rsidR="00AF3C52" w:rsidRPr="00C27351" w:rsidRDefault="00AF3C52" w:rsidP="006B5E06">
            <w:pPr>
              <w:jc w:val="both"/>
              <w:rPr>
                <w:rFonts w:ascii="Times New Roman" w:hAnsi="Times New Roman" w:cs="Times New Roman"/>
                <w:sz w:val="28"/>
                <w:szCs w:val="28"/>
              </w:rPr>
            </w:pPr>
            <w:r w:rsidRPr="00C27351">
              <w:rPr>
                <w:rFonts w:ascii="Times New Roman" w:hAnsi="Times New Roman" w:cs="Times New Roman"/>
                <w:sz w:val="28"/>
                <w:szCs w:val="28"/>
              </w:rPr>
              <w:t>4</w:t>
            </w:r>
          </w:p>
        </w:tc>
      </w:tr>
    </w:tbl>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u w:val="single"/>
        </w:rPr>
        <w:t>Примечания</w:t>
      </w:r>
      <w:r w:rsidRPr="00C27351">
        <w:rPr>
          <w:rFonts w:ascii="Times New Roman" w:hAnsi="Times New Roman" w:cs="Times New Roman"/>
          <w:sz w:val="28"/>
          <w:szCs w:val="28"/>
        </w:rPr>
        <w:t>:</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w:t>
      </w:r>
      <w:r w:rsidRPr="00C27351">
        <w:rPr>
          <w:rFonts w:ascii="Times New Roman" w:hAnsi="Times New Roman" w:cs="Times New Roman"/>
          <w:sz w:val="28"/>
          <w:szCs w:val="28"/>
        </w:rPr>
        <w:lastRenderedPageBreak/>
        <w:t>радиуса на территории промышленных и сельскохозяйственных предприятий необходимо предусматривать дополнительные пожарные посты.</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2</w:t>
      </w:r>
      <w:proofErr w:type="gramStart"/>
      <w:r w:rsidRPr="00C27351">
        <w:rPr>
          <w:rFonts w:ascii="Times New Roman" w:hAnsi="Times New Roman" w:cs="Times New Roman"/>
          <w:sz w:val="28"/>
          <w:szCs w:val="28"/>
        </w:rPr>
        <w:t xml:space="preserve"> П</w:t>
      </w:r>
      <w:proofErr w:type="gramEnd"/>
      <w:r w:rsidRPr="00C27351">
        <w:rPr>
          <w:rFonts w:ascii="Times New Roman" w:hAnsi="Times New Roman" w:cs="Times New Roman"/>
          <w:sz w:val="28"/>
          <w:szCs w:val="28"/>
        </w:rPr>
        <w:t xml:space="preserve">ри наличии на площадках промышленных предприятий зданий и сооружений  </w:t>
      </w:r>
      <w:r w:rsidRPr="00C27351">
        <w:rPr>
          <w:rFonts w:ascii="Times New Roman" w:hAnsi="Times New Roman" w:cs="Times New Roman"/>
          <w:sz w:val="28"/>
          <w:szCs w:val="28"/>
          <w:lang w:val="en-US"/>
        </w:rPr>
        <w:t>III</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IV</w:t>
      </w:r>
      <w:r w:rsidRPr="00C27351">
        <w:rPr>
          <w:rFonts w:ascii="Times New Roman" w:hAnsi="Times New Roman" w:cs="Times New Roman"/>
          <w:sz w:val="28"/>
          <w:szCs w:val="28"/>
        </w:rPr>
        <w:t xml:space="preserve">, </w:t>
      </w:r>
      <w:r w:rsidRPr="00C27351">
        <w:rPr>
          <w:rFonts w:ascii="Times New Roman" w:hAnsi="Times New Roman" w:cs="Times New Roman"/>
          <w:sz w:val="28"/>
          <w:szCs w:val="28"/>
          <w:lang w:val="en-US"/>
        </w:rPr>
        <w:t>V</w:t>
      </w:r>
      <w:r w:rsidRPr="00C27351">
        <w:rPr>
          <w:rFonts w:ascii="Times New Roman" w:hAnsi="Times New Roman" w:cs="Times New Roman"/>
          <w:sz w:val="28"/>
          <w:szCs w:val="28"/>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3 Пожарные посты допускается встраивать в производственные и вспомогательные здания с производствами категорий</w:t>
      </w:r>
      <w:proofErr w:type="gramStart"/>
      <w:r w:rsidRPr="00C27351">
        <w:rPr>
          <w:rFonts w:ascii="Times New Roman" w:hAnsi="Times New Roman" w:cs="Times New Roman"/>
          <w:sz w:val="28"/>
          <w:szCs w:val="28"/>
        </w:rPr>
        <w:t xml:space="preserve"> В</w:t>
      </w:r>
      <w:proofErr w:type="gramEnd"/>
      <w:r w:rsidRPr="00C27351">
        <w:rPr>
          <w:rFonts w:ascii="Times New Roman" w:hAnsi="Times New Roman" w:cs="Times New Roman"/>
          <w:sz w:val="28"/>
          <w:szCs w:val="28"/>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16.48. В соответствии с заданием на проектирование на территории центральных пожарных депо (I и III типов) размещаются объекты пожарной о</w:t>
      </w:r>
      <w:r w:rsidR="00B86DE6" w:rsidRPr="00C27351">
        <w:rPr>
          <w:rFonts w:ascii="Times New Roman" w:hAnsi="Times New Roman" w:cs="Times New Roman"/>
          <w:sz w:val="28"/>
          <w:szCs w:val="28"/>
        </w:rPr>
        <w:t>храны, указанные в таблице 128:</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Таблица 128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3494"/>
        <w:gridCol w:w="2886"/>
      </w:tblGrid>
      <w:tr w:rsidR="00AF3C52" w:rsidRPr="00C27351" w:rsidTr="00AF3C52">
        <w:trPr>
          <w:trHeight w:val="463"/>
        </w:trPr>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Наименование зданий и сооружений</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Площадь, кв. м</w:t>
            </w:r>
          </w:p>
        </w:tc>
      </w:tr>
      <w:tr w:rsidR="00AF3C52" w:rsidRPr="00C27351" w:rsidTr="00AF3C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jc w:val="both"/>
              <w:rPr>
                <w:rFonts w:ascii="Times New Roman" w:hAnsi="Times New Roman" w:cs="Times New Roman"/>
                <w:color w:val="000000"/>
                <w:sz w:val="28"/>
                <w:szCs w:val="28"/>
              </w:rPr>
            </w:pPr>
          </w:p>
        </w:tc>
        <w:tc>
          <w:tcPr>
            <w:tcW w:w="17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I тип</w:t>
            </w:r>
          </w:p>
        </w:tc>
        <w:tc>
          <w:tcPr>
            <w:tcW w:w="14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III тип</w:t>
            </w:r>
          </w:p>
        </w:tc>
      </w:tr>
      <w:tr w:rsidR="00AF3C52" w:rsidRPr="00C27351" w:rsidTr="00AF3C52">
        <w:trPr>
          <w:trHeight w:val="220"/>
        </w:trPr>
        <w:tc>
          <w:tcPr>
            <w:tcW w:w="18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Отряд (часть, пост) технической службы</w:t>
            </w:r>
          </w:p>
        </w:tc>
        <w:tc>
          <w:tcPr>
            <w:tcW w:w="17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10000</w:t>
            </w:r>
          </w:p>
        </w:tc>
        <w:tc>
          <w:tcPr>
            <w:tcW w:w="14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4500</w:t>
            </w:r>
          </w:p>
        </w:tc>
      </w:tr>
      <w:tr w:rsidR="00AF3C52" w:rsidRPr="00C27351" w:rsidTr="00AF3C52">
        <w:trPr>
          <w:trHeight w:val="220"/>
        </w:trPr>
        <w:tc>
          <w:tcPr>
            <w:tcW w:w="1854"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Опорный пункт пожаротушения</w:t>
            </w:r>
          </w:p>
        </w:tc>
        <w:tc>
          <w:tcPr>
            <w:tcW w:w="17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15000</w:t>
            </w:r>
          </w:p>
        </w:tc>
        <w:tc>
          <w:tcPr>
            <w:tcW w:w="1423" w:type="pct"/>
            <w:tcBorders>
              <w:top w:val="single" w:sz="4" w:space="0" w:color="auto"/>
              <w:left w:val="single" w:sz="4" w:space="0" w:color="auto"/>
              <w:bottom w:val="single" w:sz="4" w:space="0" w:color="auto"/>
              <w:right w:val="single" w:sz="4" w:space="0" w:color="auto"/>
            </w:tcBorders>
            <w:vAlign w:val="center"/>
            <w:hideMark/>
          </w:tcPr>
          <w:p w:rsidR="00AF3C52" w:rsidRPr="00C27351" w:rsidRDefault="00AF3C52" w:rsidP="006B5E06">
            <w:pPr>
              <w:pStyle w:val="Default"/>
              <w:jc w:val="both"/>
              <w:rPr>
                <w:rFonts w:ascii="Times New Roman" w:hAnsi="Times New Roman" w:cs="Times New Roman"/>
                <w:sz w:val="28"/>
                <w:szCs w:val="28"/>
              </w:rPr>
            </w:pPr>
            <w:r w:rsidRPr="00C27351">
              <w:rPr>
                <w:rFonts w:ascii="Times New Roman" w:hAnsi="Times New Roman" w:cs="Times New Roman"/>
                <w:sz w:val="28"/>
                <w:szCs w:val="28"/>
              </w:rPr>
              <w:t>5000</w:t>
            </w:r>
          </w:p>
        </w:tc>
      </w:tr>
    </w:tbl>
    <w:p w:rsidR="00AF3C52" w:rsidRPr="00C27351" w:rsidRDefault="00AF3C52" w:rsidP="006B5E06">
      <w:pPr>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16.49. Площадь озеленения территории пожарного депо должна составлять не менее 15% площади участка.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16.50. Территория пожарного депо должна иметь ограждение высотой не менее 2 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16.55. Здания пожарных депо I - IV типов оборудуются охранно-пожарной сигнализацией и административно-управленческой связью.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16.56. Здание пожарного депо оборудуется сетью телефонной связи и </w:t>
      </w:r>
      <w:proofErr w:type="spellStart"/>
      <w:r w:rsidRPr="00C27351">
        <w:rPr>
          <w:rFonts w:ascii="Times New Roman" w:hAnsi="Times New Roman" w:cs="Times New Roman"/>
          <w:sz w:val="28"/>
          <w:szCs w:val="28"/>
        </w:rPr>
        <w:t>спецлиниями</w:t>
      </w:r>
      <w:proofErr w:type="spellEnd"/>
      <w:r w:rsidRPr="00C27351">
        <w:rPr>
          <w:rFonts w:ascii="Times New Roman" w:hAnsi="Times New Roman" w:cs="Times New Roman"/>
          <w:sz w:val="28"/>
          <w:szCs w:val="28"/>
        </w:rPr>
        <w:t xml:space="preserve"> "01", а помещения пожарной техники и дежурной смены - установками тревожной сигнализации.</w:t>
      </w:r>
    </w:p>
    <w:p w:rsidR="00B86DE6" w:rsidRPr="00C27351" w:rsidRDefault="00B86DE6" w:rsidP="006B5E06">
      <w:pPr>
        <w:ind w:firstLine="567"/>
        <w:jc w:val="both"/>
        <w:rPr>
          <w:rFonts w:ascii="Times New Roman" w:hAnsi="Times New Roman" w:cs="Times New Roman"/>
          <w:sz w:val="28"/>
          <w:szCs w:val="28"/>
        </w:rPr>
      </w:pPr>
    </w:p>
    <w:p w:rsidR="00AF3C52" w:rsidRPr="00C27351" w:rsidRDefault="00B86DE6" w:rsidP="00B86DE6">
      <w:pPr>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17. ПРИЛОЖЕНИЯ</w:t>
      </w:r>
    </w:p>
    <w:p w:rsidR="004205EB" w:rsidRPr="00C27351" w:rsidRDefault="004205EB" w:rsidP="00B86DE6">
      <w:pPr>
        <w:jc w:val="both"/>
        <w:rPr>
          <w:rFonts w:ascii="Times New Roman" w:hAnsi="Times New Roman" w:cs="Times New Roman"/>
          <w:sz w:val="28"/>
          <w:szCs w:val="28"/>
        </w:rPr>
      </w:pPr>
    </w:p>
    <w:p w:rsidR="004205EB" w:rsidRPr="00C27351" w:rsidRDefault="00AF3C52" w:rsidP="004205EB">
      <w:pPr>
        <w:ind w:firstLine="567"/>
        <w:jc w:val="both"/>
        <w:rPr>
          <w:rFonts w:ascii="Times New Roman" w:hAnsi="Times New Roman" w:cs="Times New Roman"/>
          <w:b/>
          <w:sz w:val="28"/>
          <w:szCs w:val="28"/>
        </w:rPr>
      </w:pPr>
      <w:r w:rsidRPr="00C27351">
        <w:rPr>
          <w:rFonts w:ascii="Times New Roman" w:hAnsi="Times New Roman" w:cs="Times New Roman"/>
          <w:b/>
          <w:sz w:val="28"/>
          <w:szCs w:val="28"/>
        </w:rPr>
        <w:t>17.1. Термины и определения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w:t>
      </w:r>
      <w:proofErr w:type="gramStart"/>
      <w:r w:rsidRPr="00C27351">
        <w:rPr>
          <w:rFonts w:ascii="Times New Roman" w:hAnsi="Times New Roman" w:cs="Times New Roman"/>
          <w:sz w:val="28"/>
          <w:szCs w:val="28"/>
        </w:rPr>
        <w:t>Приведены</w:t>
      </w:r>
      <w:proofErr w:type="gramEnd"/>
      <w:r w:rsidRPr="00C27351">
        <w:rPr>
          <w:rFonts w:ascii="Times New Roman" w:hAnsi="Times New Roman" w:cs="Times New Roman"/>
          <w:sz w:val="28"/>
          <w:szCs w:val="28"/>
        </w:rPr>
        <w:t xml:space="preserve"> в рекомендуемых таблицах и приложениях.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Справочные приложения - приложения, содержащие описания, показатели и другую информацию.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Муниципальное образование - муниципальный район, городское или сельское поселение, городской округ.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C27351">
        <w:rPr>
          <w:rFonts w:ascii="Times New Roman" w:hAnsi="Times New Roman" w:cs="Times New Roman"/>
          <w:sz w:val="28"/>
          <w:szCs w:val="28"/>
        </w:rPr>
        <w:t>межпоселенческого</w:t>
      </w:r>
      <w:proofErr w:type="spellEnd"/>
      <w:r w:rsidRPr="00C27351">
        <w:rPr>
          <w:rFonts w:ascii="Times New Roman" w:hAnsi="Times New Roman" w:cs="Times New Roman"/>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Городской округ - городское поселение, которое не входит в состав муниципального района и органы </w:t>
      </w:r>
      <w:proofErr w:type="gramStart"/>
      <w:r w:rsidRPr="00C27351">
        <w:rPr>
          <w:rFonts w:ascii="Times New Roman" w:hAnsi="Times New Roman" w:cs="Times New Roman"/>
          <w:sz w:val="28"/>
          <w:szCs w:val="28"/>
        </w:rPr>
        <w:t>местного</w:t>
      </w:r>
      <w:proofErr w:type="gramEnd"/>
      <w:r w:rsidRPr="00C27351">
        <w:rPr>
          <w:rFonts w:ascii="Times New Roman" w:hAnsi="Times New Roman" w:cs="Times New Roman"/>
          <w:sz w:val="28"/>
          <w:szCs w:val="28"/>
        </w:rPr>
        <w:t xml:space="preserve">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w:t>
      </w:r>
      <w:r w:rsidRPr="00C27351">
        <w:rPr>
          <w:rFonts w:ascii="Times New Roman" w:hAnsi="Times New Roman" w:cs="Times New Roman"/>
          <w:sz w:val="28"/>
          <w:szCs w:val="28"/>
        </w:rPr>
        <w:lastRenderedPageBreak/>
        <w:t xml:space="preserve">республики относятся города, поселки городского типа, не отнесенные к категории городов, поселки, села, деревни, выселки.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Граница населенного пункта - внешние границы земель населенного пункта, отделяющие эти земли от земель иных категорий.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w:t>
      </w:r>
      <w:r w:rsidRPr="00C27351">
        <w:rPr>
          <w:rFonts w:ascii="Times New Roman" w:hAnsi="Times New Roman" w:cs="Times New Roman"/>
          <w:sz w:val="28"/>
          <w:szCs w:val="28"/>
        </w:rPr>
        <w:lastRenderedPageBreak/>
        <w:t>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C27351">
        <w:rPr>
          <w:rFonts w:ascii="Times New Roman" w:hAnsi="Times New Roman" w:cs="Times New Roman"/>
          <w:sz w:val="28"/>
          <w:szCs w:val="28"/>
        </w:rPr>
        <w:t xml:space="preserve"> и объектов капитального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AF3C52" w:rsidRPr="00C27351" w:rsidRDefault="00AF3C52" w:rsidP="006B5E06">
      <w:pPr>
        <w:pStyle w:val="Default"/>
        <w:ind w:firstLine="567"/>
        <w:jc w:val="both"/>
        <w:rPr>
          <w:rFonts w:ascii="Times New Roman" w:hAnsi="Times New Roman" w:cs="Times New Roman"/>
          <w:sz w:val="28"/>
          <w:szCs w:val="28"/>
        </w:rPr>
      </w:pPr>
      <w:proofErr w:type="spellStart"/>
      <w:r w:rsidRPr="00C27351">
        <w:rPr>
          <w:rFonts w:ascii="Times New Roman" w:hAnsi="Times New Roman" w:cs="Times New Roman"/>
          <w:sz w:val="28"/>
          <w:szCs w:val="28"/>
        </w:rPr>
        <w:t>Среднеэтажная</w:t>
      </w:r>
      <w:proofErr w:type="spellEnd"/>
      <w:r w:rsidRPr="00C27351">
        <w:rPr>
          <w:rFonts w:ascii="Times New Roman" w:hAnsi="Times New Roman" w:cs="Times New Roman"/>
          <w:sz w:val="28"/>
          <w:szCs w:val="28"/>
        </w:rPr>
        <w:t xml:space="preserve"> жилая застройка - жилая застройка многоквартирными зданиями этажностью 4 - 5 этажей.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Многоэтажная жилая застройка - жилая застройка многоквартирными зданиями высотой до 75 метров.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Микрорайон (квартал) - структурный элемент территории жилой застройки.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Жилой район - структурный элемент селитебной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Усадебный жилой дом - одноквартирный, дом с </w:t>
      </w:r>
      <w:proofErr w:type="spellStart"/>
      <w:r w:rsidRPr="00C27351">
        <w:rPr>
          <w:rFonts w:ascii="Times New Roman" w:hAnsi="Times New Roman" w:cs="Times New Roman"/>
          <w:sz w:val="28"/>
          <w:szCs w:val="28"/>
        </w:rPr>
        <w:t>приквартирным</w:t>
      </w:r>
      <w:proofErr w:type="spellEnd"/>
      <w:r w:rsidRPr="00C27351">
        <w:rPr>
          <w:rFonts w:ascii="Times New Roman" w:hAnsi="Times New Roman" w:cs="Times New Roman"/>
          <w:sz w:val="28"/>
          <w:szCs w:val="28"/>
        </w:rPr>
        <w:t xml:space="preserve"> участком, постройками, для подсобного хозяйства.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Дом коттеджного типа - малоэтажный одноквартирный индивидуальный или блокированный, в том числе двухквартирный, жилой дом.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Блокированный жилой дом - дом, состоящий из двух и более квартир, каждая из которых имеет непосредственный выход на свой </w:t>
      </w:r>
      <w:proofErr w:type="spellStart"/>
      <w:r w:rsidRPr="00C27351">
        <w:rPr>
          <w:rFonts w:ascii="Times New Roman" w:hAnsi="Times New Roman" w:cs="Times New Roman"/>
          <w:sz w:val="28"/>
          <w:szCs w:val="28"/>
        </w:rPr>
        <w:t>приквартирный</w:t>
      </w:r>
      <w:proofErr w:type="spellEnd"/>
      <w:r w:rsidRPr="00C27351">
        <w:rPr>
          <w:rFonts w:ascii="Times New Roman" w:hAnsi="Times New Roman" w:cs="Times New Roman"/>
          <w:sz w:val="28"/>
          <w:szCs w:val="28"/>
        </w:rPr>
        <w:t xml:space="preserve"> участок (кроме блокированных жилых домов, состоящих из автономных жилых блоков, проектируемых по СНиП 31-02-2001).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Земельный участок - часть поверхности земли (в том числе почвенный слой), </w:t>
      </w:r>
      <w:proofErr w:type="gramStart"/>
      <w:r w:rsidRPr="00C27351">
        <w:rPr>
          <w:rFonts w:ascii="Times New Roman" w:hAnsi="Times New Roman" w:cs="Times New Roman"/>
          <w:sz w:val="28"/>
          <w:szCs w:val="28"/>
        </w:rPr>
        <w:t>границы</w:t>
      </w:r>
      <w:proofErr w:type="gramEnd"/>
      <w:r w:rsidRPr="00C27351">
        <w:rPr>
          <w:rFonts w:ascii="Times New Roman" w:hAnsi="Times New Roman" w:cs="Times New Roman"/>
          <w:sz w:val="28"/>
          <w:szCs w:val="28"/>
        </w:rPr>
        <w:t xml:space="preserve"> которой описаны и удостоверены в установленном порядке.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C27351">
        <w:rPr>
          <w:rFonts w:ascii="Times New Roman" w:hAnsi="Times New Roman" w:cs="Times New Roman"/>
          <w:sz w:val="28"/>
          <w:szCs w:val="28"/>
        </w:rPr>
        <w:t>нагорный</w:t>
      </w:r>
      <w:proofErr w:type="gramEnd"/>
      <w:r w:rsidRPr="00C27351">
        <w:rPr>
          <w:rFonts w:ascii="Times New Roman" w:hAnsi="Times New Roman" w:cs="Times New Roman"/>
          <w:sz w:val="28"/>
          <w:szCs w:val="28"/>
        </w:rPr>
        <w:t xml:space="preserve">, водный, детский, спортивный, этнографический парки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C27351">
        <w:rPr>
          <w:rFonts w:ascii="Times New Roman" w:hAnsi="Times New Roman" w:cs="Times New Roman"/>
          <w:sz w:val="28"/>
          <w:szCs w:val="28"/>
        </w:rPr>
        <w:t>га</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Коэффициент застройки</w:t>
      </w:r>
      <w:proofErr w:type="gramStart"/>
      <w:r w:rsidRPr="00C27351">
        <w:rPr>
          <w:rFonts w:ascii="Times New Roman" w:hAnsi="Times New Roman" w:cs="Times New Roman"/>
          <w:sz w:val="28"/>
          <w:szCs w:val="28"/>
        </w:rPr>
        <w:t xml:space="preserve"> () - </w:t>
      </w:r>
      <w:proofErr w:type="gramEnd"/>
      <w:r w:rsidRPr="00C27351">
        <w:rPr>
          <w:rFonts w:ascii="Times New Roman" w:hAnsi="Times New Roman" w:cs="Times New Roman"/>
          <w:sz w:val="28"/>
          <w:szCs w:val="28"/>
        </w:rPr>
        <w:t>отношение территории земельного участка, которая может быть занята зданиями, ко всей площади участка (в процентах). КЗ</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Коэффициент плотности застройки</w:t>
      </w:r>
      <w:proofErr w:type="gramStart"/>
      <w:r w:rsidRPr="00C27351">
        <w:rPr>
          <w:rFonts w:ascii="Times New Roman" w:hAnsi="Times New Roman" w:cs="Times New Roman"/>
          <w:sz w:val="28"/>
          <w:szCs w:val="28"/>
        </w:rPr>
        <w:t xml:space="preserve"> () - </w:t>
      </w:r>
      <w:proofErr w:type="gramEnd"/>
      <w:r w:rsidRPr="00C27351">
        <w:rPr>
          <w:rFonts w:ascii="Times New Roman" w:hAnsi="Times New Roman" w:cs="Times New Roman"/>
          <w:sz w:val="28"/>
          <w:szCs w:val="28"/>
        </w:rPr>
        <w:t>отношение площади всех этажей зданий и сооружений к площади участка. КПЗ</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C27351">
        <w:rPr>
          <w:rFonts w:ascii="Times New Roman" w:hAnsi="Times New Roman" w:cs="Times New Roman"/>
          <w:sz w:val="28"/>
          <w:szCs w:val="28"/>
        </w:rPr>
        <w:t>водоохранные</w:t>
      </w:r>
      <w:proofErr w:type="spellEnd"/>
      <w:r w:rsidRPr="00C27351">
        <w:rPr>
          <w:rFonts w:ascii="Times New Roman" w:hAnsi="Times New Roman" w:cs="Times New Roman"/>
          <w:sz w:val="28"/>
          <w:szCs w:val="28"/>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roofErr w:type="gramEnd"/>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Надземная автостоянка закрытого типа - автостоянка с наружными стеновыми ограждениями.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Гостевая автостоянка - открытая площадка, предназначенная для кратковременного хранения (стоянки) легковых автомобилей.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Строительство - создание зданий, строений, сооружений (в том числе на месте сносимых объектов капитального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lastRenderedPageBreak/>
        <w:t>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Pr="00C27351">
        <w:rPr>
          <w:rFonts w:ascii="Times New Roman" w:hAnsi="Times New Roman" w:cs="Times New Roman"/>
          <w:sz w:val="28"/>
          <w:szCs w:val="28"/>
        </w:rPr>
        <w:t xml:space="preserve">) восстановления указанных элементов.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C27351">
        <w:rPr>
          <w:rFonts w:ascii="Times New Roman" w:hAnsi="Times New Roman" w:cs="Times New Roman"/>
          <w:sz w:val="28"/>
          <w:szCs w:val="28"/>
        </w:rPr>
        <w:t>котором</w:t>
      </w:r>
      <w:proofErr w:type="gramEnd"/>
      <w:r w:rsidRPr="00C27351">
        <w:rPr>
          <w:rFonts w:ascii="Times New Roman" w:hAnsi="Times New Roman" w:cs="Times New Roman"/>
          <w:sz w:val="28"/>
          <w:szCs w:val="28"/>
        </w:rPr>
        <w:t xml:space="preserve"> требуется изменение границ полос отвода и (или) охранных зон таких объектов.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C27351">
        <w:rPr>
          <w:rFonts w:ascii="Times New Roman" w:hAnsi="Times New Roman" w:cs="Times New Roman"/>
          <w:sz w:val="28"/>
          <w:szCs w:val="28"/>
        </w:rPr>
        <w:t xml:space="preserve"> элементы и (или) восстановление указанных элементов.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C27351">
        <w:rPr>
          <w:rFonts w:ascii="Times New Roman" w:hAnsi="Times New Roman" w:cs="Times New Roman"/>
          <w:sz w:val="28"/>
          <w:szCs w:val="28"/>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lastRenderedPageBreak/>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C27351">
        <w:rPr>
          <w:rFonts w:ascii="Times New Roman" w:hAnsi="Times New Roman" w:cs="Times New Roman"/>
          <w:sz w:val="28"/>
          <w:szCs w:val="28"/>
        </w:rPr>
        <w:t xml:space="preserve"> развитие субъекта Российской Федерации. </w:t>
      </w:r>
      <w:proofErr w:type="gramStart"/>
      <w:r w:rsidRPr="00C27351">
        <w:rPr>
          <w:rFonts w:ascii="Times New Roman" w:hAnsi="Times New Roman" w:cs="Times New Roman"/>
          <w:sz w:val="28"/>
          <w:szCs w:val="28"/>
        </w:rPr>
        <w:t xml:space="preserve">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roofErr w:type="gramEnd"/>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C27351">
        <w:rPr>
          <w:rFonts w:ascii="Times New Roman" w:hAnsi="Times New Roman" w:cs="Times New Roman"/>
          <w:sz w:val="28"/>
          <w:szCs w:val="28"/>
        </w:rPr>
        <w:t xml:space="preserve"> </w:t>
      </w:r>
      <w:proofErr w:type="gramStart"/>
      <w:r w:rsidRPr="00C27351">
        <w:rPr>
          <w:rFonts w:ascii="Times New Roman" w:hAnsi="Times New Roman" w:cs="Times New Roman"/>
          <w:sz w:val="28"/>
          <w:szCs w:val="28"/>
        </w:rPr>
        <w:t xml:space="preserve">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roofErr w:type="gramEnd"/>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Парковка (парковочное место) - специально обозначенное и при необходимости обустроенное и оборудованное место, </w:t>
      </w:r>
      <w:proofErr w:type="gramStart"/>
      <w:r w:rsidRPr="00C27351">
        <w:rPr>
          <w:rFonts w:ascii="Times New Roman" w:hAnsi="Times New Roman" w:cs="Times New Roman"/>
          <w:sz w:val="28"/>
          <w:szCs w:val="28"/>
        </w:rPr>
        <w:t>являющееся</w:t>
      </w:r>
      <w:proofErr w:type="gramEnd"/>
      <w:r w:rsidRPr="00C27351">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27351">
        <w:rPr>
          <w:rFonts w:ascii="Times New Roman" w:hAnsi="Times New Roman" w:cs="Times New Roman"/>
          <w:sz w:val="28"/>
          <w:szCs w:val="28"/>
        </w:rPr>
        <w:t>подэстакадных</w:t>
      </w:r>
      <w:proofErr w:type="spellEnd"/>
      <w:r w:rsidRPr="00C27351">
        <w:rPr>
          <w:rFonts w:ascii="Times New Roman" w:hAnsi="Times New Roman" w:cs="Times New Roman"/>
          <w:sz w:val="28"/>
          <w:szCs w:val="28"/>
        </w:rPr>
        <w:t xml:space="preserve"> или </w:t>
      </w:r>
      <w:proofErr w:type="spellStart"/>
      <w:r w:rsidRPr="00C27351">
        <w:rPr>
          <w:rFonts w:ascii="Times New Roman" w:hAnsi="Times New Roman" w:cs="Times New Roman"/>
          <w:sz w:val="28"/>
          <w:szCs w:val="28"/>
        </w:rPr>
        <w:t>подмостовых</w:t>
      </w:r>
      <w:proofErr w:type="spellEnd"/>
      <w:r w:rsidRPr="00C27351">
        <w:rPr>
          <w:rFonts w:ascii="Times New Roman" w:hAnsi="Times New Roman" w:cs="Times New Roman"/>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F3C52" w:rsidRPr="00C27351" w:rsidRDefault="00AF3C52" w:rsidP="006B5E06">
      <w:pPr>
        <w:ind w:firstLine="567"/>
        <w:jc w:val="both"/>
        <w:rPr>
          <w:rFonts w:ascii="Times New Roman" w:hAnsi="Times New Roman" w:cs="Times New Roman"/>
          <w:sz w:val="28"/>
          <w:szCs w:val="28"/>
        </w:rPr>
      </w:pPr>
    </w:p>
    <w:p w:rsidR="00AF3C52" w:rsidRPr="00C27351" w:rsidRDefault="00B86DE6" w:rsidP="00E26D34">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Перечень линий градостроительного регулирования</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w:t>
      </w:r>
      <w:r w:rsidRPr="00C27351">
        <w:rPr>
          <w:rFonts w:ascii="Times New Roman" w:hAnsi="Times New Roman" w:cs="Times New Roman"/>
          <w:sz w:val="28"/>
          <w:szCs w:val="28"/>
        </w:rPr>
        <w:lastRenderedPageBreak/>
        <w:t xml:space="preserve">(опор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отдельных нестационарных объектов автосервиса для попутного обслуживания (АЗС, </w:t>
      </w:r>
      <w:proofErr w:type="spellStart"/>
      <w:r w:rsidRPr="00C27351">
        <w:rPr>
          <w:rFonts w:ascii="Times New Roman" w:hAnsi="Times New Roman" w:cs="Times New Roman"/>
          <w:sz w:val="28"/>
          <w:szCs w:val="28"/>
        </w:rPr>
        <w:t>минимойки</w:t>
      </w:r>
      <w:proofErr w:type="spellEnd"/>
      <w:r w:rsidRPr="00C27351">
        <w:rPr>
          <w:rFonts w:ascii="Times New Roman" w:hAnsi="Times New Roman" w:cs="Times New Roman"/>
          <w:sz w:val="28"/>
          <w:szCs w:val="28"/>
        </w:rPr>
        <w:t xml:space="preserve">, посты проверки </w:t>
      </w:r>
      <w:proofErr w:type="gramStart"/>
      <w:r w:rsidRPr="00C27351">
        <w:rPr>
          <w:rFonts w:ascii="Times New Roman" w:hAnsi="Times New Roman" w:cs="Times New Roman"/>
          <w:sz w:val="28"/>
          <w:szCs w:val="28"/>
        </w:rPr>
        <w:t>СО</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отдельных нестационарных объектов для попутного обслуживания пешеходов (мелкорозничная торговля и бытовое обслуживание).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Отступ застройки - расстояние между красной линией или границей земельного участка и стеной здания, строения,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w:t>
      </w:r>
      <w:r w:rsidRPr="00C27351">
        <w:rPr>
          <w:rFonts w:ascii="Times New Roman" w:hAnsi="Times New Roman" w:cs="Times New Roman"/>
          <w:sz w:val="28"/>
          <w:szCs w:val="28"/>
        </w:rPr>
        <w:lastRenderedPageBreak/>
        <w:t xml:space="preserve">разработанного в соответствии с требованиями законодательства Российской Федерации об охране объектов культурного наследия.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прибрежных зон (полос) - границы территорий внутри </w:t>
      </w:r>
      <w:proofErr w:type="spellStart"/>
      <w:r w:rsidRPr="00C27351">
        <w:rPr>
          <w:rFonts w:ascii="Times New Roman" w:hAnsi="Times New Roman" w:cs="Times New Roman"/>
          <w:sz w:val="28"/>
          <w:szCs w:val="28"/>
        </w:rPr>
        <w:t>водоохранных</w:t>
      </w:r>
      <w:proofErr w:type="spellEnd"/>
      <w:r w:rsidRPr="00C27351">
        <w:rPr>
          <w:rFonts w:ascii="Times New Roman" w:hAnsi="Times New Roman" w:cs="Times New Roman"/>
          <w:sz w:val="28"/>
          <w:szCs w:val="28"/>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зон санитарной охраны источников питьевого водоснабжения - границы зон трех поясов санитарной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C27351">
        <w:rPr>
          <w:rFonts w:ascii="Times New Roman" w:hAnsi="Times New Roman" w:cs="Times New Roman"/>
          <w:sz w:val="28"/>
          <w:szCs w:val="28"/>
        </w:rPr>
        <w:t>водоисточника</w:t>
      </w:r>
      <w:proofErr w:type="spellEnd"/>
      <w:r w:rsidRPr="00C27351">
        <w:rPr>
          <w:rFonts w:ascii="Times New Roman" w:hAnsi="Times New Roman" w:cs="Times New Roman"/>
          <w:sz w:val="28"/>
          <w:szCs w:val="28"/>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границы третьего пояса - границы территории, непосредственно прилегающей к акватории </w:t>
      </w:r>
      <w:proofErr w:type="spellStart"/>
      <w:r w:rsidRPr="00C27351">
        <w:rPr>
          <w:rFonts w:ascii="Times New Roman" w:hAnsi="Times New Roman" w:cs="Times New Roman"/>
          <w:sz w:val="28"/>
          <w:szCs w:val="28"/>
        </w:rPr>
        <w:t>водоисточников</w:t>
      </w:r>
      <w:proofErr w:type="spellEnd"/>
      <w:r w:rsidRPr="00C27351">
        <w:rPr>
          <w:rFonts w:ascii="Times New Roman" w:hAnsi="Times New Roman" w:cs="Times New Roman"/>
          <w:sz w:val="28"/>
          <w:szCs w:val="28"/>
        </w:rPr>
        <w:t xml:space="preserve"> и выделяемой в пределах территории второго пояса по границам прибрежной полосы с режимом ограничения хозяйственной деятельности.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AF3C52" w:rsidRPr="00C27351" w:rsidRDefault="00AF3C52" w:rsidP="006B5E06">
      <w:pPr>
        <w:ind w:firstLine="567"/>
        <w:jc w:val="both"/>
        <w:rPr>
          <w:rFonts w:ascii="Times New Roman" w:hAnsi="Times New Roman" w:cs="Times New Roman"/>
          <w:b/>
          <w:sz w:val="28"/>
          <w:szCs w:val="28"/>
        </w:rPr>
      </w:pPr>
    </w:p>
    <w:p w:rsidR="00AF3C52" w:rsidRPr="00C27351" w:rsidRDefault="00E26D34" w:rsidP="00E26D34">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w:t>
      </w:r>
      <w:r w:rsidR="00AF3C52" w:rsidRPr="00C27351">
        <w:rPr>
          <w:rFonts w:ascii="Times New Roman" w:hAnsi="Times New Roman" w:cs="Times New Roman"/>
          <w:b/>
          <w:sz w:val="28"/>
          <w:szCs w:val="28"/>
        </w:rPr>
        <w:t>17.2. Перечень законодательных и нормативных документов.</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Федеральные законы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Конституция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Градостроительный кодекс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Земельный кодекс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Жилищный кодекс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Водный кодекс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Лесной кодекс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Воздушный кодекс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Кодекс внутреннего водного транспорта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Закон Российской Федерации "О недрах";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защите населения и территорий от чрезвычайных ситуаций природного и техногенного характера";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особо охраняемых природных территориях";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природных лечебных ресурсах, лечебно-оздоровительных местностях и курортах";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социальном обслуживании граждан пожилого возраста и инвалидов";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архитектурной деятельности в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экологической экспертизе";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социальной защите инвалидов в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безопасности дорожного движения";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отходах производства и потребления";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санитарно-эпидемиологическом благополучии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охране атмосферного воздуха";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охране окружающей среды";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техническом регулировании";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общих принципах организации местного самоуправления в Российской Федерации";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переводе земель или земельных участков из одной категории в другую";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"Технический регламент о безопасности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 введении в действие Лесного кодекса Российской Федерации"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AF3C52" w:rsidRPr="00C27351" w:rsidRDefault="00AF3C52" w:rsidP="006B5E06">
      <w:pPr>
        <w:ind w:firstLine="567"/>
        <w:jc w:val="both"/>
        <w:rPr>
          <w:rFonts w:ascii="Times New Roman" w:hAnsi="Times New Roman" w:cs="Times New Roman"/>
          <w:color w:val="000000"/>
          <w:sz w:val="28"/>
          <w:szCs w:val="28"/>
        </w:rPr>
      </w:pPr>
      <w:r w:rsidRPr="00C27351">
        <w:rPr>
          <w:rFonts w:ascii="Times New Roman" w:hAnsi="Times New Roman" w:cs="Times New Roman"/>
          <w:sz w:val="28"/>
          <w:szCs w:val="28"/>
        </w:rPr>
        <w:br w:type="page"/>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Нормативные правовые акты Российской Федерации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w:t>
      </w:r>
      <w:proofErr w:type="gramEnd"/>
      <w:r w:rsidRPr="00C27351">
        <w:rPr>
          <w:rFonts w:ascii="Times New Roman" w:hAnsi="Times New Roman" w:cs="Times New Roman"/>
          <w:sz w:val="28"/>
          <w:szCs w:val="28"/>
        </w:rPr>
        <w:t xml:space="preserve"> 2079".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Нормативные правовые акты Республики Башкортостан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Закон Республики Башкортостан "О регулировании земельных отношений в Республике Башкортостан"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Экологический кодекс Республики Башкортостан;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Схема территориального планирования Республики Башкортостан. </w:t>
      </w:r>
    </w:p>
    <w:p w:rsidR="00AF3C52" w:rsidRPr="00C27351" w:rsidRDefault="00E26D34" w:rsidP="00E26D34">
      <w:pPr>
        <w:jc w:val="both"/>
        <w:rPr>
          <w:rFonts w:ascii="Times New Roman" w:hAnsi="Times New Roman" w:cs="Times New Roman"/>
          <w:color w:val="000000"/>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sz w:val="28"/>
          <w:szCs w:val="28"/>
        </w:rPr>
        <w:t>Государственные стандарты Российской Федерации (ГОСТ)</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17.0.0.01-76 "Система стандартов в области охраны природы и улучшения использования природных ресурсов. Основные положения";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17.1.3.06-82 "Охрана природы. Гидросфера. Общие требования к охране подземных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17.1.3.13-86 "Охрана природы. Гидросфера. Общие требования к охране поверхностных вод от загрязнения";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17.1.5.02-80 "Охрана природы. Гидросфера. Гигиенические требования к зонам рекреации водных объектов";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ГОСТ 17.2.3.02-78 "Охрана природы. Атмосфера. Правила установления допустимых выбросов вредных веще</w:t>
      </w:r>
      <w:proofErr w:type="gramStart"/>
      <w:r w:rsidRPr="00C27351">
        <w:rPr>
          <w:rFonts w:ascii="Times New Roman" w:hAnsi="Times New Roman" w:cs="Times New Roman"/>
          <w:sz w:val="28"/>
          <w:szCs w:val="28"/>
        </w:rPr>
        <w:t>ств пр</w:t>
      </w:r>
      <w:proofErr w:type="gramEnd"/>
      <w:r w:rsidRPr="00C27351">
        <w:rPr>
          <w:rFonts w:ascii="Times New Roman" w:hAnsi="Times New Roman" w:cs="Times New Roman"/>
          <w:sz w:val="28"/>
          <w:szCs w:val="28"/>
        </w:rPr>
        <w:t xml:space="preserve">омышленными предприятиями";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ГОСТ 17.5.1.02-85 "Охрана природы. Земли. Классификация нарушенных земель для рекультивации";</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17.5.3.01-78 "Охрана природы. Земли. Состав и размер зеленых зон городов";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17.5.3.03-80 "Охрана природы. Земли. Общие требования к гидролесомелиорации";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ГОСТ 17.5.3.04-83 (</w:t>
      </w:r>
      <w:proofErr w:type="gramStart"/>
      <w:r w:rsidRPr="00C27351">
        <w:rPr>
          <w:rFonts w:ascii="Times New Roman" w:hAnsi="Times New Roman" w:cs="Times New Roman"/>
          <w:sz w:val="28"/>
          <w:szCs w:val="28"/>
        </w:rPr>
        <w:t>СТ</w:t>
      </w:r>
      <w:proofErr w:type="gramEnd"/>
      <w:r w:rsidRPr="00C27351">
        <w:rPr>
          <w:rFonts w:ascii="Times New Roman" w:hAnsi="Times New Roman" w:cs="Times New Roman"/>
          <w:sz w:val="28"/>
          <w:szCs w:val="28"/>
        </w:rPr>
        <w:t xml:space="preserve"> СЭВ 5302-85) "Охрана природы. Земли. Общие требования к рекультивации земель";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17.6.3.01-78 "Охрана природы. Флора. Охрана и рациональное использование лесов, зеленых зон городов. Общие требования";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20444-85 "Шум. Транспортные потоки. Методы измерения шумовой характеристики";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22283-88 "Шум авиационный. Допустимые уровни шума на территории жилой застройки и методы его измерения";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ГОСТ 23337-78* (</w:t>
      </w:r>
      <w:proofErr w:type="gramStart"/>
      <w:r w:rsidRPr="00C27351">
        <w:rPr>
          <w:rFonts w:ascii="Times New Roman" w:hAnsi="Times New Roman" w:cs="Times New Roman"/>
          <w:sz w:val="28"/>
          <w:szCs w:val="28"/>
        </w:rPr>
        <w:t>СТ</w:t>
      </w:r>
      <w:proofErr w:type="gramEnd"/>
      <w:r w:rsidRPr="00C27351">
        <w:rPr>
          <w:rFonts w:ascii="Times New Roman" w:hAnsi="Times New Roman" w:cs="Times New Roman"/>
          <w:sz w:val="28"/>
          <w:szCs w:val="28"/>
        </w:rPr>
        <w:t xml:space="preserve"> СЭВ 2600-80) "Шум. Методы измерения шума на селитебной территории и в помещениях жилых и общественных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28329-89 "Озеленение городов. Термины и определения";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22.0.03-95 "Безопасность в чрезвычайных ситуациях. Природные чрезвычайные ситуации";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22.0.05-94 "Безопасность в чрезвычайных ситуациях. Техногенные чрезвычайные ситуации. Термины и определения";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22.1.02-95 "Безопасность в чрезвычайных ситуациях. Мониторинг и прогнозирование. Термины и определения";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50690-2000 "Туристские услуги. Общие требования";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52108-2003 "Ресурсосбережение. Обращение с отходами. Основные положения";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ГОСТ </w:t>
      </w:r>
      <w:proofErr w:type="gramStart"/>
      <w:r w:rsidRPr="00C27351">
        <w:rPr>
          <w:rFonts w:ascii="Times New Roman" w:hAnsi="Times New Roman" w:cs="Times New Roman"/>
          <w:sz w:val="28"/>
          <w:szCs w:val="28"/>
        </w:rPr>
        <w:t>Р</w:t>
      </w:r>
      <w:proofErr w:type="gramEnd"/>
      <w:r w:rsidRPr="00C27351">
        <w:rPr>
          <w:rFonts w:ascii="Times New Roman" w:hAnsi="Times New Roman" w:cs="Times New Roman"/>
          <w:sz w:val="28"/>
          <w:szCs w:val="2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СТ</w:t>
      </w:r>
      <w:proofErr w:type="gramEnd"/>
      <w:r w:rsidRPr="00C27351">
        <w:rPr>
          <w:rFonts w:ascii="Times New Roman" w:hAnsi="Times New Roman" w:cs="Times New Roman"/>
          <w:sz w:val="28"/>
          <w:szCs w:val="28"/>
        </w:rPr>
        <w:t xml:space="preserve"> СЭВ 3976-83 "Здания жилые и общественные. Основные положения проектирования"; </w:t>
      </w:r>
    </w:p>
    <w:p w:rsidR="00AF3C52" w:rsidRPr="00C27351" w:rsidRDefault="00AF3C52" w:rsidP="00E26D34">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СТ</w:t>
      </w:r>
      <w:proofErr w:type="gramEnd"/>
      <w:r w:rsidRPr="00C27351">
        <w:rPr>
          <w:rFonts w:ascii="Times New Roman" w:hAnsi="Times New Roman" w:cs="Times New Roman"/>
          <w:sz w:val="28"/>
          <w:szCs w:val="28"/>
        </w:rPr>
        <w:t xml:space="preserve"> СЭВ 4867-84 "Защита от шума в строительстве. Звукоизоляция о</w:t>
      </w:r>
      <w:r w:rsidR="00E26D34" w:rsidRPr="00C27351">
        <w:rPr>
          <w:rFonts w:ascii="Times New Roman" w:hAnsi="Times New Roman" w:cs="Times New Roman"/>
          <w:sz w:val="28"/>
          <w:szCs w:val="28"/>
        </w:rPr>
        <w:t>граждающих конструкций. Нормы".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Строительные нормы и правила (СНиП)</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II-7-81* "Строительство в сейсмических районах";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II-11-77 "Защитные сооружения гражданской обороны";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II-35-76 "Котельные установки";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II-58-75 "Электростанции тепловые";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II-89-80* "Генеральные планы промышленных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II-94-80 "Подземные горные выработки";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II-97-76 "Генеральные планы сельскохозяйственных предприятий";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III-10-75 "Благоустройство территории";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2.01.05-85 "Категории объектов по 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2.01.09-91 "Здания и сооружения на подрабатываемых территориях и </w:t>
      </w:r>
      <w:proofErr w:type="spellStart"/>
      <w:r w:rsidRPr="00C27351">
        <w:rPr>
          <w:rFonts w:ascii="Times New Roman" w:hAnsi="Times New Roman" w:cs="Times New Roman"/>
          <w:sz w:val="28"/>
          <w:szCs w:val="28"/>
        </w:rPr>
        <w:t>просадочных</w:t>
      </w:r>
      <w:proofErr w:type="spellEnd"/>
      <w:r w:rsidRPr="00C27351">
        <w:rPr>
          <w:rFonts w:ascii="Times New Roman" w:hAnsi="Times New Roman" w:cs="Times New Roman"/>
          <w:sz w:val="28"/>
          <w:szCs w:val="28"/>
        </w:rPr>
        <w:t xml:space="preserve"> грунтах";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2.01.28-85 "Полигоны по обезвреживанию и захоронению токсичных промышленных отходов. Основные положения по проектированию";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2.04.03-85 "Канализация. Наружные сети и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2.05.02-85 "Автомобильные дороги";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2.05.03-84* "Мосты и трубы";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2.05.06-85* "Магистральные трубопроводы";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2.05.07-91* "Промышленный транспорт";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2.05.09-90 "Трамвайные и троллейбусные линии";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2.05.13-90 "Нефтепродуктопроводы, прокладываемые на территории городов и других населенных пунктов";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СНиП 2.06.03-85 "Мелиоративные системы и сооружения";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2.06.07-87 "Подпорные стены, судоходные шлюзы, рыбопропускные и </w:t>
      </w:r>
      <w:proofErr w:type="spellStart"/>
      <w:r w:rsidRPr="00C27351">
        <w:rPr>
          <w:rFonts w:ascii="Times New Roman" w:hAnsi="Times New Roman" w:cs="Times New Roman"/>
          <w:sz w:val="28"/>
          <w:szCs w:val="28"/>
        </w:rPr>
        <w:t>рыбозащитные</w:t>
      </w:r>
      <w:proofErr w:type="spellEnd"/>
      <w:r w:rsidRPr="00C27351">
        <w:rPr>
          <w:rFonts w:ascii="Times New Roman" w:hAnsi="Times New Roman" w:cs="Times New Roman"/>
          <w:sz w:val="28"/>
          <w:szCs w:val="28"/>
        </w:rPr>
        <w:t xml:space="preserve">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2.06.15-85 "Инженерная защита территории от затопления и подтопления";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2.07.01-89* "Градостроительство. Планировка и застройка городских и сельских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2.10.02-84 "Здания и помещения для хранения и переработки сельскохозяйственной продукции";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2.10.03-84 "Животноводческие, птицеводческие и звероводческие здания и помещения";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2.10.05-85 "Предприятия, здания и сооружения по хранению и переработке зерна";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2.11.03-93 "Склады нефти и нефтепродуктов. Противопожарные нормы";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3.02.03-84 "Подземные горные выработки";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СНиП 3.05.04-85* "Наружные сети и сооружения водоснабжения и канализации";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3.05.06-85 "Электротехнические устройства";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3.05.07-85 "Системы автоматизации";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3.06.03-85 "Автомобильные дороги";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3.06.04-91 "Мосты и трубы";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3.07.01-85 "Гидротехнические сооружения речные";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3.07.02-87 "Гидротехнические морские и речные транспортные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3.07.03-85* "Мелиоративные системы и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11-02-96 "Инженерные изыскания для строительства. Основные положения";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11-04-2003 "Инструкция о порядке разработки, согласования, экспертизы и утверждения градостроительной документации";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12-01-2004 "Организация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21-02-99* "Стоянки автомобилей";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22-02-2003 "Инженерная защита территорий, зданий и сооружений от опасных геологических процессов. Основные положения";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23-01-99* "Строительная климатология";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23-02-2003 "Тепловая защита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23-03-2003 "Защита от шума";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23-05-95* "Естественное и искусственное освещение";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30-02-97 "Планировка и застройка территорий садоводческих объединений граждан, здания и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31-01-2003 "Здания жилые многоквартирные";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31-02-2001 "Дома жилые одноквартирные";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31-03-2001 "Производственные здания";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31-04-2001 "Складские здания";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31-05-2003 "Общественные здания административного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31-06-2009 "Общественные здания и сооружения";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32-01-95 "Железные дороги колеи 1520 мм";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32-03-96 "Аэродромы";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32-04-97 "Тоннели железнодорожные и автодорожные";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33-01-2003 "Гидротехнические сооружения. Основные положения";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34-02-99 "Подземные хранилища газа, нефти и продуктов их переработки";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35-01-2001 "Доступность зданий и сооружений для маломобильных групп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41-01-2003 "Отопление, вентиляция и кондиционирование";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41-02-2003 "Тепловые сети";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СНиП 42-01-2002 "Газораспределительные системы".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Своды правил по проектированию и строительству (СП)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11-102-97 "Инженерно-экологические изыскания для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11-103-97 "Инженерно-гидрометеорологические изыскания для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30-102-99 "Планировка и застройка территорий малоэтажного жилищного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31-102-99 "Требования доступности общественных зданий и сооружений для инвалидов и других маломобильных посетителей";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31-110-2003 "Проектирование и монтаж электроустановок жилых и общественных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32-103-97 "Проектирование морских берегозащитных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34-106-98 "Подземные хранилища газа, нефти и продуктов их переработки";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35-101-2001 "Проектирование зданий и сооружений с учетом доступности для маломобильных групп населения. Общие положения";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35-102-2001 "Жилая среда с планировочными элементами, доступными инвалидам";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35-103-2001 "Общественные здания и сооружения, доступные маломобильным посетителям";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35-105-2002 "Реконструкция городской застройки с учетом доступности для инвалидов и других маломобильных групп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35-106-2003 "Расчет и размещение учреждений социального обслуживания пожилых людей";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41-104-2000 "Проектирование автономных источников теплоснабжения";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1.13130.2009 "Системы противопожарной защиты. Эвакуационные пути и выходы";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2.13130.2009 "Системы противопожарной защиты. Обеспечение огнестойкости объектов защиты";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6.13130.2009 "Системы противопожарной защиты. Электрооборудование. Требования пожарной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7.13130.2009 "Отопление, вентиляция и кондиционирование. Противопожарные требования";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10.13130.2009 "Системы противопожарной защиты. Внутренний противопожарный водопровод. Требования пожарной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12.13130.2009 "Определение категорий помещений, зданий и наружных установок по взрывопожарной и пожарной 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СП 14.13330.2011 "СНиП II-7-81* Строительство в сейсмических районах", кроме разделов 1, 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23.13330.2011 "СНиП 2.02.02-85* Основания гидротехнических сооружений", кроме разделов 3 - 8, приложений N 2 - 15;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44.13330.2011 "СНиП 2.09.04-87 Административные и бытовые здания";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51.13330.2011 "СНиП 23-03-2003 Защита от шума", кроме разделов 4 - 13;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СП 52.13330.2011 "СНиП 23-05-95* Естественное и искусственное освещение", кроме разделов 4 - 6, 7 (пунктов 7.1, 7.51, 7.53 - 7.73, 7.76, 7.79 - 7.81), 8 - 13, приложения</w:t>
      </w:r>
      <w:proofErr w:type="gramStart"/>
      <w:r w:rsidRPr="00C27351">
        <w:rPr>
          <w:rFonts w:ascii="Times New Roman" w:hAnsi="Times New Roman" w:cs="Times New Roman"/>
          <w:sz w:val="28"/>
          <w:szCs w:val="28"/>
        </w:rPr>
        <w:t xml:space="preserve"> К</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54.13330.2011 "СНиП 31-01-2003 Здания жилые многоквартирные", кроме разделов 4 (пунктов 4.1, 4.4 - 4.9, 4.16, 4.17), 5, 6, 8 (пунктов 8.1 - 8.11, 8.13, 8.14), 9 - 11;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55.13330.2011 "СНиП 31-02-2001 Дома жилые одноквартирные", кроме разделов 4, 5, 7 - 9;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56.13330.2011 "СНиП 31-03-2010 Производственные здания" (взамен СНиП 31-03-2001 и СНиП 31-04-2001), кроме пунктов 3.13, 4.3, 4.4, 4.9, 5.2, 5.3, 5.32, 5.35; </w:t>
      </w:r>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roofErr w:type="gramEnd"/>
    </w:p>
    <w:p w:rsidR="00AF3C52" w:rsidRPr="00C27351" w:rsidRDefault="00AF3C52" w:rsidP="006B5E06">
      <w:pPr>
        <w:pStyle w:val="Default"/>
        <w:ind w:firstLine="567"/>
        <w:jc w:val="both"/>
        <w:rPr>
          <w:rFonts w:ascii="Times New Roman" w:hAnsi="Times New Roman" w:cs="Times New Roman"/>
          <w:sz w:val="28"/>
          <w:szCs w:val="28"/>
        </w:rPr>
      </w:pPr>
      <w:proofErr w:type="gramStart"/>
      <w:r w:rsidRPr="00C27351">
        <w:rPr>
          <w:rFonts w:ascii="Times New Roman" w:hAnsi="Times New Roman" w:cs="Times New Roman"/>
          <w:sz w:val="28"/>
          <w:szCs w:val="28"/>
        </w:rPr>
        <w:t>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w:t>
      </w:r>
      <w:proofErr w:type="gramEnd"/>
      <w:r w:rsidRPr="00C27351">
        <w:rPr>
          <w:rFonts w:ascii="Times New Roman" w:hAnsi="Times New Roman" w:cs="Times New Roman"/>
          <w:sz w:val="28"/>
          <w:szCs w:val="28"/>
        </w:rPr>
        <w:t xml:space="preserve"> декабря 2009 года N 384-ФЗ "Технический регламент о безопасности зданий и сооружений" являются обязательными для применения).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31.13330.2012 "СНиП 2.04.02-84*. Водоснабжение. </w:t>
      </w:r>
      <w:proofErr w:type="gramStart"/>
      <w:r w:rsidRPr="00C27351">
        <w:rPr>
          <w:rFonts w:ascii="Times New Roman" w:hAnsi="Times New Roman" w:cs="Times New Roman"/>
          <w:sz w:val="28"/>
          <w:szCs w:val="28"/>
        </w:rPr>
        <w:t xml:space="preserve">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w:t>
      </w:r>
      <w:r w:rsidRPr="00C27351">
        <w:rPr>
          <w:rFonts w:ascii="Times New Roman" w:hAnsi="Times New Roman" w:cs="Times New Roman"/>
          <w:sz w:val="28"/>
          <w:szCs w:val="28"/>
        </w:rPr>
        <w:lastRenderedPageBreak/>
        <w:t xml:space="preserve">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roofErr w:type="gramEnd"/>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Строительные нормы (СН)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441-72* "Указания по проектированию ограждений площадок и участков предприятий,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452-73 "Нормы отвода земель для магистральных трубопроводов";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455-73 "Нормы отвода земель для предприятий рыбного хозяйства";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456-73 "Нормы отвода земель для магистральных водоводов и канализационных коллекторов";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457-74 "Нормы отвода земель для аэропортов";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459-74 "Нормы отвода земель для нефтяных и газовых скважин";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461-74 "Нормы отвода земель для линий связи";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467-74 "Нормы отвода земель для автомобильных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474-75 "Нормы отвода земель для мелиоративных каналов";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496-77 "Временная инструкция по проектированию сооружений для очистки поверхностных сточных вод".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Ведомственные строительные нормы (ВСН)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01-89 "Предприятия по обслуживанию автомобилей";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11-94 "Ведомственные строительные нормы по проектированию и </w:t>
      </w:r>
      <w:proofErr w:type="spellStart"/>
      <w:r w:rsidRPr="00C27351">
        <w:rPr>
          <w:rFonts w:ascii="Times New Roman" w:hAnsi="Times New Roman" w:cs="Times New Roman"/>
          <w:sz w:val="28"/>
          <w:szCs w:val="28"/>
        </w:rPr>
        <w:t>бесканальной</w:t>
      </w:r>
      <w:proofErr w:type="spellEnd"/>
      <w:r w:rsidRPr="00C27351">
        <w:rPr>
          <w:rFonts w:ascii="Times New Roman" w:hAnsi="Times New Roman" w:cs="Times New Roman"/>
          <w:sz w:val="28"/>
          <w:szCs w:val="28"/>
        </w:rPr>
        <w:t xml:space="preserve"> прокладке внутриквартальных тепловых сетей из труб с индустриальной теплоизоляцией из </w:t>
      </w:r>
      <w:proofErr w:type="spellStart"/>
      <w:r w:rsidRPr="00C27351">
        <w:rPr>
          <w:rFonts w:ascii="Times New Roman" w:hAnsi="Times New Roman" w:cs="Times New Roman"/>
          <w:sz w:val="28"/>
          <w:szCs w:val="28"/>
        </w:rPr>
        <w:t>пенополиуретана</w:t>
      </w:r>
      <w:proofErr w:type="spellEnd"/>
      <w:r w:rsidRPr="00C27351">
        <w:rPr>
          <w:rFonts w:ascii="Times New Roman" w:hAnsi="Times New Roman" w:cs="Times New Roman"/>
          <w:sz w:val="28"/>
          <w:szCs w:val="28"/>
        </w:rPr>
        <w:t xml:space="preserve"> в полиэтиленовой оболочке";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33-2.2.12-87 "Мелиоративные системы и сооружения. Насосные станции. Нормы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53-86(р) "Правила оценки физического износа жилых зданий";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ВСН 60-89 "Устройства связи, сигнализации и диспетчеризации инженерного оборудования жилых и общественных зданий. Нормы проектирования";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61-89(р) "Реконструкция и капитальный ремонт жилых домов. Нормы проектирования";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62-91* "Проектирование среды жизнедеятельности с учетом потребностей инвалидов и маломобильных групп населения";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ВСН 8-89 "Инструкция по охране природной среды при строительстве, ремонте и содержании автомобильных дорог".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Отраслевые нормы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ОСН 3.02.01-97 "Нормы и правила проектирования отвода земель для железных дорог";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ОСН АПК 2.10.24.001-04 "Нормы освещения сельскохозяйственных предприятий, зданий, сооружений";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ОСТ 218.1.002-2003 "Автобусные остановки на автомобильных дорогах. Общие технические условия".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Санитарные правила и нормы (СанПиН)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2.1.2.1331-03 "Гигиенические требования к устройству, эксплуатации и качеству воды аквапарков";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2.1.3.2630-10 "Санитарно-эпидемиологические требования к организациям, осуществляющим медицинскую деятельность";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2.1.4.1110-02 "Зоны санитарной охраны источников водоснабжения и водопроводов питьевого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2.1.4.1175-02 "Гигиенические требования к качеству воды нецентрализованного водоснабжения. Санитарная охрана источников";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2.1.5.980-00 "Гигиенические требования к охране поверхностных вод";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2.1.6.1032-01 "Гигиенические требования к обеспечению качества атмосферного воздуха населенных мест";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2.1.7.1287-03 "Санитарно-эпидемиологические требования к качеству почвы"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2.1.7.1322-03 "Гигиенические требования к размещению и обезвреживанию отходов производства и потребления";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2.2.1/2.1.1.1076-01 "Гигиенические требования к инсоляции и солнцезащите помещений жилых и общественных зданий и территорий";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2.2.2506-09 "Гигиенические требования к организациям химической чистки изделий";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2.2.3.570-96 "Гигиенические требования к предприятиям угольной промышленности и организации работ";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2.2.4.548-96 "Гигиенические требования к микроклимату производственных помещений";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2.2.4.1191-03 "Электромагнитные поля в производственных условиях"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2.4.2.1178-02 "Гигиенические требования к условиям обучения в общеобразовательных учреждениях"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2.4.4.1251-03 "Санитарно-эпидемиологические требования к учреждениям дополнительного образования детей (внешкольные учреждения)";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2.6.1.2523-09 (НРБ-99/2009) "Нормы радиационной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2.6.1.24-03 (СП АС 03) "Санитарные правила проектирования и эксплуатации атомных станций";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СанПиН 3907-85 "Санитарные правила проектирования, строительства и эксплуатации водохранилищ";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4060-85 "Лечебные пляжи. Санитарные правила устройства, оборудования и эксплуатации";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4962-89 "Санитарные правила для морских и речных портов СССР";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42-128-4433-87 "Санитарные нормы допустимых концентраций химических веществ в почве";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СанПиН 42-128-4690-88 "Санитарные правила содержания территорий населенных мест". </w:t>
      </w:r>
    </w:p>
    <w:p w:rsidR="00AF3C52" w:rsidRPr="00C27351" w:rsidRDefault="00AF3C52" w:rsidP="006B5E06">
      <w:pPr>
        <w:pStyle w:val="Default"/>
        <w:ind w:firstLine="567"/>
        <w:jc w:val="both"/>
        <w:rPr>
          <w:rFonts w:ascii="Times New Roman" w:hAnsi="Times New Roman" w:cs="Times New Roman"/>
          <w:sz w:val="28"/>
          <w:szCs w:val="28"/>
        </w:rPr>
      </w:pP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Санитарные нормы (СН)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2.2.4/2.1.8.562-96 "Шум на рабочих местах, в помещениях жилых, общественных зданий и на территории жилой застройки";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СН 2.2.4/2.1.8.566-96 "Производственная вибрация, вибрация в помещениях жилых и общественных зданий. Санитарные нормы".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Санитарные правила (СП)</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2.1.5.1059-01 "Гигиенические требования к охране подземных вод от загрязнения";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2.1.7.1038-01 "Гигиенические требования к устройству и содержанию полигонов для твердых бытовых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2.3.6.1079-01 "Санитарно-эпидемиологические требования к организациям общественного питания, изготовлению и </w:t>
      </w:r>
      <w:proofErr w:type="spellStart"/>
      <w:r w:rsidRPr="00C27351">
        <w:rPr>
          <w:rFonts w:ascii="Times New Roman" w:hAnsi="Times New Roman" w:cs="Times New Roman"/>
          <w:sz w:val="28"/>
          <w:szCs w:val="28"/>
        </w:rPr>
        <w:t>оборотоспособности</w:t>
      </w:r>
      <w:proofErr w:type="spellEnd"/>
      <w:r w:rsidRPr="00C27351">
        <w:rPr>
          <w:rFonts w:ascii="Times New Roman" w:hAnsi="Times New Roman" w:cs="Times New Roman"/>
          <w:sz w:val="28"/>
          <w:szCs w:val="28"/>
        </w:rPr>
        <w:t xml:space="preserve"> в них пищевых продуктов и продовольственного сырья"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C27351">
        <w:rPr>
          <w:rFonts w:ascii="Times New Roman" w:hAnsi="Times New Roman" w:cs="Times New Roman"/>
          <w:sz w:val="28"/>
          <w:szCs w:val="28"/>
        </w:rPr>
        <w:t>оборотоспособности</w:t>
      </w:r>
      <w:proofErr w:type="spellEnd"/>
      <w:r w:rsidRPr="00C27351">
        <w:rPr>
          <w:rFonts w:ascii="Times New Roman" w:hAnsi="Times New Roman" w:cs="Times New Roman"/>
          <w:sz w:val="28"/>
          <w:szCs w:val="28"/>
        </w:rPr>
        <w:t xml:space="preserve"> в них пищевых продуктов и продовольственного сырья. СП 2.3.6.1079-01";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2.6.1.1292-03 "Гигиенические требования по ограничению облучения </w:t>
      </w:r>
      <w:proofErr w:type="gramStart"/>
      <w:r w:rsidRPr="00C27351">
        <w:rPr>
          <w:rFonts w:ascii="Times New Roman" w:hAnsi="Times New Roman" w:cs="Times New Roman"/>
          <w:sz w:val="28"/>
          <w:szCs w:val="28"/>
        </w:rPr>
        <w:t>населения</w:t>
      </w:r>
      <w:proofErr w:type="gramEnd"/>
      <w:r w:rsidRPr="00C27351">
        <w:rPr>
          <w:rFonts w:ascii="Times New Roman" w:hAnsi="Times New Roman" w:cs="Times New Roman"/>
          <w:sz w:val="28"/>
          <w:szCs w:val="28"/>
        </w:rPr>
        <w:t xml:space="preserve"> за счет природных источников ионизирующего излучения"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СП 2.6.1.2216-07 "Санитарно-защитные зоны и зоны наблюдения радиационных объектов. Условия эксплуатации и обоснование границ (СП СЗЗ и ЗН-07)";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СП 2.6.1.2612-10 "Основные санитарные правила обеспечения радиационной безопасности (ОСПОРБ 99/2010)";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СП 2.6.6.1168-02 "Санитарные правила обращения с радиоактивными отходами (</w:t>
      </w:r>
      <w:proofErr w:type="gramStart"/>
      <w:r w:rsidRPr="00C27351">
        <w:rPr>
          <w:rFonts w:ascii="Times New Roman" w:hAnsi="Times New Roman" w:cs="Times New Roman"/>
          <w:sz w:val="28"/>
          <w:szCs w:val="28"/>
        </w:rPr>
        <w:t>СПОРО</w:t>
      </w:r>
      <w:proofErr w:type="gramEnd"/>
      <w:r w:rsidRPr="00C27351">
        <w:rPr>
          <w:rFonts w:ascii="Times New Roman" w:hAnsi="Times New Roman" w:cs="Times New Roman"/>
          <w:sz w:val="28"/>
          <w:szCs w:val="28"/>
        </w:rPr>
        <w:t xml:space="preserve"> 2002)" (с последующими изменениями).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Гигиенические нормативы (ГН)</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ГН 2.1.7.2511-09 "Ориентировочно допустимые концентрации (ОДК) химических веществ в почве". </w:t>
      </w:r>
    </w:p>
    <w:p w:rsidR="00AF3C52" w:rsidRPr="00C27351" w:rsidRDefault="00E26D34" w:rsidP="00E26D34">
      <w:pPr>
        <w:pStyle w:val="Default"/>
        <w:jc w:val="both"/>
        <w:rPr>
          <w:rFonts w:ascii="Times New Roman" w:hAnsi="Times New Roman" w:cs="Times New Roman"/>
          <w:b/>
          <w:sz w:val="28"/>
          <w:szCs w:val="28"/>
        </w:rPr>
      </w:pPr>
      <w:r w:rsidRPr="00C27351">
        <w:rPr>
          <w:rFonts w:ascii="Times New Roman" w:hAnsi="Times New Roman" w:cs="Times New Roman"/>
          <w:sz w:val="28"/>
          <w:szCs w:val="28"/>
        </w:rPr>
        <w:t xml:space="preserve">        </w:t>
      </w:r>
      <w:r w:rsidR="00AF3C52" w:rsidRPr="00C27351">
        <w:rPr>
          <w:rFonts w:ascii="Times New Roman" w:hAnsi="Times New Roman" w:cs="Times New Roman"/>
          <w:b/>
          <w:sz w:val="28"/>
          <w:szCs w:val="28"/>
        </w:rPr>
        <w:t xml:space="preserve">Руководящие документы (РД, </w:t>
      </w:r>
      <w:proofErr w:type="gramStart"/>
      <w:r w:rsidR="00AF3C52" w:rsidRPr="00C27351">
        <w:rPr>
          <w:rFonts w:ascii="Times New Roman" w:hAnsi="Times New Roman" w:cs="Times New Roman"/>
          <w:b/>
          <w:sz w:val="28"/>
          <w:szCs w:val="28"/>
        </w:rPr>
        <w:t>СО</w:t>
      </w:r>
      <w:proofErr w:type="gramEnd"/>
      <w:r w:rsidR="00AF3C52" w:rsidRPr="00C27351">
        <w:rPr>
          <w:rFonts w:ascii="Times New Roman" w:hAnsi="Times New Roman" w:cs="Times New Roman"/>
          <w:b/>
          <w:sz w:val="28"/>
          <w:szCs w:val="28"/>
        </w:rPr>
        <w:t>)</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РД 34.20.162 (СО 153-34.20.162) "Рекомендации по проектированию организации эксплуатации ГЭС и ГАЭС";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РД 34.20.185-94 (СО 153-34.20.185-94) "Инструкция по проектированию городских электрических сетей";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РД 45.120-2000 (НТП 112-2000) "Нормы технологического проектирования. Городские и сельские телефонные сети";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 153-34.20.161-2003 "Рекомендации по проектированию технологической части гидроэлектростанций и гидроаккумулирующих электростанций";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СО 153-34.21.122-2003 "Инструкция по устройству </w:t>
      </w:r>
      <w:proofErr w:type="spellStart"/>
      <w:r w:rsidRPr="00C27351">
        <w:rPr>
          <w:rFonts w:ascii="Times New Roman" w:hAnsi="Times New Roman" w:cs="Times New Roman"/>
          <w:sz w:val="28"/>
          <w:szCs w:val="28"/>
        </w:rPr>
        <w:t>молниезащиты</w:t>
      </w:r>
      <w:proofErr w:type="spellEnd"/>
      <w:r w:rsidRPr="00C27351">
        <w:rPr>
          <w:rFonts w:ascii="Times New Roman" w:hAnsi="Times New Roman" w:cs="Times New Roman"/>
          <w:sz w:val="28"/>
          <w:szCs w:val="28"/>
        </w:rPr>
        <w:t xml:space="preserve"> зданий, сооружений и промышленных коммуникаций".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 xml:space="preserve">Руководящие документы в строительстве (РДС)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РДС 11-201-95 "Инструкция о порядке проведения государственной экспертизы проектов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РДС 30-201-98 "Инструкция о порядке проектирования и установления красных линий в городах и других поселениях Российской Федерации";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РДС 35-201-99 "Порядок реализации требований доступности для инвалидов к объектам социальной инфраструктуры".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Методические документы в строительстве (МДС)</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МДС 32-1.2000 "Рекомендации по проектирования вокзалов";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МДС 11-8.2000 "Временная инструкция о составе, порядке разработки, согласования и утверждения </w:t>
      </w:r>
      <w:proofErr w:type="gramStart"/>
      <w:r w:rsidRPr="00C27351">
        <w:rPr>
          <w:rFonts w:ascii="Times New Roman" w:hAnsi="Times New Roman" w:cs="Times New Roman"/>
          <w:sz w:val="28"/>
          <w:szCs w:val="28"/>
        </w:rPr>
        <w:t>проектов планировки пригородных зон городов Российской Федерации</w:t>
      </w:r>
      <w:proofErr w:type="gramEnd"/>
      <w:r w:rsidRPr="00C27351">
        <w:rPr>
          <w:rFonts w:ascii="Times New Roman" w:hAnsi="Times New Roman" w:cs="Times New Roman"/>
          <w:sz w:val="28"/>
          <w:szCs w:val="28"/>
        </w:rPr>
        <w:t xml:space="preserve">";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МДС 15-2.99 "Инструкция о порядке осуществления государственного </w:t>
      </w:r>
      <w:proofErr w:type="gramStart"/>
      <w:r w:rsidRPr="00C27351">
        <w:rPr>
          <w:rFonts w:ascii="Times New Roman" w:hAnsi="Times New Roman" w:cs="Times New Roman"/>
          <w:sz w:val="28"/>
          <w:szCs w:val="28"/>
        </w:rPr>
        <w:t>контроля за</w:t>
      </w:r>
      <w:proofErr w:type="gramEnd"/>
      <w:r w:rsidRPr="00C27351">
        <w:rPr>
          <w:rFonts w:ascii="Times New Roman" w:hAnsi="Times New Roman" w:cs="Times New Roman"/>
          <w:sz w:val="28"/>
          <w:szCs w:val="28"/>
        </w:rPr>
        <w:t xml:space="preserve"> использованием и охраной земель в городских и сельских поселениях";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МДС 30-1.99 "Методические рекомендации по разработке схем зонирования территории городов";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Нормы пожарной безопасности (НПБ)</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НПБ 88-2001 "Установки пожаротушения и сигнализации. Нормы и правила проектирования" (с последующими изменениями);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НПБ 101-95 "Нормы проектирования объектов пожарной охраны";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НПБ 111-98* "Автозаправочные станции. Требования пожарной безопасности".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Правила безопасности (ПБ)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ПБ 08-622-03 "Правила безопасности для газоперерабатывающих заводов и производств";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ПБ 12-527-03 "Правила безопасности при эксплуатации автомобильных заправочных станций сжиженного газа";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ПБ 12-529-03 "Правила безопасности систем газораспределения и </w:t>
      </w:r>
      <w:proofErr w:type="spellStart"/>
      <w:r w:rsidRPr="00C27351">
        <w:rPr>
          <w:rFonts w:ascii="Times New Roman" w:hAnsi="Times New Roman" w:cs="Times New Roman"/>
          <w:sz w:val="28"/>
          <w:szCs w:val="28"/>
        </w:rPr>
        <w:t>газопотребления</w:t>
      </w:r>
      <w:proofErr w:type="spellEnd"/>
      <w:r w:rsidRPr="00C27351">
        <w:rPr>
          <w:rFonts w:ascii="Times New Roman" w:hAnsi="Times New Roman" w:cs="Times New Roman"/>
          <w:sz w:val="28"/>
          <w:szCs w:val="28"/>
        </w:rPr>
        <w:t xml:space="preserve">";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ПБ 12-609-03 "Правила безопасности для объектов, использующих сжиженные углеводородные газы".</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Другие документы</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Методические рекомендации по разработке историко-</w:t>
      </w:r>
      <w:proofErr w:type="gramStart"/>
      <w:r w:rsidRPr="00C27351">
        <w:rPr>
          <w:rFonts w:ascii="Times New Roman" w:hAnsi="Times New Roman" w:cs="Times New Roman"/>
          <w:sz w:val="28"/>
          <w:szCs w:val="28"/>
        </w:rPr>
        <w:t>архитектурных опорных планов</w:t>
      </w:r>
      <w:proofErr w:type="gramEnd"/>
      <w:r w:rsidRPr="00C27351">
        <w:rPr>
          <w:rFonts w:ascii="Times New Roman" w:hAnsi="Times New Roman" w:cs="Times New Roman"/>
          <w:sz w:val="28"/>
          <w:szCs w:val="28"/>
        </w:rPr>
        <w:t xml:space="preserve"> и проектов зон охраны памятников истории и культуры исторических населенных мест. - Министерство культуры РСФСР, 1990;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Рекомендации по </w:t>
      </w:r>
      <w:proofErr w:type="gramStart"/>
      <w:r w:rsidRPr="00C27351">
        <w:rPr>
          <w:rFonts w:ascii="Times New Roman" w:hAnsi="Times New Roman" w:cs="Times New Roman"/>
          <w:sz w:val="28"/>
          <w:szCs w:val="28"/>
        </w:rPr>
        <w:t>контролю за</w:t>
      </w:r>
      <w:proofErr w:type="gramEnd"/>
      <w:r w:rsidRPr="00C27351">
        <w:rPr>
          <w:rFonts w:ascii="Times New Roman" w:hAnsi="Times New Roman" w:cs="Times New Roman"/>
          <w:sz w:val="28"/>
          <w:szCs w:val="28"/>
        </w:rPr>
        <w:t xml:space="preserve"> состоянием грунтовых вод в районе размещения </w:t>
      </w:r>
      <w:proofErr w:type="spellStart"/>
      <w:r w:rsidRPr="00C27351">
        <w:rPr>
          <w:rFonts w:ascii="Times New Roman" w:hAnsi="Times New Roman" w:cs="Times New Roman"/>
          <w:sz w:val="28"/>
          <w:szCs w:val="28"/>
        </w:rPr>
        <w:t>золоотвалов</w:t>
      </w:r>
      <w:proofErr w:type="spellEnd"/>
      <w:r w:rsidRPr="00C27351">
        <w:rPr>
          <w:rFonts w:ascii="Times New Roman" w:hAnsi="Times New Roman" w:cs="Times New Roman"/>
          <w:sz w:val="28"/>
          <w:szCs w:val="28"/>
        </w:rPr>
        <w:t xml:space="preserve"> тепловых электростанций (ТЭС);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Правила устройства электроустановок (ПУЭ). - Издание 7, утв. Министерством топлива и энергетики Российской Федерации, 2000; </w:t>
      </w:r>
    </w:p>
    <w:p w:rsidR="00AF3C52" w:rsidRPr="00C27351" w:rsidRDefault="00AF3C52" w:rsidP="00E26D34">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Положение о технической политике ОАО "ФСК ЕЭС" от 2 июня 2006 года. </w:t>
      </w:r>
    </w:p>
    <w:p w:rsidR="00AF3C52" w:rsidRPr="00C27351" w:rsidRDefault="00AF3C52" w:rsidP="006B5E06">
      <w:pPr>
        <w:pStyle w:val="Default"/>
        <w:ind w:firstLine="567"/>
        <w:jc w:val="both"/>
        <w:rPr>
          <w:rFonts w:ascii="Times New Roman" w:hAnsi="Times New Roman" w:cs="Times New Roman"/>
          <w:b/>
          <w:sz w:val="28"/>
          <w:szCs w:val="28"/>
        </w:rPr>
      </w:pPr>
      <w:r w:rsidRPr="00C27351">
        <w:rPr>
          <w:rFonts w:ascii="Times New Roman" w:hAnsi="Times New Roman" w:cs="Times New Roman"/>
          <w:b/>
          <w:sz w:val="28"/>
          <w:szCs w:val="28"/>
        </w:rPr>
        <w:t>Пособия</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к СНиП II-85-80 "Пособие по проектированию вокзалов";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к СНиП 2.01.01-82 "Строительная климатология и геофизика";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к СНиП 2.01.28-85 "Пособие по проектированию полигонов по обезвреживанию и захоронению токсичных промышленных отходов";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к СНиП 2.04.02-84* "Пособие по проектированию сооружений для очистки и подготовки воды";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к СНиП 2.07.01-89* "Пособие по водоснабжению и канализации городских и сельских поселений";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lastRenderedPageBreak/>
        <w:t xml:space="preserve">Пособие к СНиП 2.08.01-89* "Пособие по проектированию жилых зданий. Конструкции жилых зданий";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Пособия к СНиП 2.08.02-89*: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по проектированию общественных зданий и сооружений";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по проектированию учреждений здравоохранения";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бассейнов";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высших учебных заведений и институтов повышения квалификации";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клубов";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предприятий бытового обслуживания населения";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предприятий общественного питания";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учебных комплексов и центров";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предприятий розничной торговли";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спортивных залов, помещений для физкультурно-оздоровительных занятий и крытых катков с искусственным льдом";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"Проектирование театров"; </w:t>
      </w:r>
    </w:p>
    <w:p w:rsidR="00AF3C52" w:rsidRPr="00C27351" w:rsidRDefault="00AF3C52" w:rsidP="006B5E06">
      <w:pPr>
        <w:pStyle w:val="Default"/>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к СНиП 11-01-95 по разработке раздела проектной документации "Охрана окружающей среды"; </w:t>
      </w:r>
    </w:p>
    <w:p w:rsidR="00AF3C52" w:rsidRPr="00C27351" w:rsidRDefault="00AF3C52" w:rsidP="006B5E06">
      <w:pPr>
        <w:ind w:firstLine="567"/>
        <w:jc w:val="both"/>
        <w:rPr>
          <w:rFonts w:ascii="Times New Roman" w:hAnsi="Times New Roman" w:cs="Times New Roman"/>
          <w:sz w:val="28"/>
          <w:szCs w:val="28"/>
        </w:rPr>
      </w:pPr>
      <w:r w:rsidRPr="00C27351">
        <w:rPr>
          <w:rFonts w:ascii="Times New Roman" w:hAnsi="Times New Roman" w:cs="Times New Roman"/>
          <w:sz w:val="28"/>
          <w:szCs w:val="28"/>
        </w:rPr>
        <w:t xml:space="preserve">"Пособие по проектированию авиационно-технических баз. Пособие к ВНТП II-85. </w:t>
      </w:r>
      <w:proofErr w:type="spellStart"/>
      <w:r w:rsidRPr="00C27351">
        <w:rPr>
          <w:rFonts w:ascii="Times New Roman" w:hAnsi="Times New Roman" w:cs="Times New Roman"/>
          <w:sz w:val="28"/>
          <w:szCs w:val="28"/>
        </w:rPr>
        <w:t>ГПИиНИИ</w:t>
      </w:r>
      <w:proofErr w:type="spellEnd"/>
      <w:r w:rsidRPr="00C27351">
        <w:rPr>
          <w:rFonts w:ascii="Times New Roman" w:hAnsi="Times New Roman" w:cs="Times New Roman"/>
          <w:sz w:val="28"/>
          <w:szCs w:val="28"/>
        </w:rPr>
        <w:t>", "</w:t>
      </w:r>
      <w:proofErr w:type="spellStart"/>
      <w:r w:rsidRPr="00C27351">
        <w:rPr>
          <w:rFonts w:ascii="Times New Roman" w:hAnsi="Times New Roman" w:cs="Times New Roman"/>
          <w:sz w:val="28"/>
          <w:szCs w:val="28"/>
        </w:rPr>
        <w:t>Аэропроект</w:t>
      </w:r>
      <w:proofErr w:type="spellEnd"/>
      <w:r w:rsidRPr="00C27351">
        <w:rPr>
          <w:rFonts w:ascii="Times New Roman" w:hAnsi="Times New Roman" w:cs="Times New Roman"/>
          <w:sz w:val="28"/>
          <w:szCs w:val="28"/>
        </w:rPr>
        <w:t>", 1986.</w:t>
      </w:r>
    </w:p>
    <w:p w:rsidR="00AF3C52" w:rsidRPr="00C27351" w:rsidRDefault="00AF3C52" w:rsidP="006B5E06">
      <w:pPr>
        <w:tabs>
          <w:tab w:val="left" w:pos="142"/>
        </w:tabs>
        <w:ind w:firstLine="567"/>
        <w:jc w:val="both"/>
        <w:rPr>
          <w:rFonts w:ascii="Times New Roman" w:hAnsi="Times New Roman" w:cs="Times New Roman"/>
          <w:sz w:val="28"/>
          <w:szCs w:val="28"/>
        </w:rPr>
      </w:pPr>
    </w:p>
    <w:p w:rsidR="006B5E06" w:rsidRPr="00C27351" w:rsidRDefault="00E26D34" w:rsidP="006B5E06">
      <w:pPr>
        <w:jc w:val="both"/>
        <w:rPr>
          <w:rFonts w:ascii="Times New Roman" w:hAnsi="Times New Roman" w:cs="Times New Roman"/>
          <w:b/>
          <w:sz w:val="28"/>
          <w:szCs w:val="28"/>
        </w:rPr>
      </w:pPr>
      <w:r w:rsidRPr="00C27351">
        <w:rPr>
          <w:rFonts w:ascii="Times New Roman" w:hAnsi="Times New Roman" w:cs="Times New Roman"/>
          <w:b/>
          <w:sz w:val="28"/>
          <w:szCs w:val="28"/>
        </w:rPr>
        <w:t xml:space="preserve">          </w:t>
      </w:r>
      <w:r w:rsidR="006B5E06" w:rsidRPr="00C27351">
        <w:rPr>
          <w:rFonts w:ascii="Times New Roman" w:hAnsi="Times New Roman" w:cs="Times New Roman"/>
          <w:b/>
          <w:sz w:val="28"/>
          <w:szCs w:val="28"/>
        </w:rPr>
        <w:t>Содержание:</w:t>
      </w:r>
    </w:p>
    <w:tbl>
      <w:tblPr>
        <w:tblW w:w="11318" w:type="dxa"/>
        <w:tblLayout w:type="fixed"/>
        <w:tblLook w:val="00A0" w:firstRow="1" w:lastRow="0" w:firstColumn="1" w:lastColumn="0" w:noHBand="0" w:noVBand="0"/>
      </w:tblPr>
      <w:tblGrid>
        <w:gridCol w:w="648"/>
        <w:gridCol w:w="648"/>
        <w:gridCol w:w="8593"/>
        <w:gridCol w:w="1429"/>
      </w:tblGrid>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Общие положения…………………….…………………………………………..</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2.</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Расчетные показатели обеспеченности и интенсивности использования территорий жилых зон……………………………………………………………</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3.</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Расчетные показатели обеспеченности и интенсивности использования территорий общественно-деловых зон………..………………………………...</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4.</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5.</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 xml:space="preserve"> Расчетные показатели обеспеченности и интенсивности использования территорий рекреационных зон………………………………………………….</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6.</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 xml:space="preserve">Расчетные показатели обеспеченности и интенсивности использования территорий садоводческих и </w:t>
            </w:r>
            <w:proofErr w:type="spellStart"/>
            <w:r w:rsidRPr="00C27351">
              <w:rPr>
                <w:rFonts w:ascii="Times New Roman" w:hAnsi="Times New Roman" w:cs="Times New Roman"/>
                <w:sz w:val="28"/>
                <w:szCs w:val="28"/>
              </w:rPr>
              <w:t>огроднических</w:t>
            </w:r>
            <w:proofErr w:type="spellEnd"/>
            <w:r w:rsidRPr="00C27351">
              <w:rPr>
                <w:rFonts w:ascii="Times New Roman" w:hAnsi="Times New Roman" w:cs="Times New Roman"/>
                <w:sz w:val="28"/>
                <w:szCs w:val="28"/>
              </w:rPr>
              <w:t xml:space="preserve"> объединений……………………</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7.</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Расчетные показатели обеспеченности и интенсивности использования территорий зон транспортной инфраструктуры……………………………….</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8.</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Расчетные показатели обеспеченности и интенсивности использования сооружений для хранения и обслуживания транспортных средств…………</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9.</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Расчетные показатели обеспеченности и интенсивности использования территорий производственных и  коммунально-складских зон………………</w:t>
            </w:r>
          </w:p>
        </w:tc>
        <w:tc>
          <w:tcPr>
            <w:tcW w:w="1429" w:type="dxa"/>
            <w:vAlign w:val="bottom"/>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10.</w:t>
            </w:r>
          </w:p>
        </w:tc>
        <w:tc>
          <w:tcPr>
            <w:tcW w:w="9241" w:type="dxa"/>
            <w:gridSpan w:val="2"/>
            <w:hideMark/>
          </w:tcPr>
          <w:p w:rsidR="006B5E06" w:rsidRPr="00C27351" w:rsidRDefault="006B5E06" w:rsidP="006B5E06">
            <w:pPr>
              <w:widowControl w:val="0"/>
              <w:suppressAutoHyphens/>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Расчетные показатели обеспеченности и интенсивности использования </w:t>
            </w:r>
            <w:r w:rsidRPr="00C27351">
              <w:rPr>
                <w:rFonts w:ascii="Times New Roman" w:hAnsi="Times New Roman" w:cs="Times New Roman"/>
                <w:sz w:val="28"/>
                <w:szCs w:val="28"/>
              </w:rPr>
              <w:lastRenderedPageBreak/>
              <w:t>территорий зон сельскохозяйственного назначения и использования………</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lastRenderedPageBreak/>
              <w:t>11.</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 xml:space="preserve"> Расчетные показатели обеспеченности и интенсивности использования территорий зон инженерной инфраструктуры………………….……………..</w:t>
            </w:r>
          </w:p>
        </w:tc>
        <w:tc>
          <w:tcPr>
            <w:tcW w:w="1429" w:type="dxa"/>
            <w:vAlign w:val="bottom"/>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12.</w:t>
            </w:r>
          </w:p>
        </w:tc>
        <w:tc>
          <w:tcPr>
            <w:tcW w:w="9241" w:type="dxa"/>
            <w:gridSpan w:val="2"/>
            <w:hideMark/>
          </w:tcPr>
          <w:p w:rsidR="006B5E06" w:rsidRPr="00C27351" w:rsidRDefault="006B5E06" w:rsidP="006B5E06">
            <w:pPr>
              <w:widowControl w:val="0"/>
              <w:suppressAutoHyphens/>
              <w:jc w:val="both"/>
              <w:rPr>
                <w:rFonts w:ascii="Times New Roman" w:hAnsi="Times New Roman" w:cs="Times New Roman"/>
                <w:sz w:val="28"/>
                <w:szCs w:val="28"/>
              </w:rPr>
            </w:pPr>
            <w:r w:rsidRPr="00C27351">
              <w:rPr>
                <w:rFonts w:ascii="Times New Roman" w:hAnsi="Times New Roman" w:cs="Times New Roman"/>
                <w:sz w:val="28"/>
                <w:szCs w:val="28"/>
              </w:rPr>
              <w:t xml:space="preserve">Расчетные показатели обеспеченности и интенсивности </w:t>
            </w:r>
            <w:proofErr w:type="gramStart"/>
            <w:r w:rsidRPr="00C27351">
              <w:rPr>
                <w:rFonts w:ascii="Times New Roman" w:hAnsi="Times New Roman" w:cs="Times New Roman"/>
                <w:sz w:val="28"/>
                <w:szCs w:val="28"/>
              </w:rPr>
              <w:t>использования территорий зон объектов специального назначения</w:t>
            </w:r>
            <w:proofErr w:type="gramEnd"/>
            <w:r w:rsidRPr="00C27351">
              <w:rPr>
                <w:rFonts w:ascii="Times New Roman" w:hAnsi="Times New Roman" w:cs="Times New Roman"/>
                <w:sz w:val="28"/>
                <w:szCs w:val="28"/>
              </w:rPr>
              <w:t>…………………………..</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13.</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Охрана объектов культурного наследия……………………………………..…</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14.</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Зоны особо охраняемых природных территорий……………………….………</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15.</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Охрана окружающей среды………………………………………….………….</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16.</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Пожарная безопасность…………………………….……………………………</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17.</w:t>
            </w:r>
          </w:p>
        </w:tc>
        <w:tc>
          <w:tcPr>
            <w:tcW w:w="9241" w:type="dxa"/>
            <w:gridSpan w:val="2"/>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Приложения………………………………………………………………………</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p>
        </w:tc>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1.</w:t>
            </w:r>
          </w:p>
        </w:tc>
        <w:tc>
          <w:tcPr>
            <w:tcW w:w="8593"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Термины и определения…………………….……………………………</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r w:rsidR="006B5E06" w:rsidRPr="00C27351" w:rsidTr="006B5E06">
        <w:tc>
          <w:tcPr>
            <w:tcW w:w="648" w:type="dxa"/>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p>
        </w:tc>
        <w:tc>
          <w:tcPr>
            <w:tcW w:w="648"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eastAsia="Times New Roman" w:hAnsi="Times New Roman" w:cs="Times New Roman"/>
                <w:kern w:val="2"/>
                <w:sz w:val="28"/>
                <w:szCs w:val="28"/>
              </w:rPr>
              <w:t>2.</w:t>
            </w:r>
          </w:p>
        </w:tc>
        <w:tc>
          <w:tcPr>
            <w:tcW w:w="8593" w:type="dxa"/>
            <w:hideMark/>
          </w:tcPr>
          <w:p w:rsidR="006B5E06" w:rsidRPr="00C27351" w:rsidRDefault="006B5E06" w:rsidP="006B5E06">
            <w:pPr>
              <w:widowControl w:val="0"/>
              <w:suppressAutoHyphens/>
              <w:jc w:val="both"/>
              <w:rPr>
                <w:rFonts w:ascii="Times New Roman" w:eastAsia="Times New Roman" w:hAnsi="Times New Roman" w:cs="Times New Roman"/>
                <w:kern w:val="2"/>
                <w:sz w:val="28"/>
                <w:szCs w:val="28"/>
              </w:rPr>
            </w:pPr>
            <w:r w:rsidRPr="00C27351">
              <w:rPr>
                <w:rFonts w:ascii="Times New Roman" w:hAnsi="Times New Roman" w:cs="Times New Roman"/>
                <w:sz w:val="28"/>
                <w:szCs w:val="28"/>
              </w:rPr>
              <w:t>Перечень законодательных и нормативных документов………………</w:t>
            </w:r>
          </w:p>
        </w:tc>
        <w:tc>
          <w:tcPr>
            <w:tcW w:w="1429" w:type="dxa"/>
            <w:vAlign w:val="bottom"/>
            <w:hideMark/>
          </w:tcPr>
          <w:p w:rsidR="006B5E06" w:rsidRPr="00C27351" w:rsidRDefault="006B5E06" w:rsidP="006B5E06">
            <w:pPr>
              <w:jc w:val="both"/>
              <w:rPr>
                <w:rFonts w:ascii="Times New Roman" w:hAnsi="Times New Roman" w:cs="Times New Roman"/>
                <w:sz w:val="28"/>
                <w:szCs w:val="28"/>
              </w:rPr>
            </w:pPr>
          </w:p>
        </w:tc>
      </w:tr>
    </w:tbl>
    <w:p w:rsidR="00D77E8A" w:rsidRDefault="00D77E8A"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1506D" w:rsidRDefault="00D1506D" w:rsidP="006B5E06">
      <w:pPr>
        <w:jc w:val="both"/>
        <w:rPr>
          <w:rFonts w:ascii="Times New Roman" w:hAnsi="Times New Roman" w:cs="Times New Roman"/>
          <w:sz w:val="28"/>
          <w:szCs w:val="28"/>
        </w:rPr>
      </w:pPr>
    </w:p>
    <w:p w:rsidR="00DB41B4" w:rsidRPr="00F277C4" w:rsidRDefault="00DB41B4" w:rsidP="00DB41B4">
      <w:pPr>
        <w:ind w:firstLine="567"/>
        <w:jc w:val="both"/>
        <w:rPr>
          <w:rFonts w:ascii="Times New Roman" w:hAnsi="Times New Roman" w:cs="Times New Roman"/>
          <w:sz w:val="27"/>
          <w:szCs w:val="27"/>
        </w:rPr>
      </w:pPr>
    </w:p>
    <w:p w:rsidR="00DB41B4" w:rsidRDefault="00DB41B4" w:rsidP="00DB41B4">
      <w:pPr>
        <w:ind w:firstLine="567"/>
        <w:jc w:val="both"/>
        <w:rPr>
          <w:rFonts w:ascii="Times New Roman" w:hAnsi="Times New Roman" w:cs="Times New Roman"/>
          <w:sz w:val="28"/>
          <w:szCs w:val="28"/>
        </w:rPr>
      </w:pPr>
    </w:p>
    <w:p w:rsidR="00D1506D" w:rsidRDefault="00D1506D" w:rsidP="00D1506D">
      <w:pPr>
        <w:ind w:firstLine="567"/>
        <w:jc w:val="both"/>
        <w:rPr>
          <w:rFonts w:ascii="Times New Roman" w:hAnsi="Times New Roman" w:cs="Times New Roman"/>
          <w:sz w:val="28"/>
          <w:szCs w:val="28"/>
        </w:rPr>
      </w:pPr>
    </w:p>
    <w:sectPr w:rsidR="00D1506D" w:rsidSect="00B86DE6">
      <w:pgSz w:w="11906" w:h="16838"/>
      <w:pgMar w:top="568"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B8A8A6C2"/>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E9C6117C"/>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11"/>
  </w:num>
  <w:num w:numId="7">
    <w:abstractNumId w:val="12"/>
  </w:num>
  <w:num w:numId="8">
    <w:abstractNumId w:val="0"/>
  </w:num>
  <w:num w:numId="9">
    <w:abstractNumId w:val="7"/>
  </w:num>
  <w:num w:numId="10">
    <w:abstractNumId w:val="3"/>
  </w:num>
  <w:num w:numId="11">
    <w:abstractNumId w:val="9"/>
  </w:num>
  <w:num w:numId="12">
    <w:abstractNumId w:val="8"/>
  </w:num>
  <w:num w:numId="13">
    <w:abstractNumId w:val="10"/>
  </w:num>
  <w:num w:numId="14">
    <w:abstractNumId w:val="2"/>
  </w:num>
  <w:num w:numId="15">
    <w:abstractNumId w:val="1"/>
  </w:num>
  <w:num w:numId="16">
    <w:abstractNumId w:val="0"/>
  </w:num>
  <w:num w:numId="17">
    <w:abstractNumId w:val="6"/>
    <w:lvlOverride w:ilvl="0">
      <w:startOverride w:val="1"/>
    </w:lvlOverride>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B67B8"/>
    <w:rsid w:val="00000ADA"/>
    <w:rsid w:val="000011D7"/>
    <w:rsid w:val="00001623"/>
    <w:rsid w:val="000027BA"/>
    <w:rsid w:val="00002BC1"/>
    <w:rsid w:val="000049AE"/>
    <w:rsid w:val="00006677"/>
    <w:rsid w:val="00007C11"/>
    <w:rsid w:val="00011C07"/>
    <w:rsid w:val="00011C7D"/>
    <w:rsid w:val="0001377B"/>
    <w:rsid w:val="00014E89"/>
    <w:rsid w:val="0001501E"/>
    <w:rsid w:val="0001576E"/>
    <w:rsid w:val="00016738"/>
    <w:rsid w:val="00017558"/>
    <w:rsid w:val="00020016"/>
    <w:rsid w:val="00021EF9"/>
    <w:rsid w:val="00023591"/>
    <w:rsid w:val="00025A46"/>
    <w:rsid w:val="00025A4F"/>
    <w:rsid w:val="00025D20"/>
    <w:rsid w:val="000267B1"/>
    <w:rsid w:val="00026BDA"/>
    <w:rsid w:val="00030C78"/>
    <w:rsid w:val="000325AB"/>
    <w:rsid w:val="00032ADA"/>
    <w:rsid w:val="00033D2D"/>
    <w:rsid w:val="00034325"/>
    <w:rsid w:val="00036AF7"/>
    <w:rsid w:val="00036CD2"/>
    <w:rsid w:val="00040DC5"/>
    <w:rsid w:val="00042235"/>
    <w:rsid w:val="00044412"/>
    <w:rsid w:val="00044E9F"/>
    <w:rsid w:val="00045C4C"/>
    <w:rsid w:val="000466F4"/>
    <w:rsid w:val="00047866"/>
    <w:rsid w:val="00047C43"/>
    <w:rsid w:val="00050B60"/>
    <w:rsid w:val="00052048"/>
    <w:rsid w:val="0005208F"/>
    <w:rsid w:val="000521E3"/>
    <w:rsid w:val="00052903"/>
    <w:rsid w:val="00052D4E"/>
    <w:rsid w:val="000530DC"/>
    <w:rsid w:val="00053133"/>
    <w:rsid w:val="000537B2"/>
    <w:rsid w:val="00053CAD"/>
    <w:rsid w:val="00055A25"/>
    <w:rsid w:val="000560E7"/>
    <w:rsid w:val="00057547"/>
    <w:rsid w:val="00061F7F"/>
    <w:rsid w:val="000631A2"/>
    <w:rsid w:val="00063403"/>
    <w:rsid w:val="00064020"/>
    <w:rsid w:val="000641D2"/>
    <w:rsid w:val="00064A01"/>
    <w:rsid w:val="000654AF"/>
    <w:rsid w:val="00066003"/>
    <w:rsid w:val="00066ED6"/>
    <w:rsid w:val="0007088C"/>
    <w:rsid w:val="000709CF"/>
    <w:rsid w:val="00073963"/>
    <w:rsid w:val="00073BE0"/>
    <w:rsid w:val="00074650"/>
    <w:rsid w:val="00074F95"/>
    <w:rsid w:val="0007579C"/>
    <w:rsid w:val="00077BA5"/>
    <w:rsid w:val="00077F81"/>
    <w:rsid w:val="00080227"/>
    <w:rsid w:val="00080941"/>
    <w:rsid w:val="00080A11"/>
    <w:rsid w:val="000814B4"/>
    <w:rsid w:val="00082D25"/>
    <w:rsid w:val="00085DF9"/>
    <w:rsid w:val="00085F51"/>
    <w:rsid w:val="0008726F"/>
    <w:rsid w:val="0008758F"/>
    <w:rsid w:val="00087F45"/>
    <w:rsid w:val="0009214D"/>
    <w:rsid w:val="00093959"/>
    <w:rsid w:val="00093D19"/>
    <w:rsid w:val="00095008"/>
    <w:rsid w:val="00096782"/>
    <w:rsid w:val="00096B9B"/>
    <w:rsid w:val="00096E50"/>
    <w:rsid w:val="00097956"/>
    <w:rsid w:val="000A0010"/>
    <w:rsid w:val="000A11B8"/>
    <w:rsid w:val="000A1780"/>
    <w:rsid w:val="000A19FB"/>
    <w:rsid w:val="000A1DBC"/>
    <w:rsid w:val="000A2544"/>
    <w:rsid w:val="000A29AB"/>
    <w:rsid w:val="000A45D0"/>
    <w:rsid w:val="000A55BF"/>
    <w:rsid w:val="000A7B5E"/>
    <w:rsid w:val="000B1C3C"/>
    <w:rsid w:val="000B4363"/>
    <w:rsid w:val="000B4689"/>
    <w:rsid w:val="000B4B15"/>
    <w:rsid w:val="000B5833"/>
    <w:rsid w:val="000B5E51"/>
    <w:rsid w:val="000B7205"/>
    <w:rsid w:val="000B74FF"/>
    <w:rsid w:val="000C0619"/>
    <w:rsid w:val="000C0E4C"/>
    <w:rsid w:val="000C26E7"/>
    <w:rsid w:val="000C2883"/>
    <w:rsid w:val="000C45F9"/>
    <w:rsid w:val="000C6943"/>
    <w:rsid w:val="000C6F37"/>
    <w:rsid w:val="000C7D93"/>
    <w:rsid w:val="000D296C"/>
    <w:rsid w:val="000D53B4"/>
    <w:rsid w:val="000D59C5"/>
    <w:rsid w:val="000D6496"/>
    <w:rsid w:val="000D6C77"/>
    <w:rsid w:val="000D7699"/>
    <w:rsid w:val="000D7946"/>
    <w:rsid w:val="000E050C"/>
    <w:rsid w:val="000E27A5"/>
    <w:rsid w:val="000E3A68"/>
    <w:rsid w:val="000E495E"/>
    <w:rsid w:val="000E58AE"/>
    <w:rsid w:val="000E67EF"/>
    <w:rsid w:val="000E7147"/>
    <w:rsid w:val="000E77E4"/>
    <w:rsid w:val="000E7BA7"/>
    <w:rsid w:val="000E7E46"/>
    <w:rsid w:val="000F10A6"/>
    <w:rsid w:val="000F2CD6"/>
    <w:rsid w:val="000F39D2"/>
    <w:rsid w:val="000F3C68"/>
    <w:rsid w:val="000F400C"/>
    <w:rsid w:val="000F4575"/>
    <w:rsid w:val="000F47A8"/>
    <w:rsid w:val="000F5319"/>
    <w:rsid w:val="000F64BA"/>
    <w:rsid w:val="000F7E52"/>
    <w:rsid w:val="000F7F3D"/>
    <w:rsid w:val="00100A1F"/>
    <w:rsid w:val="00100B2B"/>
    <w:rsid w:val="00100BC2"/>
    <w:rsid w:val="00100E22"/>
    <w:rsid w:val="0010144A"/>
    <w:rsid w:val="00101D14"/>
    <w:rsid w:val="00102318"/>
    <w:rsid w:val="001030B8"/>
    <w:rsid w:val="0010323D"/>
    <w:rsid w:val="001039FF"/>
    <w:rsid w:val="00105CC7"/>
    <w:rsid w:val="00106413"/>
    <w:rsid w:val="00110C6F"/>
    <w:rsid w:val="00111619"/>
    <w:rsid w:val="00111A08"/>
    <w:rsid w:val="00112CF2"/>
    <w:rsid w:val="001131F6"/>
    <w:rsid w:val="0011467E"/>
    <w:rsid w:val="00114B5E"/>
    <w:rsid w:val="00114B65"/>
    <w:rsid w:val="001166F6"/>
    <w:rsid w:val="00116B5B"/>
    <w:rsid w:val="00116F25"/>
    <w:rsid w:val="00117E8E"/>
    <w:rsid w:val="00120137"/>
    <w:rsid w:val="00120295"/>
    <w:rsid w:val="00120753"/>
    <w:rsid w:val="00120985"/>
    <w:rsid w:val="001218BC"/>
    <w:rsid w:val="00125057"/>
    <w:rsid w:val="00125914"/>
    <w:rsid w:val="00126B3F"/>
    <w:rsid w:val="00127268"/>
    <w:rsid w:val="0012735C"/>
    <w:rsid w:val="00127892"/>
    <w:rsid w:val="00127DF8"/>
    <w:rsid w:val="001313AB"/>
    <w:rsid w:val="001315DF"/>
    <w:rsid w:val="001317C8"/>
    <w:rsid w:val="001318CD"/>
    <w:rsid w:val="00131C19"/>
    <w:rsid w:val="001331E0"/>
    <w:rsid w:val="00133ACB"/>
    <w:rsid w:val="00134A98"/>
    <w:rsid w:val="0013552A"/>
    <w:rsid w:val="00135E88"/>
    <w:rsid w:val="00136164"/>
    <w:rsid w:val="001361B9"/>
    <w:rsid w:val="00136640"/>
    <w:rsid w:val="00136CF9"/>
    <w:rsid w:val="00136FAB"/>
    <w:rsid w:val="00141472"/>
    <w:rsid w:val="00141C46"/>
    <w:rsid w:val="001425F8"/>
    <w:rsid w:val="0014296C"/>
    <w:rsid w:val="001440E7"/>
    <w:rsid w:val="001446D7"/>
    <w:rsid w:val="001452C1"/>
    <w:rsid w:val="001515B7"/>
    <w:rsid w:val="001520D0"/>
    <w:rsid w:val="00155675"/>
    <w:rsid w:val="001556D9"/>
    <w:rsid w:val="00157A2E"/>
    <w:rsid w:val="0016069A"/>
    <w:rsid w:val="00160D57"/>
    <w:rsid w:val="00160E78"/>
    <w:rsid w:val="0016102F"/>
    <w:rsid w:val="001618E7"/>
    <w:rsid w:val="001626FC"/>
    <w:rsid w:val="001634EF"/>
    <w:rsid w:val="00163B8E"/>
    <w:rsid w:val="00166E24"/>
    <w:rsid w:val="00167EB5"/>
    <w:rsid w:val="00170A57"/>
    <w:rsid w:val="00170CAA"/>
    <w:rsid w:val="001718B8"/>
    <w:rsid w:val="0017440D"/>
    <w:rsid w:val="0017461B"/>
    <w:rsid w:val="0017485E"/>
    <w:rsid w:val="0017751C"/>
    <w:rsid w:val="001800C4"/>
    <w:rsid w:val="001802D8"/>
    <w:rsid w:val="0018090A"/>
    <w:rsid w:val="001814B8"/>
    <w:rsid w:val="001822FA"/>
    <w:rsid w:val="00182C26"/>
    <w:rsid w:val="00183C95"/>
    <w:rsid w:val="00183DD5"/>
    <w:rsid w:val="00184F19"/>
    <w:rsid w:val="0018538D"/>
    <w:rsid w:val="00185FF1"/>
    <w:rsid w:val="00187291"/>
    <w:rsid w:val="00187EDE"/>
    <w:rsid w:val="00190E29"/>
    <w:rsid w:val="0019102C"/>
    <w:rsid w:val="001914E2"/>
    <w:rsid w:val="00192A87"/>
    <w:rsid w:val="0019313F"/>
    <w:rsid w:val="00193CAC"/>
    <w:rsid w:val="00193CBE"/>
    <w:rsid w:val="00193FE0"/>
    <w:rsid w:val="00194E37"/>
    <w:rsid w:val="001951B6"/>
    <w:rsid w:val="00196185"/>
    <w:rsid w:val="00196592"/>
    <w:rsid w:val="00196AD3"/>
    <w:rsid w:val="0019795E"/>
    <w:rsid w:val="001A070A"/>
    <w:rsid w:val="001A0A20"/>
    <w:rsid w:val="001A0BC3"/>
    <w:rsid w:val="001A2487"/>
    <w:rsid w:val="001A29E8"/>
    <w:rsid w:val="001A2AFB"/>
    <w:rsid w:val="001A3DEB"/>
    <w:rsid w:val="001A4870"/>
    <w:rsid w:val="001A4A5C"/>
    <w:rsid w:val="001A6AD4"/>
    <w:rsid w:val="001A7E57"/>
    <w:rsid w:val="001B19B1"/>
    <w:rsid w:val="001B29E7"/>
    <w:rsid w:val="001B2ECC"/>
    <w:rsid w:val="001B2F97"/>
    <w:rsid w:val="001B4F6E"/>
    <w:rsid w:val="001B512C"/>
    <w:rsid w:val="001B6CE6"/>
    <w:rsid w:val="001B7825"/>
    <w:rsid w:val="001B7927"/>
    <w:rsid w:val="001C0250"/>
    <w:rsid w:val="001C04D4"/>
    <w:rsid w:val="001C355F"/>
    <w:rsid w:val="001C3922"/>
    <w:rsid w:val="001C4A49"/>
    <w:rsid w:val="001C56A8"/>
    <w:rsid w:val="001C5E44"/>
    <w:rsid w:val="001C61E6"/>
    <w:rsid w:val="001C6997"/>
    <w:rsid w:val="001C781A"/>
    <w:rsid w:val="001D093A"/>
    <w:rsid w:val="001D13DC"/>
    <w:rsid w:val="001D29D0"/>
    <w:rsid w:val="001D5E1F"/>
    <w:rsid w:val="001D7165"/>
    <w:rsid w:val="001D7435"/>
    <w:rsid w:val="001D7B21"/>
    <w:rsid w:val="001E0283"/>
    <w:rsid w:val="001E043F"/>
    <w:rsid w:val="001E17F2"/>
    <w:rsid w:val="001E26AD"/>
    <w:rsid w:val="001E5902"/>
    <w:rsid w:val="001F65B5"/>
    <w:rsid w:val="001F7257"/>
    <w:rsid w:val="001F75F5"/>
    <w:rsid w:val="001F78CB"/>
    <w:rsid w:val="001F7E26"/>
    <w:rsid w:val="0020004B"/>
    <w:rsid w:val="00200FEB"/>
    <w:rsid w:val="00201659"/>
    <w:rsid w:val="0020292C"/>
    <w:rsid w:val="00203344"/>
    <w:rsid w:val="00205755"/>
    <w:rsid w:val="00206188"/>
    <w:rsid w:val="00206316"/>
    <w:rsid w:val="00210FD8"/>
    <w:rsid w:val="002112C2"/>
    <w:rsid w:val="002116B5"/>
    <w:rsid w:val="0021179D"/>
    <w:rsid w:val="00211A81"/>
    <w:rsid w:val="002138BC"/>
    <w:rsid w:val="002139CE"/>
    <w:rsid w:val="00213D20"/>
    <w:rsid w:val="00214FE8"/>
    <w:rsid w:val="0021511D"/>
    <w:rsid w:val="002154DA"/>
    <w:rsid w:val="0021569A"/>
    <w:rsid w:val="002157C3"/>
    <w:rsid w:val="002158B3"/>
    <w:rsid w:val="002160B5"/>
    <w:rsid w:val="00217C1E"/>
    <w:rsid w:val="00220319"/>
    <w:rsid w:val="00221717"/>
    <w:rsid w:val="00221C51"/>
    <w:rsid w:val="002228AF"/>
    <w:rsid w:val="00222E46"/>
    <w:rsid w:val="00222F9A"/>
    <w:rsid w:val="002232A0"/>
    <w:rsid w:val="00223B00"/>
    <w:rsid w:val="00224EEB"/>
    <w:rsid w:val="00224F9E"/>
    <w:rsid w:val="00225110"/>
    <w:rsid w:val="00226A4E"/>
    <w:rsid w:val="00226EE1"/>
    <w:rsid w:val="00227FB5"/>
    <w:rsid w:val="00230CD5"/>
    <w:rsid w:val="00231CEE"/>
    <w:rsid w:val="00231FC5"/>
    <w:rsid w:val="00232633"/>
    <w:rsid w:val="00232FB7"/>
    <w:rsid w:val="002367FC"/>
    <w:rsid w:val="0023733A"/>
    <w:rsid w:val="002414F2"/>
    <w:rsid w:val="0024171E"/>
    <w:rsid w:val="0024306A"/>
    <w:rsid w:val="00244FC3"/>
    <w:rsid w:val="00245224"/>
    <w:rsid w:val="00247611"/>
    <w:rsid w:val="00250FF6"/>
    <w:rsid w:val="00251AC0"/>
    <w:rsid w:val="0025281A"/>
    <w:rsid w:val="0025285D"/>
    <w:rsid w:val="0025286F"/>
    <w:rsid w:val="00252F38"/>
    <w:rsid w:val="00254708"/>
    <w:rsid w:val="00254CC7"/>
    <w:rsid w:val="002554C4"/>
    <w:rsid w:val="002554EB"/>
    <w:rsid w:val="00255BA6"/>
    <w:rsid w:val="00255DA4"/>
    <w:rsid w:val="002566BC"/>
    <w:rsid w:val="00257365"/>
    <w:rsid w:val="00260708"/>
    <w:rsid w:val="00260780"/>
    <w:rsid w:val="0026108B"/>
    <w:rsid w:val="00262D5B"/>
    <w:rsid w:val="00263435"/>
    <w:rsid w:val="00263BAD"/>
    <w:rsid w:val="00263DD4"/>
    <w:rsid w:val="002650A6"/>
    <w:rsid w:val="002658FA"/>
    <w:rsid w:val="002659DF"/>
    <w:rsid w:val="002662FE"/>
    <w:rsid w:val="00267DD9"/>
    <w:rsid w:val="00270E09"/>
    <w:rsid w:val="00272E6C"/>
    <w:rsid w:val="00274B3C"/>
    <w:rsid w:val="002750CE"/>
    <w:rsid w:val="00275C44"/>
    <w:rsid w:val="002761B2"/>
    <w:rsid w:val="002770A0"/>
    <w:rsid w:val="00277130"/>
    <w:rsid w:val="00280589"/>
    <w:rsid w:val="00281D69"/>
    <w:rsid w:val="00283153"/>
    <w:rsid w:val="00283F1C"/>
    <w:rsid w:val="00284B9A"/>
    <w:rsid w:val="002854E1"/>
    <w:rsid w:val="002854E3"/>
    <w:rsid w:val="0029033B"/>
    <w:rsid w:val="0029070E"/>
    <w:rsid w:val="002919CE"/>
    <w:rsid w:val="00291AEC"/>
    <w:rsid w:val="00292790"/>
    <w:rsid w:val="00293B5D"/>
    <w:rsid w:val="00293D5C"/>
    <w:rsid w:val="00294366"/>
    <w:rsid w:val="00295147"/>
    <w:rsid w:val="0029602C"/>
    <w:rsid w:val="00296819"/>
    <w:rsid w:val="00297B47"/>
    <w:rsid w:val="002A0462"/>
    <w:rsid w:val="002A1D8A"/>
    <w:rsid w:val="002A2C8F"/>
    <w:rsid w:val="002A3094"/>
    <w:rsid w:val="002A3D27"/>
    <w:rsid w:val="002A7633"/>
    <w:rsid w:val="002A7AE6"/>
    <w:rsid w:val="002B083A"/>
    <w:rsid w:val="002B0B5D"/>
    <w:rsid w:val="002B13AD"/>
    <w:rsid w:val="002B183C"/>
    <w:rsid w:val="002B1D63"/>
    <w:rsid w:val="002B2254"/>
    <w:rsid w:val="002B3102"/>
    <w:rsid w:val="002B3522"/>
    <w:rsid w:val="002B4381"/>
    <w:rsid w:val="002B624A"/>
    <w:rsid w:val="002B68FF"/>
    <w:rsid w:val="002B79CE"/>
    <w:rsid w:val="002C1B04"/>
    <w:rsid w:val="002C1FAC"/>
    <w:rsid w:val="002C2410"/>
    <w:rsid w:val="002C2A87"/>
    <w:rsid w:val="002C2F32"/>
    <w:rsid w:val="002C3354"/>
    <w:rsid w:val="002C5D07"/>
    <w:rsid w:val="002D10E5"/>
    <w:rsid w:val="002D198E"/>
    <w:rsid w:val="002D19CC"/>
    <w:rsid w:val="002D2003"/>
    <w:rsid w:val="002D3A2F"/>
    <w:rsid w:val="002D4D5B"/>
    <w:rsid w:val="002D5CE4"/>
    <w:rsid w:val="002D68A4"/>
    <w:rsid w:val="002D68CF"/>
    <w:rsid w:val="002E00F1"/>
    <w:rsid w:val="002E2FE3"/>
    <w:rsid w:val="002E41B2"/>
    <w:rsid w:val="002E4859"/>
    <w:rsid w:val="002E4DFB"/>
    <w:rsid w:val="002E5601"/>
    <w:rsid w:val="002E5792"/>
    <w:rsid w:val="002E5ED9"/>
    <w:rsid w:val="002F049D"/>
    <w:rsid w:val="002F0E9E"/>
    <w:rsid w:val="002F2281"/>
    <w:rsid w:val="002F2B0A"/>
    <w:rsid w:val="002F31F2"/>
    <w:rsid w:val="002F4A1E"/>
    <w:rsid w:val="002F5135"/>
    <w:rsid w:val="002F7D25"/>
    <w:rsid w:val="0030055F"/>
    <w:rsid w:val="00302010"/>
    <w:rsid w:val="00304FC4"/>
    <w:rsid w:val="003058EC"/>
    <w:rsid w:val="003103B0"/>
    <w:rsid w:val="00310726"/>
    <w:rsid w:val="00310C02"/>
    <w:rsid w:val="00310D38"/>
    <w:rsid w:val="003117E2"/>
    <w:rsid w:val="0031217F"/>
    <w:rsid w:val="00312299"/>
    <w:rsid w:val="00314373"/>
    <w:rsid w:val="00314450"/>
    <w:rsid w:val="00315A1E"/>
    <w:rsid w:val="00316F50"/>
    <w:rsid w:val="0031726E"/>
    <w:rsid w:val="00322E92"/>
    <w:rsid w:val="00323131"/>
    <w:rsid w:val="003238BB"/>
    <w:rsid w:val="00323A83"/>
    <w:rsid w:val="00324C66"/>
    <w:rsid w:val="00327565"/>
    <w:rsid w:val="00330723"/>
    <w:rsid w:val="00330CA3"/>
    <w:rsid w:val="00330E2C"/>
    <w:rsid w:val="0033186B"/>
    <w:rsid w:val="0033231E"/>
    <w:rsid w:val="00332841"/>
    <w:rsid w:val="003329BA"/>
    <w:rsid w:val="003337A2"/>
    <w:rsid w:val="00333EAC"/>
    <w:rsid w:val="00334F69"/>
    <w:rsid w:val="00335A9E"/>
    <w:rsid w:val="00336DBF"/>
    <w:rsid w:val="003372F7"/>
    <w:rsid w:val="00337382"/>
    <w:rsid w:val="003400F6"/>
    <w:rsid w:val="003417C5"/>
    <w:rsid w:val="00341941"/>
    <w:rsid w:val="00341FBB"/>
    <w:rsid w:val="003424A7"/>
    <w:rsid w:val="00343675"/>
    <w:rsid w:val="0034481B"/>
    <w:rsid w:val="003455C6"/>
    <w:rsid w:val="003456AF"/>
    <w:rsid w:val="00345A46"/>
    <w:rsid w:val="003466F9"/>
    <w:rsid w:val="00346EBE"/>
    <w:rsid w:val="003475B9"/>
    <w:rsid w:val="00347D69"/>
    <w:rsid w:val="0035143D"/>
    <w:rsid w:val="00351690"/>
    <w:rsid w:val="00351B1F"/>
    <w:rsid w:val="00351D42"/>
    <w:rsid w:val="00351D7C"/>
    <w:rsid w:val="00352DA1"/>
    <w:rsid w:val="003530AF"/>
    <w:rsid w:val="00355390"/>
    <w:rsid w:val="00355AB5"/>
    <w:rsid w:val="00355E31"/>
    <w:rsid w:val="0035722B"/>
    <w:rsid w:val="0035796F"/>
    <w:rsid w:val="00360120"/>
    <w:rsid w:val="003602E3"/>
    <w:rsid w:val="0036033D"/>
    <w:rsid w:val="00360404"/>
    <w:rsid w:val="00360C5F"/>
    <w:rsid w:val="003615DA"/>
    <w:rsid w:val="003622CC"/>
    <w:rsid w:val="0036312F"/>
    <w:rsid w:val="003636D7"/>
    <w:rsid w:val="00363C36"/>
    <w:rsid w:val="00363E40"/>
    <w:rsid w:val="00363E56"/>
    <w:rsid w:val="00364B75"/>
    <w:rsid w:val="00364F07"/>
    <w:rsid w:val="00365E51"/>
    <w:rsid w:val="00367CEF"/>
    <w:rsid w:val="00367DB3"/>
    <w:rsid w:val="0037064E"/>
    <w:rsid w:val="00370965"/>
    <w:rsid w:val="00371691"/>
    <w:rsid w:val="0037268E"/>
    <w:rsid w:val="003736FB"/>
    <w:rsid w:val="00373E14"/>
    <w:rsid w:val="00374488"/>
    <w:rsid w:val="003753FD"/>
    <w:rsid w:val="00376D4E"/>
    <w:rsid w:val="00376DB1"/>
    <w:rsid w:val="00377EB2"/>
    <w:rsid w:val="00381862"/>
    <w:rsid w:val="003818B1"/>
    <w:rsid w:val="00383DD9"/>
    <w:rsid w:val="00383FDF"/>
    <w:rsid w:val="00385A97"/>
    <w:rsid w:val="00385E55"/>
    <w:rsid w:val="00385E56"/>
    <w:rsid w:val="003872FC"/>
    <w:rsid w:val="00387815"/>
    <w:rsid w:val="00387CF0"/>
    <w:rsid w:val="003905D0"/>
    <w:rsid w:val="003912E1"/>
    <w:rsid w:val="00391456"/>
    <w:rsid w:val="00392ECC"/>
    <w:rsid w:val="003931EC"/>
    <w:rsid w:val="003936A6"/>
    <w:rsid w:val="00394C86"/>
    <w:rsid w:val="003954B2"/>
    <w:rsid w:val="00395C50"/>
    <w:rsid w:val="00396101"/>
    <w:rsid w:val="00396797"/>
    <w:rsid w:val="00396C61"/>
    <w:rsid w:val="00397B17"/>
    <w:rsid w:val="003A0ABD"/>
    <w:rsid w:val="003A1568"/>
    <w:rsid w:val="003A1A74"/>
    <w:rsid w:val="003A1FE1"/>
    <w:rsid w:val="003A2AB2"/>
    <w:rsid w:val="003A2B22"/>
    <w:rsid w:val="003A30FB"/>
    <w:rsid w:val="003A464F"/>
    <w:rsid w:val="003A5A01"/>
    <w:rsid w:val="003A66BD"/>
    <w:rsid w:val="003A759B"/>
    <w:rsid w:val="003B13D6"/>
    <w:rsid w:val="003B201B"/>
    <w:rsid w:val="003B2551"/>
    <w:rsid w:val="003B26C2"/>
    <w:rsid w:val="003B4902"/>
    <w:rsid w:val="003B534D"/>
    <w:rsid w:val="003B735E"/>
    <w:rsid w:val="003B75B2"/>
    <w:rsid w:val="003B76AD"/>
    <w:rsid w:val="003C0178"/>
    <w:rsid w:val="003C0A0E"/>
    <w:rsid w:val="003C0B2D"/>
    <w:rsid w:val="003C0DC3"/>
    <w:rsid w:val="003C1928"/>
    <w:rsid w:val="003C196D"/>
    <w:rsid w:val="003C1C58"/>
    <w:rsid w:val="003C302C"/>
    <w:rsid w:val="003C4347"/>
    <w:rsid w:val="003C46B3"/>
    <w:rsid w:val="003C650E"/>
    <w:rsid w:val="003C7219"/>
    <w:rsid w:val="003D03B4"/>
    <w:rsid w:val="003D189C"/>
    <w:rsid w:val="003D1A9A"/>
    <w:rsid w:val="003D4B0F"/>
    <w:rsid w:val="003D5B41"/>
    <w:rsid w:val="003D7103"/>
    <w:rsid w:val="003D713D"/>
    <w:rsid w:val="003D720D"/>
    <w:rsid w:val="003E36D9"/>
    <w:rsid w:val="003E4655"/>
    <w:rsid w:val="003E5667"/>
    <w:rsid w:val="003E66B3"/>
    <w:rsid w:val="003E75BE"/>
    <w:rsid w:val="003E79C7"/>
    <w:rsid w:val="003F00CA"/>
    <w:rsid w:val="003F015F"/>
    <w:rsid w:val="003F0AD1"/>
    <w:rsid w:val="003F1ECA"/>
    <w:rsid w:val="003F2DA2"/>
    <w:rsid w:val="003F2F1C"/>
    <w:rsid w:val="003F4813"/>
    <w:rsid w:val="003F6C1A"/>
    <w:rsid w:val="003F7B4A"/>
    <w:rsid w:val="004005BA"/>
    <w:rsid w:val="00401BDF"/>
    <w:rsid w:val="00401E00"/>
    <w:rsid w:val="00403370"/>
    <w:rsid w:val="004038E6"/>
    <w:rsid w:val="004044BA"/>
    <w:rsid w:val="0040471A"/>
    <w:rsid w:val="00404E4A"/>
    <w:rsid w:val="00406420"/>
    <w:rsid w:val="00410662"/>
    <w:rsid w:val="00410A53"/>
    <w:rsid w:val="00410B7B"/>
    <w:rsid w:val="00411591"/>
    <w:rsid w:val="0041240D"/>
    <w:rsid w:val="004140F4"/>
    <w:rsid w:val="00415E6E"/>
    <w:rsid w:val="00416000"/>
    <w:rsid w:val="0041675F"/>
    <w:rsid w:val="004167CB"/>
    <w:rsid w:val="004170B4"/>
    <w:rsid w:val="0041743B"/>
    <w:rsid w:val="00417C6A"/>
    <w:rsid w:val="004205EB"/>
    <w:rsid w:val="0042081B"/>
    <w:rsid w:val="004224C2"/>
    <w:rsid w:val="00423742"/>
    <w:rsid w:val="00424C26"/>
    <w:rsid w:val="00425831"/>
    <w:rsid w:val="00425A21"/>
    <w:rsid w:val="00425F27"/>
    <w:rsid w:val="00426784"/>
    <w:rsid w:val="004267DC"/>
    <w:rsid w:val="00426CF7"/>
    <w:rsid w:val="00426E71"/>
    <w:rsid w:val="004275CA"/>
    <w:rsid w:val="00430B4C"/>
    <w:rsid w:val="00430F1F"/>
    <w:rsid w:val="0043243E"/>
    <w:rsid w:val="004328A5"/>
    <w:rsid w:val="00432D6C"/>
    <w:rsid w:val="00432D8D"/>
    <w:rsid w:val="00434022"/>
    <w:rsid w:val="004345F6"/>
    <w:rsid w:val="00434CDB"/>
    <w:rsid w:val="00435B7F"/>
    <w:rsid w:val="00436334"/>
    <w:rsid w:val="00437BF7"/>
    <w:rsid w:val="00437F50"/>
    <w:rsid w:val="00440890"/>
    <w:rsid w:val="00440ACE"/>
    <w:rsid w:val="00441B3E"/>
    <w:rsid w:val="004426BC"/>
    <w:rsid w:val="00443259"/>
    <w:rsid w:val="00443B73"/>
    <w:rsid w:val="00445FFA"/>
    <w:rsid w:val="00447684"/>
    <w:rsid w:val="0045192A"/>
    <w:rsid w:val="004519CA"/>
    <w:rsid w:val="00452104"/>
    <w:rsid w:val="004525EC"/>
    <w:rsid w:val="00452A87"/>
    <w:rsid w:val="00453292"/>
    <w:rsid w:val="004536AA"/>
    <w:rsid w:val="0045559D"/>
    <w:rsid w:val="0045581F"/>
    <w:rsid w:val="00455F76"/>
    <w:rsid w:val="004567CC"/>
    <w:rsid w:val="004579DC"/>
    <w:rsid w:val="00457B88"/>
    <w:rsid w:val="0046240E"/>
    <w:rsid w:val="00462FE2"/>
    <w:rsid w:val="00463E59"/>
    <w:rsid w:val="004644E8"/>
    <w:rsid w:val="00465F65"/>
    <w:rsid w:val="00466D93"/>
    <w:rsid w:val="00467175"/>
    <w:rsid w:val="00470272"/>
    <w:rsid w:val="00470308"/>
    <w:rsid w:val="00470684"/>
    <w:rsid w:val="00471AA8"/>
    <w:rsid w:val="004745E4"/>
    <w:rsid w:val="00475408"/>
    <w:rsid w:val="004759C9"/>
    <w:rsid w:val="00475B50"/>
    <w:rsid w:val="004769EE"/>
    <w:rsid w:val="00476A31"/>
    <w:rsid w:val="00476C39"/>
    <w:rsid w:val="00477502"/>
    <w:rsid w:val="0048091D"/>
    <w:rsid w:val="00480D56"/>
    <w:rsid w:val="0048120E"/>
    <w:rsid w:val="004812EC"/>
    <w:rsid w:val="00483A3D"/>
    <w:rsid w:val="00484110"/>
    <w:rsid w:val="004844DF"/>
    <w:rsid w:val="00484DF3"/>
    <w:rsid w:val="0048600A"/>
    <w:rsid w:val="004861AE"/>
    <w:rsid w:val="00486670"/>
    <w:rsid w:val="00490D29"/>
    <w:rsid w:val="004911F2"/>
    <w:rsid w:val="0049283C"/>
    <w:rsid w:val="00492E3E"/>
    <w:rsid w:val="0049449B"/>
    <w:rsid w:val="004945D6"/>
    <w:rsid w:val="00495885"/>
    <w:rsid w:val="004A21FE"/>
    <w:rsid w:val="004A2BF7"/>
    <w:rsid w:val="004A368D"/>
    <w:rsid w:val="004A373C"/>
    <w:rsid w:val="004A4312"/>
    <w:rsid w:val="004A571F"/>
    <w:rsid w:val="004A5E4A"/>
    <w:rsid w:val="004A6014"/>
    <w:rsid w:val="004B01B1"/>
    <w:rsid w:val="004B10EA"/>
    <w:rsid w:val="004B1EE2"/>
    <w:rsid w:val="004B26E7"/>
    <w:rsid w:val="004B2733"/>
    <w:rsid w:val="004B2F04"/>
    <w:rsid w:val="004B74D5"/>
    <w:rsid w:val="004B78BF"/>
    <w:rsid w:val="004C0D40"/>
    <w:rsid w:val="004C111C"/>
    <w:rsid w:val="004C1B9B"/>
    <w:rsid w:val="004C3EB5"/>
    <w:rsid w:val="004C4227"/>
    <w:rsid w:val="004C4A2E"/>
    <w:rsid w:val="004C4AF7"/>
    <w:rsid w:val="004C556D"/>
    <w:rsid w:val="004C59F9"/>
    <w:rsid w:val="004D0D7E"/>
    <w:rsid w:val="004D193D"/>
    <w:rsid w:val="004D1E29"/>
    <w:rsid w:val="004D3599"/>
    <w:rsid w:val="004D5D34"/>
    <w:rsid w:val="004D6D44"/>
    <w:rsid w:val="004D6D77"/>
    <w:rsid w:val="004D6F7A"/>
    <w:rsid w:val="004E1858"/>
    <w:rsid w:val="004E1EA9"/>
    <w:rsid w:val="004E2D6C"/>
    <w:rsid w:val="004E2EC3"/>
    <w:rsid w:val="004E322F"/>
    <w:rsid w:val="004E4389"/>
    <w:rsid w:val="004E440B"/>
    <w:rsid w:val="004E453C"/>
    <w:rsid w:val="004E4D89"/>
    <w:rsid w:val="004E55FF"/>
    <w:rsid w:val="004E5BCD"/>
    <w:rsid w:val="004E676F"/>
    <w:rsid w:val="004E6C2D"/>
    <w:rsid w:val="004E7733"/>
    <w:rsid w:val="004E77BB"/>
    <w:rsid w:val="004F1C07"/>
    <w:rsid w:val="004F1F80"/>
    <w:rsid w:val="004F2776"/>
    <w:rsid w:val="004F2901"/>
    <w:rsid w:val="004F2AC9"/>
    <w:rsid w:val="004F2BC8"/>
    <w:rsid w:val="004F2FA4"/>
    <w:rsid w:val="004F471F"/>
    <w:rsid w:val="004F486E"/>
    <w:rsid w:val="004F4C1A"/>
    <w:rsid w:val="004F7AA1"/>
    <w:rsid w:val="004F7BEA"/>
    <w:rsid w:val="004F7DF0"/>
    <w:rsid w:val="0050156C"/>
    <w:rsid w:val="00501A29"/>
    <w:rsid w:val="00502435"/>
    <w:rsid w:val="00502696"/>
    <w:rsid w:val="0050290D"/>
    <w:rsid w:val="00503A21"/>
    <w:rsid w:val="00504BBE"/>
    <w:rsid w:val="005077EC"/>
    <w:rsid w:val="005131CC"/>
    <w:rsid w:val="0051362F"/>
    <w:rsid w:val="00513DFB"/>
    <w:rsid w:val="005147BF"/>
    <w:rsid w:val="00515604"/>
    <w:rsid w:val="00515730"/>
    <w:rsid w:val="00516B46"/>
    <w:rsid w:val="00516F6F"/>
    <w:rsid w:val="0051798D"/>
    <w:rsid w:val="00521B1B"/>
    <w:rsid w:val="00522443"/>
    <w:rsid w:val="00522D23"/>
    <w:rsid w:val="0052415D"/>
    <w:rsid w:val="00524437"/>
    <w:rsid w:val="00524F6C"/>
    <w:rsid w:val="00526940"/>
    <w:rsid w:val="005306C1"/>
    <w:rsid w:val="0053140F"/>
    <w:rsid w:val="00531767"/>
    <w:rsid w:val="00531874"/>
    <w:rsid w:val="00533DCB"/>
    <w:rsid w:val="00533E28"/>
    <w:rsid w:val="0053472C"/>
    <w:rsid w:val="005347E9"/>
    <w:rsid w:val="00534FAA"/>
    <w:rsid w:val="00536AF6"/>
    <w:rsid w:val="0053727E"/>
    <w:rsid w:val="005373F9"/>
    <w:rsid w:val="00537590"/>
    <w:rsid w:val="00540058"/>
    <w:rsid w:val="00540CAF"/>
    <w:rsid w:val="00543D39"/>
    <w:rsid w:val="005442CF"/>
    <w:rsid w:val="00545FC8"/>
    <w:rsid w:val="00547174"/>
    <w:rsid w:val="00550299"/>
    <w:rsid w:val="00550FC9"/>
    <w:rsid w:val="005519DE"/>
    <w:rsid w:val="00553035"/>
    <w:rsid w:val="00555C1B"/>
    <w:rsid w:val="00556DCC"/>
    <w:rsid w:val="00557361"/>
    <w:rsid w:val="005618FC"/>
    <w:rsid w:val="00562366"/>
    <w:rsid w:val="0056336E"/>
    <w:rsid w:val="00563B91"/>
    <w:rsid w:val="0056429B"/>
    <w:rsid w:val="0056480F"/>
    <w:rsid w:val="00564B49"/>
    <w:rsid w:val="00565820"/>
    <w:rsid w:val="005662E4"/>
    <w:rsid w:val="0056671D"/>
    <w:rsid w:val="00566769"/>
    <w:rsid w:val="005669FF"/>
    <w:rsid w:val="00566C45"/>
    <w:rsid w:val="005673DE"/>
    <w:rsid w:val="005706BB"/>
    <w:rsid w:val="00570C17"/>
    <w:rsid w:val="005714B8"/>
    <w:rsid w:val="00571ED4"/>
    <w:rsid w:val="00573CA3"/>
    <w:rsid w:val="0057409A"/>
    <w:rsid w:val="00574124"/>
    <w:rsid w:val="00574543"/>
    <w:rsid w:val="0057459C"/>
    <w:rsid w:val="00574660"/>
    <w:rsid w:val="00574D02"/>
    <w:rsid w:val="00575590"/>
    <w:rsid w:val="00575A8B"/>
    <w:rsid w:val="00575ADC"/>
    <w:rsid w:val="00576972"/>
    <w:rsid w:val="005772CF"/>
    <w:rsid w:val="0057772B"/>
    <w:rsid w:val="005812D2"/>
    <w:rsid w:val="00581405"/>
    <w:rsid w:val="00581ECC"/>
    <w:rsid w:val="0058210E"/>
    <w:rsid w:val="0058289F"/>
    <w:rsid w:val="005834EF"/>
    <w:rsid w:val="005839E3"/>
    <w:rsid w:val="00584F4B"/>
    <w:rsid w:val="0058506B"/>
    <w:rsid w:val="00585731"/>
    <w:rsid w:val="00585CCA"/>
    <w:rsid w:val="005861D7"/>
    <w:rsid w:val="0058654E"/>
    <w:rsid w:val="00587F05"/>
    <w:rsid w:val="00590926"/>
    <w:rsid w:val="005915DE"/>
    <w:rsid w:val="005919B6"/>
    <w:rsid w:val="00594900"/>
    <w:rsid w:val="0059593D"/>
    <w:rsid w:val="00596E69"/>
    <w:rsid w:val="005A08C7"/>
    <w:rsid w:val="005A09ED"/>
    <w:rsid w:val="005A1676"/>
    <w:rsid w:val="005A187F"/>
    <w:rsid w:val="005A1EA3"/>
    <w:rsid w:val="005A22EC"/>
    <w:rsid w:val="005A25F7"/>
    <w:rsid w:val="005A3155"/>
    <w:rsid w:val="005A3194"/>
    <w:rsid w:val="005A3BE2"/>
    <w:rsid w:val="005A40F6"/>
    <w:rsid w:val="005A4BD8"/>
    <w:rsid w:val="005A4F2E"/>
    <w:rsid w:val="005A5854"/>
    <w:rsid w:val="005A7235"/>
    <w:rsid w:val="005B0889"/>
    <w:rsid w:val="005B08DE"/>
    <w:rsid w:val="005B0A26"/>
    <w:rsid w:val="005B0A5F"/>
    <w:rsid w:val="005B3BCB"/>
    <w:rsid w:val="005B44F2"/>
    <w:rsid w:val="005B5EF3"/>
    <w:rsid w:val="005B6044"/>
    <w:rsid w:val="005B628C"/>
    <w:rsid w:val="005B7125"/>
    <w:rsid w:val="005C2ECC"/>
    <w:rsid w:val="005C322C"/>
    <w:rsid w:val="005C475E"/>
    <w:rsid w:val="005C7028"/>
    <w:rsid w:val="005C7612"/>
    <w:rsid w:val="005C7726"/>
    <w:rsid w:val="005D0037"/>
    <w:rsid w:val="005D034A"/>
    <w:rsid w:val="005D0E02"/>
    <w:rsid w:val="005D163C"/>
    <w:rsid w:val="005D1AFC"/>
    <w:rsid w:val="005D1C90"/>
    <w:rsid w:val="005D335E"/>
    <w:rsid w:val="005D4672"/>
    <w:rsid w:val="005D6C1F"/>
    <w:rsid w:val="005E0F5A"/>
    <w:rsid w:val="005E1053"/>
    <w:rsid w:val="005E105B"/>
    <w:rsid w:val="005E109B"/>
    <w:rsid w:val="005E15F1"/>
    <w:rsid w:val="005E2AB9"/>
    <w:rsid w:val="005E2FEB"/>
    <w:rsid w:val="005E3CEB"/>
    <w:rsid w:val="005E3F5C"/>
    <w:rsid w:val="005E53CD"/>
    <w:rsid w:val="005E53E6"/>
    <w:rsid w:val="005E6345"/>
    <w:rsid w:val="005E691C"/>
    <w:rsid w:val="005E6BA8"/>
    <w:rsid w:val="005E728A"/>
    <w:rsid w:val="005F04FF"/>
    <w:rsid w:val="005F1228"/>
    <w:rsid w:val="005F1377"/>
    <w:rsid w:val="005F1E41"/>
    <w:rsid w:val="005F26CF"/>
    <w:rsid w:val="005F2DBF"/>
    <w:rsid w:val="005F2E1D"/>
    <w:rsid w:val="005F3B36"/>
    <w:rsid w:val="005F479D"/>
    <w:rsid w:val="005F4E75"/>
    <w:rsid w:val="005F67C7"/>
    <w:rsid w:val="005F6CC0"/>
    <w:rsid w:val="005F7BBE"/>
    <w:rsid w:val="00600268"/>
    <w:rsid w:val="006011BA"/>
    <w:rsid w:val="0060165C"/>
    <w:rsid w:val="0060217D"/>
    <w:rsid w:val="00602DF3"/>
    <w:rsid w:val="0060306A"/>
    <w:rsid w:val="00603510"/>
    <w:rsid w:val="0060512F"/>
    <w:rsid w:val="00606294"/>
    <w:rsid w:val="00606845"/>
    <w:rsid w:val="00606B0E"/>
    <w:rsid w:val="0060740F"/>
    <w:rsid w:val="00610DE6"/>
    <w:rsid w:val="006115EB"/>
    <w:rsid w:val="00611995"/>
    <w:rsid w:val="00612062"/>
    <w:rsid w:val="00612610"/>
    <w:rsid w:val="00612C69"/>
    <w:rsid w:val="006131D9"/>
    <w:rsid w:val="00614F4C"/>
    <w:rsid w:val="006150F9"/>
    <w:rsid w:val="00615B60"/>
    <w:rsid w:val="00615DEC"/>
    <w:rsid w:val="0062014E"/>
    <w:rsid w:val="00621C92"/>
    <w:rsid w:val="00621FD6"/>
    <w:rsid w:val="006227DE"/>
    <w:rsid w:val="00623570"/>
    <w:rsid w:val="00624CF1"/>
    <w:rsid w:val="00625349"/>
    <w:rsid w:val="006267B5"/>
    <w:rsid w:val="0062722B"/>
    <w:rsid w:val="00627268"/>
    <w:rsid w:val="00627D9C"/>
    <w:rsid w:val="00630AE6"/>
    <w:rsid w:val="00632303"/>
    <w:rsid w:val="006328AD"/>
    <w:rsid w:val="006345FE"/>
    <w:rsid w:val="0063472E"/>
    <w:rsid w:val="00636CF5"/>
    <w:rsid w:val="006372BC"/>
    <w:rsid w:val="00637CAD"/>
    <w:rsid w:val="00637DCD"/>
    <w:rsid w:val="00642653"/>
    <w:rsid w:val="00642D51"/>
    <w:rsid w:val="00643E6B"/>
    <w:rsid w:val="00643FB9"/>
    <w:rsid w:val="00644170"/>
    <w:rsid w:val="00644A4E"/>
    <w:rsid w:val="00644C77"/>
    <w:rsid w:val="00644C9B"/>
    <w:rsid w:val="00645103"/>
    <w:rsid w:val="00645426"/>
    <w:rsid w:val="006455AC"/>
    <w:rsid w:val="00646021"/>
    <w:rsid w:val="006472EB"/>
    <w:rsid w:val="00647A59"/>
    <w:rsid w:val="00647F32"/>
    <w:rsid w:val="00650A0E"/>
    <w:rsid w:val="006516AF"/>
    <w:rsid w:val="00651FC9"/>
    <w:rsid w:val="00652CA7"/>
    <w:rsid w:val="0065353F"/>
    <w:rsid w:val="0065481C"/>
    <w:rsid w:val="00654838"/>
    <w:rsid w:val="0065546C"/>
    <w:rsid w:val="006558D3"/>
    <w:rsid w:val="00655A22"/>
    <w:rsid w:val="00655AAF"/>
    <w:rsid w:val="00655EE0"/>
    <w:rsid w:val="00655FED"/>
    <w:rsid w:val="00656AFD"/>
    <w:rsid w:val="006579BD"/>
    <w:rsid w:val="00657B52"/>
    <w:rsid w:val="00660AC6"/>
    <w:rsid w:val="00661F99"/>
    <w:rsid w:val="00662460"/>
    <w:rsid w:val="00663862"/>
    <w:rsid w:val="00663892"/>
    <w:rsid w:val="00664CCC"/>
    <w:rsid w:val="00665052"/>
    <w:rsid w:val="006666D9"/>
    <w:rsid w:val="00667A58"/>
    <w:rsid w:val="00670FAF"/>
    <w:rsid w:val="006733F4"/>
    <w:rsid w:val="0067370B"/>
    <w:rsid w:val="00674905"/>
    <w:rsid w:val="00676120"/>
    <w:rsid w:val="0067639D"/>
    <w:rsid w:val="006765E4"/>
    <w:rsid w:val="00676BCD"/>
    <w:rsid w:val="006774E6"/>
    <w:rsid w:val="00677910"/>
    <w:rsid w:val="00680E39"/>
    <w:rsid w:val="0068184B"/>
    <w:rsid w:val="00683F85"/>
    <w:rsid w:val="00684870"/>
    <w:rsid w:val="00684994"/>
    <w:rsid w:val="00684C66"/>
    <w:rsid w:val="00686477"/>
    <w:rsid w:val="0068742F"/>
    <w:rsid w:val="0068752E"/>
    <w:rsid w:val="006877F7"/>
    <w:rsid w:val="00690675"/>
    <w:rsid w:val="00690A0C"/>
    <w:rsid w:val="00691454"/>
    <w:rsid w:val="00691476"/>
    <w:rsid w:val="006926AE"/>
    <w:rsid w:val="00693767"/>
    <w:rsid w:val="00693E04"/>
    <w:rsid w:val="00694B2C"/>
    <w:rsid w:val="00694CBE"/>
    <w:rsid w:val="0069543F"/>
    <w:rsid w:val="00696A91"/>
    <w:rsid w:val="00697525"/>
    <w:rsid w:val="00697C83"/>
    <w:rsid w:val="00697F79"/>
    <w:rsid w:val="006A1614"/>
    <w:rsid w:val="006A208D"/>
    <w:rsid w:val="006A43FF"/>
    <w:rsid w:val="006A5C51"/>
    <w:rsid w:val="006A5C8E"/>
    <w:rsid w:val="006A6202"/>
    <w:rsid w:val="006A623A"/>
    <w:rsid w:val="006A70D9"/>
    <w:rsid w:val="006A723C"/>
    <w:rsid w:val="006A7FFB"/>
    <w:rsid w:val="006B19E9"/>
    <w:rsid w:val="006B2575"/>
    <w:rsid w:val="006B4123"/>
    <w:rsid w:val="006B54D6"/>
    <w:rsid w:val="006B5E06"/>
    <w:rsid w:val="006B7306"/>
    <w:rsid w:val="006B7316"/>
    <w:rsid w:val="006B73FE"/>
    <w:rsid w:val="006C0F59"/>
    <w:rsid w:val="006C1500"/>
    <w:rsid w:val="006C1598"/>
    <w:rsid w:val="006C22C5"/>
    <w:rsid w:val="006C3D9C"/>
    <w:rsid w:val="006C570E"/>
    <w:rsid w:val="006C5B96"/>
    <w:rsid w:val="006C658F"/>
    <w:rsid w:val="006C6700"/>
    <w:rsid w:val="006C67D8"/>
    <w:rsid w:val="006C6CA1"/>
    <w:rsid w:val="006C6EFE"/>
    <w:rsid w:val="006C6FCB"/>
    <w:rsid w:val="006C708B"/>
    <w:rsid w:val="006D1064"/>
    <w:rsid w:val="006D23CB"/>
    <w:rsid w:val="006D2CFB"/>
    <w:rsid w:val="006D3685"/>
    <w:rsid w:val="006D3DE2"/>
    <w:rsid w:val="006D3ED0"/>
    <w:rsid w:val="006D3FE7"/>
    <w:rsid w:val="006D4717"/>
    <w:rsid w:val="006D4812"/>
    <w:rsid w:val="006D79B7"/>
    <w:rsid w:val="006E0DF0"/>
    <w:rsid w:val="006E2E37"/>
    <w:rsid w:val="006E4127"/>
    <w:rsid w:val="006E7551"/>
    <w:rsid w:val="006E7D20"/>
    <w:rsid w:val="006E7D9F"/>
    <w:rsid w:val="006F03E8"/>
    <w:rsid w:val="006F0813"/>
    <w:rsid w:val="006F46C2"/>
    <w:rsid w:val="006F5E10"/>
    <w:rsid w:val="006F7EA0"/>
    <w:rsid w:val="006F7FB4"/>
    <w:rsid w:val="0070028E"/>
    <w:rsid w:val="00700DDB"/>
    <w:rsid w:val="007011F5"/>
    <w:rsid w:val="007025AC"/>
    <w:rsid w:val="00705991"/>
    <w:rsid w:val="0071009D"/>
    <w:rsid w:val="00713FBE"/>
    <w:rsid w:val="00714169"/>
    <w:rsid w:val="00714747"/>
    <w:rsid w:val="00714957"/>
    <w:rsid w:val="00714ADE"/>
    <w:rsid w:val="0071561B"/>
    <w:rsid w:val="00717C50"/>
    <w:rsid w:val="0072046A"/>
    <w:rsid w:val="00722BAB"/>
    <w:rsid w:val="0072322F"/>
    <w:rsid w:val="00724DCD"/>
    <w:rsid w:val="007277C2"/>
    <w:rsid w:val="0073063A"/>
    <w:rsid w:val="00733ACC"/>
    <w:rsid w:val="007347E8"/>
    <w:rsid w:val="007362C3"/>
    <w:rsid w:val="00737919"/>
    <w:rsid w:val="0074095D"/>
    <w:rsid w:val="007409E4"/>
    <w:rsid w:val="00741377"/>
    <w:rsid w:val="007425F6"/>
    <w:rsid w:val="00743C7D"/>
    <w:rsid w:val="00743E3E"/>
    <w:rsid w:val="0074494C"/>
    <w:rsid w:val="00744B84"/>
    <w:rsid w:val="007458AC"/>
    <w:rsid w:val="007458E8"/>
    <w:rsid w:val="00745C54"/>
    <w:rsid w:val="007465E1"/>
    <w:rsid w:val="00746A2E"/>
    <w:rsid w:val="00747139"/>
    <w:rsid w:val="00747357"/>
    <w:rsid w:val="0074738A"/>
    <w:rsid w:val="0074754D"/>
    <w:rsid w:val="00750628"/>
    <w:rsid w:val="007507CF"/>
    <w:rsid w:val="00754B8D"/>
    <w:rsid w:val="0075532F"/>
    <w:rsid w:val="007565AD"/>
    <w:rsid w:val="00756FB9"/>
    <w:rsid w:val="007575AD"/>
    <w:rsid w:val="00757BA3"/>
    <w:rsid w:val="007607B8"/>
    <w:rsid w:val="0076383A"/>
    <w:rsid w:val="00764C41"/>
    <w:rsid w:val="007659B1"/>
    <w:rsid w:val="00765A86"/>
    <w:rsid w:val="00765F09"/>
    <w:rsid w:val="00766448"/>
    <w:rsid w:val="007673FC"/>
    <w:rsid w:val="0077019C"/>
    <w:rsid w:val="0077237C"/>
    <w:rsid w:val="00772D84"/>
    <w:rsid w:val="007732A5"/>
    <w:rsid w:val="00773586"/>
    <w:rsid w:val="007738DA"/>
    <w:rsid w:val="00773AC9"/>
    <w:rsid w:val="00773CC5"/>
    <w:rsid w:val="00773FCE"/>
    <w:rsid w:val="0077475E"/>
    <w:rsid w:val="0077513D"/>
    <w:rsid w:val="007762F5"/>
    <w:rsid w:val="00776AEC"/>
    <w:rsid w:val="00777B25"/>
    <w:rsid w:val="007812DD"/>
    <w:rsid w:val="00781694"/>
    <w:rsid w:val="00781E91"/>
    <w:rsid w:val="00781EDE"/>
    <w:rsid w:val="007825C6"/>
    <w:rsid w:val="00782E5B"/>
    <w:rsid w:val="0078321C"/>
    <w:rsid w:val="007864AF"/>
    <w:rsid w:val="00787C16"/>
    <w:rsid w:val="00787DED"/>
    <w:rsid w:val="00787E07"/>
    <w:rsid w:val="00790355"/>
    <w:rsid w:val="00790DB3"/>
    <w:rsid w:val="0079103F"/>
    <w:rsid w:val="0079291D"/>
    <w:rsid w:val="00792E80"/>
    <w:rsid w:val="007937BF"/>
    <w:rsid w:val="0079395D"/>
    <w:rsid w:val="00795410"/>
    <w:rsid w:val="00796A66"/>
    <w:rsid w:val="00796FBA"/>
    <w:rsid w:val="00797934"/>
    <w:rsid w:val="00797A24"/>
    <w:rsid w:val="007A0F09"/>
    <w:rsid w:val="007A1B50"/>
    <w:rsid w:val="007A1EBD"/>
    <w:rsid w:val="007A31AA"/>
    <w:rsid w:val="007A617D"/>
    <w:rsid w:val="007A64E0"/>
    <w:rsid w:val="007A685A"/>
    <w:rsid w:val="007A77EF"/>
    <w:rsid w:val="007A7F2E"/>
    <w:rsid w:val="007B13C0"/>
    <w:rsid w:val="007B1ADD"/>
    <w:rsid w:val="007B3763"/>
    <w:rsid w:val="007B473E"/>
    <w:rsid w:val="007B5C10"/>
    <w:rsid w:val="007B674A"/>
    <w:rsid w:val="007B7355"/>
    <w:rsid w:val="007B7380"/>
    <w:rsid w:val="007C0440"/>
    <w:rsid w:val="007C182B"/>
    <w:rsid w:val="007C25B2"/>
    <w:rsid w:val="007C3777"/>
    <w:rsid w:val="007C5148"/>
    <w:rsid w:val="007C5427"/>
    <w:rsid w:val="007C5463"/>
    <w:rsid w:val="007C5B58"/>
    <w:rsid w:val="007C60C6"/>
    <w:rsid w:val="007C6FF8"/>
    <w:rsid w:val="007D0917"/>
    <w:rsid w:val="007D1351"/>
    <w:rsid w:val="007D170D"/>
    <w:rsid w:val="007D1AAA"/>
    <w:rsid w:val="007D1B3E"/>
    <w:rsid w:val="007D1BC5"/>
    <w:rsid w:val="007D2929"/>
    <w:rsid w:val="007D2B5D"/>
    <w:rsid w:val="007D2B8F"/>
    <w:rsid w:val="007D30CA"/>
    <w:rsid w:val="007D3C38"/>
    <w:rsid w:val="007D4FB0"/>
    <w:rsid w:val="007D5ABB"/>
    <w:rsid w:val="007D5CDD"/>
    <w:rsid w:val="007D6D70"/>
    <w:rsid w:val="007D71CB"/>
    <w:rsid w:val="007E027F"/>
    <w:rsid w:val="007E0884"/>
    <w:rsid w:val="007E25B2"/>
    <w:rsid w:val="007E38D3"/>
    <w:rsid w:val="007E3F28"/>
    <w:rsid w:val="007E7140"/>
    <w:rsid w:val="007E7E96"/>
    <w:rsid w:val="007E7F2C"/>
    <w:rsid w:val="007F0EED"/>
    <w:rsid w:val="007F12CE"/>
    <w:rsid w:val="007F214C"/>
    <w:rsid w:val="007F43C7"/>
    <w:rsid w:val="007F4B0B"/>
    <w:rsid w:val="007F5903"/>
    <w:rsid w:val="007F642E"/>
    <w:rsid w:val="007F6D25"/>
    <w:rsid w:val="007F6E21"/>
    <w:rsid w:val="007F742D"/>
    <w:rsid w:val="007F7E3A"/>
    <w:rsid w:val="00801028"/>
    <w:rsid w:val="008014A7"/>
    <w:rsid w:val="00801B8C"/>
    <w:rsid w:val="00801D77"/>
    <w:rsid w:val="00803A20"/>
    <w:rsid w:val="00803EA9"/>
    <w:rsid w:val="0080417C"/>
    <w:rsid w:val="008046DD"/>
    <w:rsid w:val="00805BF0"/>
    <w:rsid w:val="00812006"/>
    <w:rsid w:val="00812375"/>
    <w:rsid w:val="00812BAC"/>
    <w:rsid w:val="008137AA"/>
    <w:rsid w:val="00814F13"/>
    <w:rsid w:val="00816E23"/>
    <w:rsid w:val="00816E25"/>
    <w:rsid w:val="008170C4"/>
    <w:rsid w:val="0081742B"/>
    <w:rsid w:val="008177C7"/>
    <w:rsid w:val="00820069"/>
    <w:rsid w:val="00820880"/>
    <w:rsid w:val="00820B39"/>
    <w:rsid w:val="00823536"/>
    <w:rsid w:val="00823C0D"/>
    <w:rsid w:val="00823CE1"/>
    <w:rsid w:val="0082454B"/>
    <w:rsid w:val="0082486B"/>
    <w:rsid w:val="00824CDD"/>
    <w:rsid w:val="00825CCA"/>
    <w:rsid w:val="00826B5E"/>
    <w:rsid w:val="00830E79"/>
    <w:rsid w:val="0083119E"/>
    <w:rsid w:val="00831EBB"/>
    <w:rsid w:val="008321C4"/>
    <w:rsid w:val="00832EC6"/>
    <w:rsid w:val="0083302D"/>
    <w:rsid w:val="008333F1"/>
    <w:rsid w:val="00834F2A"/>
    <w:rsid w:val="00835E6C"/>
    <w:rsid w:val="00836484"/>
    <w:rsid w:val="00837BD4"/>
    <w:rsid w:val="008408FB"/>
    <w:rsid w:val="0084241E"/>
    <w:rsid w:val="00842757"/>
    <w:rsid w:val="00843496"/>
    <w:rsid w:val="008435E2"/>
    <w:rsid w:val="008442B6"/>
    <w:rsid w:val="00845B7C"/>
    <w:rsid w:val="00847746"/>
    <w:rsid w:val="0085000D"/>
    <w:rsid w:val="0085082C"/>
    <w:rsid w:val="00852673"/>
    <w:rsid w:val="00856B2B"/>
    <w:rsid w:val="00856F3B"/>
    <w:rsid w:val="00857584"/>
    <w:rsid w:val="008577E9"/>
    <w:rsid w:val="00857839"/>
    <w:rsid w:val="0086075A"/>
    <w:rsid w:val="00860999"/>
    <w:rsid w:val="00860D8B"/>
    <w:rsid w:val="00861B7B"/>
    <w:rsid w:val="008635CB"/>
    <w:rsid w:val="00863723"/>
    <w:rsid w:val="00864A32"/>
    <w:rsid w:val="00864B35"/>
    <w:rsid w:val="008668AA"/>
    <w:rsid w:val="00867945"/>
    <w:rsid w:val="00870B09"/>
    <w:rsid w:val="00872712"/>
    <w:rsid w:val="00873658"/>
    <w:rsid w:val="00873AEE"/>
    <w:rsid w:val="00874E66"/>
    <w:rsid w:val="00875539"/>
    <w:rsid w:val="00876F2A"/>
    <w:rsid w:val="008814F2"/>
    <w:rsid w:val="00881929"/>
    <w:rsid w:val="00882491"/>
    <w:rsid w:val="0088259F"/>
    <w:rsid w:val="00882775"/>
    <w:rsid w:val="0088386C"/>
    <w:rsid w:val="00885649"/>
    <w:rsid w:val="0088688C"/>
    <w:rsid w:val="00886925"/>
    <w:rsid w:val="00891C04"/>
    <w:rsid w:val="008941F6"/>
    <w:rsid w:val="00894CBA"/>
    <w:rsid w:val="00895AC7"/>
    <w:rsid w:val="00897C05"/>
    <w:rsid w:val="008A0761"/>
    <w:rsid w:val="008A0E23"/>
    <w:rsid w:val="008A1E32"/>
    <w:rsid w:val="008A26F0"/>
    <w:rsid w:val="008A2BCA"/>
    <w:rsid w:val="008A2DF6"/>
    <w:rsid w:val="008A33C2"/>
    <w:rsid w:val="008A3F85"/>
    <w:rsid w:val="008A562A"/>
    <w:rsid w:val="008A592D"/>
    <w:rsid w:val="008A5E9D"/>
    <w:rsid w:val="008A76E3"/>
    <w:rsid w:val="008B1933"/>
    <w:rsid w:val="008B36D6"/>
    <w:rsid w:val="008B384B"/>
    <w:rsid w:val="008B3DCD"/>
    <w:rsid w:val="008B4A42"/>
    <w:rsid w:val="008B64E8"/>
    <w:rsid w:val="008B67B8"/>
    <w:rsid w:val="008B6F18"/>
    <w:rsid w:val="008B7213"/>
    <w:rsid w:val="008B72A9"/>
    <w:rsid w:val="008C0EDB"/>
    <w:rsid w:val="008C1288"/>
    <w:rsid w:val="008C1E8B"/>
    <w:rsid w:val="008C2696"/>
    <w:rsid w:val="008C26DA"/>
    <w:rsid w:val="008C29E8"/>
    <w:rsid w:val="008C455D"/>
    <w:rsid w:val="008C5A6E"/>
    <w:rsid w:val="008C5CBA"/>
    <w:rsid w:val="008C6B9A"/>
    <w:rsid w:val="008D0538"/>
    <w:rsid w:val="008D0E16"/>
    <w:rsid w:val="008D1009"/>
    <w:rsid w:val="008D12D0"/>
    <w:rsid w:val="008D28F8"/>
    <w:rsid w:val="008D295D"/>
    <w:rsid w:val="008D59EC"/>
    <w:rsid w:val="008D621D"/>
    <w:rsid w:val="008D628C"/>
    <w:rsid w:val="008D67FA"/>
    <w:rsid w:val="008D6855"/>
    <w:rsid w:val="008D6D4E"/>
    <w:rsid w:val="008E03E8"/>
    <w:rsid w:val="008E1FF0"/>
    <w:rsid w:val="008E2940"/>
    <w:rsid w:val="008E3CC8"/>
    <w:rsid w:val="008E5318"/>
    <w:rsid w:val="008E6782"/>
    <w:rsid w:val="008E6972"/>
    <w:rsid w:val="008E6A0E"/>
    <w:rsid w:val="008E7665"/>
    <w:rsid w:val="008E790D"/>
    <w:rsid w:val="008E7B75"/>
    <w:rsid w:val="008F07C7"/>
    <w:rsid w:val="008F0902"/>
    <w:rsid w:val="008F0FAB"/>
    <w:rsid w:val="008F196F"/>
    <w:rsid w:val="008F3E59"/>
    <w:rsid w:val="008F407A"/>
    <w:rsid w:val="008F4240"/>
    <w:rsid w:val="008F4D4D"/>
    <w:rsid w:val="008F55FF"/>
    <w:rsid w:val="008F58A6"/>
    <w:rsid w:val="008F5F24"/>
    <w:rsid w:val="008F6351"/>
    <w:rsid w:val="008F655E"/>
    <w:rsid w:val="008F754F"/>
    <w:rsid w:val="00900887"/>
    <w:rsid w:val="00901392"/>
    <w:rsid w:val="0090171E"/>
    <w:rsid w:val="00901F27"/>
    <w:rsid w:val="00902EF3"/>
    <w:rsid w:val="00903191"/>
    <w:rsid w:val="009032E4"/>
    <w:rsid w:val="00903564"/>
    <w:rsid w:val="00903FF8"/>
    <w:rsid w:val="00906809"/>
    <w:rsid w:val="0090694D"/>
    <w:rsid w:val="00907388"/>
    <w:rsid w:val="009073BF"/>
    <w:rsid w:val="00911E16"/>
    <w:rsid w:val="009120BC"/>
    <w:rsid w:val="009126E9"/>
    <w:rsid w:val="00912D1D"/>
    <w:rsid w:val="009132BC"/>
    <w:rsid w:val="0091410F"/>
    <w:rsid w:val="00914C0C"/>
    <w:rsid w:val="00914CA0"/>
    <w:rsid w:val="00914DCC"/>
    <w:rsid w:val="00914E25"/>
    <w:rsid w:val="00915005"/>
    <w:rsid w:val="0091571B"/>
    <w:rsid w:val="00916FA2"/>
    <w:rsid w:val="00917B81"/>
    <w:rsid w:val="00917D8A"/>
    <w:rsid w:val="0092124E"/>
    <w:rsid w:val="009234F0"/>
    <w:rsid w:val="009236C6"/>
    <w:rsid w:val="00923B6D"/>
    <w:rsid w:val="00925AB0"/>
    <w:rsid w:val="00925D83"/>
    <w:rsid w:val="00926035"/>
    <w:rsid w:val="00926069"/>
    <w:rsid w:val="00926F44"/>
    <w:rsid w:val="00927391"/>
    <w:rsid w:val="00927E71"/>
    <w:rsid w:val="0093164F"/>
    <w:rsid w:val="00931B19"/>
    <w:rsid w:val="00931C8D"/>
    <w:rsid w:val="00932C6E"/>
    <w:rsid w:val="009337FD"/>
    <w:rsid w:val="00935977"/>
    <w:rsid w:val="00940EA5"/>
    <w:rsid w:val="00941F39"/>
    <w:rsid w:val="00942088"/>
    <w:rsid w:val="0094415B"/>
    <w:rsid w:val="009449FD"/>
    <w:rsid w:val="00944AC7"/>
    <w:rsid w:val="009452B2"/>
    <w:rsid w:val="009472E1"/>
    <w:rsid w:val="00947BEA"/>
    <w:rsid w:val="009506C2"/>
    <w:rsid w:val="00950B69"/>
    <w:rsid w:val="00951A53"/>
    <w:rsid w:val="00952237"/>
    <w:rsid w:val="009539F6"/>
    <w:rsid w:val="00955C0F"/>
    <w:rsid w:val="00955F73"/>
    <w:rsid w:val="0095608A"/>
    <w:rsid w:val="00956326"/>
    <w:rsid w:val="00957778"/>
    <w:rsid w:val="009577DC"/>
    <w:rsid w:val="0096090C"/>
    <w:rsid w:val="00961B71"/>
    <w:rsid w:val="0096212D"/>
    <w:rsid w:val="00962374"/>
    <w:rsid w:val="00964880"/>
    <w:rsid w:val="009652EB"/>
    <w:rsid w:val="00967177"/>
    <w:rsid w:val="00967632"/>
    <w:rsid w:val="00967D20"/>
    <w:rsid w:val="00967E7E"/>
    <w:rsid w:val="00970C01"/>
    <w:rsid w:val="0097128C"/>
    <w:rsid w:val="00971B7F"/>
    <w:rsid w:val="00972FD6"/>
    <w:rsid w:val="00973278"/>
    <w:rsid w:val="00973DF7"/>
    <w:rsid w:val="00973F00"/>
    <w:rsid w:val="00974118"/>
    <w:rsid w:val="00974DE4"/>
    <w:rsid w:val="00975F90"/>
    <w:rsid w:val="009775C1"/>
    <w:rsid w:val="0098066C"/>
    <w:rsid w:val="009807C5"/>
    <w:rsid w:val="00980EF7"/>
    <w:rsid w:val="00980FDF"/>
    <w:rsid w:val="0098338D"/>
    <w:rsid w:val="0098392F"/>
    <w:rsid w:val="00984F81"/>
    <w:rsid w:val="00986822"/>
    <w:rsid w:val="00986C81"/>
    <w:rsid w:val="00987635"/>
    <w:rsid w:val="00987922"/>
    <w:rsid w:val="009905F6"/>
    <w:rsid w:val="00991948"/>
    <w:rsid w:val="00991A1D"/>
    <w:rsid w:val="00992F83"/>
    <w:rsid w:val="009937EA"/>
    <w:rsid w:val="0099498D"/>
    <w:rsid w:val="00994F41"/>
    <w:rsid w:val="00995238"/>
    <w:rsid w:val="00995434"/>
    <w:rsid w:val="00995757"/>
    <w:rsid w:val="00995A09"/>
    <w:rsid w:val="00997508"/>
    <w:rsid w:val="00997CBE"/>
    <w:rsid w:val="009A07FF"/>
    <w:rsid w:val="009A3482"/>
    <w:rsid w:val="009A52A5"/>
    <w:rsid w:val="009A67DA"/>
    <w:rsid w:val="009A780A"/>
    <w:rsid w:val="009B010B"/>
    <w:rsid w:val="009B21C4"/>
    <w:rsid w:val="009B48B7"/>
    <w:rsid w:val="009B4FE5"/>
    <w:rsid w:val="009B5D8E"/>
    <w:rsid w:val="009B6537"/>
    <w:rsid w:val="009B6EBB"/>
    <w:rsid w:val="009B7776"/>
    <w:rsid w:val="009C11CB"/>
    <w:rsid w:val="009C1289"/>
    <w:rsid w:val="009C129B"/>
    <w:rsid w:val="009C374C"/>
    <w:rsid w:val="009C4C90"/>
    <w:rsid w:val="009C521E"/>
    <w:rsid w:val="009C5277"/>
    <w:rsid w:val="009C7073"/>
    <w:rsid w:val="009C7BF6"/>
    <w:rsid w:val="009C7DE2"/>
    <w:rsid w:val="009D1F08"/>
    <w:rsid w:val="009D36F8"/>
    <w:rsid w:val="009D3C87"/>
    <w:rsid w:val="009D4012"/>
    <w:rsid w:val="009D4570"/>
    <w:rsid w:val="009D49DB"/>
    <w:rsid w:val="009D5E70"/>
    <w:rsid w:val="009D6749"/>
    <w:rsid w:val="009D6CD6"/>
    <w:rsid w:val="009D7050"/>
    <w:rsid w:val="009D7129"/>
    <w:rsid w:val="009D7D8C"/>
    <w:rsid w:val="009E04B3"/>
    <w:rsid w:val="009E0593"/>
    <w:rsid w:val="009E06AD"/>
    <w:rsid w:val="009E1B6C"/>
    <w:rsid w:val="009E1BD4"/>
    <w:rsid w:val="009E1F3D"/>
    <w:rsid w:val="009E2F3E"/>
    <w:rsid w:val="009E34A5"/>
    <w:rsid w:val="009E4118"/>
    <w:rsid w:val="009E60BA"/>
    <w:rsid w:val="009E7D8A"/>
    <w:rsid w:val="009F01C8"/>
    <w:rsid w:val="009F0573"/>
    <w:rsid w:val="009F24EE"/>
    <w:rsid w:val="009F2BA4"/>
    <w:rsid w:val="009F2C3E"/>
    <w:rsid w:val="009F3F9C"/>
    <w:rsid w:val="009F481E"/>
    <w:rsid w:val="009F4A0B"/>
    <w:rsid w:val="009F6A94"/>
    <w:rsid w:val="00A014E8"/>
    <w:rsid w:val="00A0290E"/>
    <w:rsid w:val="00A02A99"/>
    <w:rsid w:val="00A03A7E"/>
    <w:rsid w:val="00A03C53"/>
    <w:rsid w:val="00A04136"/>
    <w:rsid w:val="00A061F9"/>
    <w:rsid w:val="00A06A32"/>
    <w:rsid w:val="00A06D62"/>
    <w:rsid w:val="00A11673"/>
    <w:rsid w:val="00A12426"/>
    <w:rsid w:val="00A12DFA"/>
    <w:rsid w:val="00A13C01"/>
    <w:rsid w:val="00A15445"/>
    <w:rsid w:val="00A16A82"/>
    <w:rsid w:val="00A177A3"/>
    <w:rsid w:val="00A20E89"/>
    <w:rsid w:val="00A20F05"/>
    <w:rsid w:val="00A21399"/>
    <w:rsid w:val="00A23E4B"/>
    <w:rsid w:val="00A24136"/>
    <w:rsid w:val="00A24210"/>
    <w:rsid w:val="00A25434"/>
    <w:rsid w:val="00A26B1B"/>
    <w:rsid w:val="00A26F04"/>
    <w:rsid w:val="00A27530"/>
    <w:rsid w:val="00A3019B"/>
    <w:rsid w:val="00A30814"/>
    <w:rsid w:val="00A309D9"/>
    <w:rsid w:val="00A30C91"/>
    <w:rsid w:val="00A31A28"/>
    <w:rsid w:val="00A321D8"/>
    <w:rsid w:val="00A32BED"/>
    <w:rsid w:val="00A33B03"/>
    <w:rsid w:val="00A3426E"/>
    <w:rsid w:val="00A34C9A"/>
    <w:rsid w:val="00A35D67"/>
    <w:rsid w:val="00A360A1"/>
    <w:rsid w:val="00A369E4"/>
    <w:rsid w:val="00A370F7"/>
    <w:rsid w:val="00A3756A"/>
    <w:rsid w:val="00A3761D"/>
    <w:rsid w:val="00A4115D"/>
    <w:rsid w:val="00A419CF"/>
    <w:rsid w:val="00A43046"/>
    <w:rsid w:val="00A46003"/>
    <w:rsid w:val="00A46821"/>
    <w:rsid w:val="00A46F34"/>
    <w:rsid w:val="00A47D5A"/>
    <w:rsid w:val="00A51508"/>
    <w:rsid w:val="00A516C6"/>
    <w:rsid w:val="00A51A4F"/>
    <w:rsid w:val="00A52646"/>
    <w:rsid w:val="00A536A2"/>
    <w:rsid w:val="00A545FD"/>
    <w:rsid w:val="00A547B7"/>
    <w:rsid w:val="00A552BD"/>
    <w:rsid w:val="00A55A85"/>
    <w:rsid w:val="00A60637"/>
    <w:rsid w:val="00A61C54"/>
    <w:rsid w:val="00A629CE"/>
    <w:rsid w:val="00A634A1"/>
    <w:rsid w:val="00A65442"/>
    <w:rsid w:val="00A66640"/>
    <w:rsid w:val="00A67B3C"/>
    <w:rsid w:val="00A70A4D"/>
    <w:rsid w:val="00A70D6D"/>
    <w:rsid w:val="00A711A8"/>
    <w:rsid w:val="00A71C1F"/>
    <w:rsid w:val="00A72EE6"/>
    <w:rsid w:val="00A74EFB"/>
    <w:rsid w:val="00A759F5"/>
    <w:rsid w:val="00A769C7"/>
    <w:rsid w:val="00A77354"/>
    <w:rsid w:val="00A81A7C"/>
    <w:rsid w:val="00A827BE"/>
    <w:rsid w:val="00A84C04"/>
    <w:rsid w:val="00A8515C"/>
    <w:rsid w:val="00A868A2"/>
    <w:rsid w:val="00A87B51"/>
    <w:rsid w:val="00A900F2"/>
    <w:rsid w:val="00A9534B"/>
    <w:rsid w:val="00A953CD"/>
    <w:rsid w:val="00A954AE"/>
    <w:rsid w:val="00A95505"/>
    <w:rsid w:val="00A95A50"/>
    <w:rsid w:val="00A95B0A"/>
    <w:rsid w:val="00A97739"/>
    <w:rsid w:val="00A97DE9"/>
    <w:rsid w:val="00AA0707"/>
    <w:rsid w:val="00AA0775"/>
    <w:rsid w:val="00AA1410"/>
    <w:rsid w:val="00AA151C"/>
    <w:rsid w:val="00AA15C5"/>
    <w:rsid w:val="00AA179D"/>
    <w:rsid w:val="00AA21A8"/>
    <w:rsid w:val="00AA2251"/>
    <w:rsid w:val="00AA2A20"/>
    <w:rsid w:val="00AA2FE3"/>
    <w:rsid w:val="00AA311D"/>
    <w:rsid w:val="00AA392C"/>
    <w:rsid w:val="00AA44DF"/>
    <w:rsid w:val="00AA5538"/>
    <w:rsid w:val="00AA566A"/>
    <w:rsid w:val="00AA5B2F"/>
    <w:rsid w:val="00AA63D8"/>
    <w:rsid w:val="00AA659B"/>
    <w:rsid w:val="00AA7712"/>
    <w:rsid w:val="00AB0059"/>
    <w:rsid w:val="00AB4B3E"/>
    <w:rsid w:val="00AB5FC8"/>
    <w:rsid w:val="00AB7151"/>
    <w:rsid w:val="00AB76D2"/>
    <w:rsid w:val="00AB7838"/>
    <w:rsid w:val="00AC00E4"/>
    <w:rsid w:val="00AC0365"/>
    <w:rsid w:val="00AC2E60"/>
    <w:rsid w:val="00AC3E8B"/>
    <w:rsid w:val="00AC4C99"/>
    <w:rsid w:val="00AC571F"/>
    <w:rsid w:val="00AC694D"/>
    <w:rsid w:val="00AC7558"/>
    <w:rsid w:val="00AC791A"/>
    <w:rsid w:val="00AD0448"/>
    <w:rsid w:val="00AD0DD1"/>
    <w:rsid w:val="00AD1042"/>
    <w:rsid w:val="00AD16EA"/>
    <w:rsid w:val="00AD1FA8"/>
    <w:rsid w:val="00AD221A"/>
    <w:rsid w:val="00AD2590"/>
    <w:rsid w:val="00AD2933"/>
    <w:rsid w:val="00AD3CB0"/>
    <w:rsid w:val="00AD4C1D"/>
    <w:rsid w:val="00AD52DE"/>
    <w:rsid w:val="00AD537D"/>
    <w:rsid w:val="00AD737E"/>
    <w:rsid w:val="00AD73D9"/>
    <w:rsid w:val="00AD785A"/>
    <w:rsid w:val="00AE19E9"/>
    <w:rsid w:val="00AE24B4"/>
    <w:rsid w:val="00AE2A22"/>
    <w:rsid w:val="00AE342A"/>
    <w:rsid w:val="00AE34B9"/>
    <w:rsid w:val="00AE621F"/>
    <w:rsid w:val="00AE7A0B"/>
    <w:rsid w:val="00AF0092"/>
    <w:rsid w:val="00AF0667"/>
    <w:rsid w:val="00AF0EA6"/>
    <w:rsid w:val="00AF1156"/>
    <w:rsid w:val="00AF3C52"/>
    <w:rsid w:val="00AF3E6B"/>
    <w:rsid w:val="00AF3FC5"/>
    <w:rsid w:val="00AF7195"/>
    <w:rsid w:val="00AF75DD"/>
    <w:rsid w:val="00AF7782"/>
    <w:rsid w:val="00AF7D59"/>
    <w:rsid w:val="00B0032A"/>
    <w:rsid w:val="00B00DC0"/>
    <w:rsid w:val="00B010DE"/>
    <w:rsid w:val="00B020BD"/>
    <w:rsid w:val="00B02C1C"/>
    <w:rsid w:val="00B06297"/>
    <w:rsid w:val="00B06A84"/>
    <w:rsid w:val="00B06DDC"/>
    <w:rsid w:val="00B0791D"/>
    <w:rsid w:val="00B07B19"/>
    <w:rsid w:val="00B10496"/>
    <w:rsid w:val="00B10911"/>
    <w:rsid w:val="00B120ED"/>
    <w:rsid w:val="00B12886"/>
    <w:rsid w:val="00B135AD"/>
    <w:rsid w:val="00B13859"/>
    <w:rsid w:val="00B14852"/>
    <w:rsid w:val="00B163FB"/>
    <w:rsid w:val="00B168FF"/>
    <w:rsid w:val="00B17649"/>
    <w:rsid w:val="00B2077A"/>
    <w:rsid w:val="00B20CFE"/>
    <w:rsid w:val="00B21F17"/>
    <w:rsid w:val="00B224EE"/>
    <w:rsid w:val="00B2404E"/>
    <w:rsid w:val="00B24BF2"/>
    <w:rsid w:val="00B24E9E"/>
    <w:rsid w:val="00B25876"/>
    <w:rsid w:val="00B25F52"/>
    <w:rsid w:val="00B2657B"/>
    <w:rsid w:val="00B2665D"/>
    <w:rsid w:val="00B26D3E"/>
    <w:rsid w:val="00B2758C"/>
    <w:rsid w:val="00B30356"/>
    <w:rsid w:val="00B3186E"/>
    <w:rsid w:val="00B3233B"/>
    <w:rsid w:val="00B32C56"/>
    <w:rsid w:val="00B3394D"/>
    <w:rsid w:val="00B34BF7"/>
    <w:rsid w:val="00B375FC"/>
    <w:rsid w:val="00B427B5"/>
    <w:rsid w:val="00B42C3E"/>
    <w:rsid w:val="00B42E22"/>
    <w:rsid w:val="00B43399"/>
    <w:rsid w:val="00B43BF6"/>
    <w:rsid w:val="00B45E78"/>
    <w:rsid w:val="00B46297"/>
    <w:rsid w:val="00B469DC"/>
    <w:rsid w:val="00B47CC7"/>
    <w:rsid w:val="00B47DB4"/>
    <w:rsid w:val="00B50755"/>
    <w:rsid w:val="00B508A8"/>
    <w:rsid w:val="00B50C73"/>
    <w:rsid w:val="00B5149E"/>
    <w:rsid w:val="00B51F85"/>
    <w:rsid w:val="00B525BB"/>
    <w:rsid w:val="00B5291F"/>
    <w:rsid w:val="00B52EDE"/>
    <w:rsid w:val="00B52EF7"/>
    <w:rsid w:val="00B53642"/>
    <w:rsid w:val="00B537CE"/>
    <w:rsid w:val="00B53B25"/>
    <w:rsid w:val="00B542A1"/>
    <w:rsid w:val="00B54376"/>
    <w:rsid w:val="00B54532"/>
    <w:rsid w:val="00B54DF3"/>
    <w:rsid w:val="00B56B18"/>
    <w:rsid w:val="00B60470"/>
    <w:rsid w:val="00B6085A"/>
    <w:rsid w:val="00B60FE6"/>
    <w:rsid w:val="00B615EB"/>
    <w:rsid w:val="00B61BF6"/>
    <w:rsid w:val="00B63813"/>
    <w:rsid w:val="00B64C9C"/>
    <w:rsid w:val="00B64E77"/>
    <w:rsid w:val="00B6550A"/>
    <w:rsid w:val="00B667D9"/>
    <w:rsid w:val="00B673F2"/>
    <w:rsid w:val="00B67636"/>
    <w:rsid w:val="00B70690"/>
    <w:rsid w:val="00B71361"/>
    <w:rsid w:val="00B7269F"/>
    <w:rsid w:val="00B7428C"/>
    <w:rsid w:val="00B742E8"/>
    <w:rsid w:val="00B7459A"/>
    <w:rsid w:val="00B747FB"/>
    <w:rsid w:val="00B75371"/>
    <w:rsid w:val="00B755E2"/>
    <w:rsid w:val="00B7594D"/>
    <w:rsid w:val="00B75AE8"/>
    <w:rsid w:val="00B7675E"/>
    <w:rsid w:val="00B7704E"/>
    <w:rsid w:val="00B823AC"/>
    <w:rsid w:val="00B83766"/>
    <w:rsid w:val="00B839A5"/>
    <w:rsid w:val="00B844E5"/>
    <w:rsid w:val="00B851AF"/>
    <w:rsid w:val="00B8565F"/>
    <w:rsid w:val="00B85E26"/>
    <w:rsid w:val="00B866AC"/>
    <w:rsid w:val="00B86DE6"/>
    <w:rsid w:val="00B87091"/>
    <w:rsid w:val="00B87865"/>
    <w:rsid w:val="00B87D57"/>
    <w:rsid w:val="00B91360"/>
    <w:rsid w:val="00B91679"/>
    <w:rsid w:val="00B92A65"/>
    <w:rsid w:val="00B9357C"/>
    <w:rsid w:val="00B935BF"/>
    <w:rsid w:val="00B93CB5"/>
    <w:rsid w:val="00B943F4"/>
    <w:rsid w:val="00BA0126"/>
    <w:rsid w:val="00BA0DF1"/>
    <w:rsid w:val="00BA2023"/>
    <w:rsid w:val="00BA2558"/>
    <w:rsid w:val="00BA4046"/>
    <w:rsid w:val="00BA4CC1"/>
    <w:rsid w:val="00BB00F5"/>
    <w:rsid w:val="00BB0315"/>
    <w:rsid w:val="00BB05E6"/>
    <w:rsid w:val="00BB21F3"/>
    <w:rsid w:val="00BB2A2F"/>
    <w:rsid w:val="00BB2DA6"/>
    <w:rsid w:val="00BB2ECA"/>
    <w:rsid w:val="00BB328C"/>
    <w:rsid w:val="00BB3AD3"/>
    <w:rsid w:val="00BB3B8A"/>
    <w:rsid w:val="00BB4B85"/>
    <w:rsid w:val="00BB4F42"/>
    <w:rsid w:val="00BB5A13"/>
    <w:rsid w:val="00BB6920"/>
    <w:rsid w:val="00BB6B52"/>
    <w:rsid w:val="00BC2696"/>
    <w:rsid w:val="00BC3008"/>
    <w:rsid w:val="00BC3C66"/>
    <w:rsid w:val="00BC42E2"/>
    <w:rsid w:val="00BC54CF"/>
    <w:rsid w:val="00BC59BF"/>
    <w:rsid w:val="00BC5D75"/>
    <w:rsid w:val="00BC60D4"/>
    <w:rsid w:val="00BC6450"/>
    <w:rsid w:val="00BC6687"/>
    <w:rsid w:val="00BC710A"/>
    <w:rsid w:val="00BC7C91"/>
    <w:rsid w:val="00BC7D3A"/>
    <w:rsid w:val="00BD0A41"/>
    <w:rsid w:val="00BD160E"/>
    <w:rsid w:val="00BD2266"/>
    <w:rsid w:val="00BD2875"/>
    <w:rsid w:val="00BD3317"/>
    <w:rsid w:val="00BD4599"/>
    <w:rsid w:val="00BD63D6"/>
    <w:rsid w:val="00BD6EF2"/>
    <w:rsid w:val="00BD765E"/>
    <w:rsid w:val="00BD766C"/>
    <w:rsid w:val="00BD7A0F"/>
    <w:rsid w:val="00BD7E6E"/>
    <w:rsid w:val="00BE0E68"/>
    <w:rsid w:val="00BE1751"/>
    <w:rsid w:val="00BE26DD"/>
    <w:rsid w:val="00BE3991"/>
    <w:rsid w:val="00BE47FE"/>
    <w:rsid w:val="00BE4F50"/>
    <w:rsid w:val="00BE66CE"/>
    <w:rsid w:val="00BE70E8"/>
    <w:rsid w:val="00BE795F"/>
    <w:rsid w:val="00BF1748"/>
    <w:rsid w:val="00BF2171"/>
    <w:rsid w:val="00BF3B24"/>
    <w:rsid w:val="00BF3D51"/>
    <w:rsid w:val="00BF604A"/>
    <w:rsid w:val="00BF62FE"/>
    <w:rsid w:val="00BF69C9"/>
    <w:rsid w:val="00BF6E82"/>
    <w:rsid w:val="00BF717C"/>
    <w:rsid w:val="00C00769"/>
    <w:rsid w:val="00C01736"/>
    <w:rsid w:val="00C01B35"/>
    <w:rsid w:val="00C021E5"/>
    <w:rsid w:val="00C02C06"/>
    <w:rsid w:val="00C032CA"/>
    <w:rsid w:val="00C0419C"/>
    <w:rsid w:val="00C0676D"/>
    <w:rsid w:val="00C072AC"/>
    <w:rsid w:val="00C111F6"/>
    <w:rsid w:val="00C116CB"/>
    <w:rsid w:val="00C11AA0"/>
    <w:rsid w:val="00C12D47"/>
    <w:rsid w:val="00C148BC"/>
    <w:rsid w:val="00C1634A"/>
    <w:rsid w:val="00C21912"/>
    <w:rsid w:val="00C2258E"/>
    <w:rsid w:val="00C23B44"/>
    <w:rsid w:val="00C23EF1"/>
    <w:rsid w:val="00C2449B"/>
    <w:rsid w:val="00C2527F"/>
    <w:rsid w:val="00C26206"/>
    <w:rsid w:val="00C27091"/>
    <w:rsid w:val="00C27351"/>
    <w:rsid w:val="00C27665"/>
    <w:rsid w:val="00C30B5E"/>
    <w:rsid w:val="00C30C07"/>
    <w:rsid w:val="00C3144A"/>
    <w:rsid w:val="00C36724"/>
    <w:rsid w:val="00C36BF9"/>
    <w:rsid w:val="00C37FA1"/>
    <w:rsid w:val="00C409D6"/>
    <w:rsid w:val="00C416E2"/>
    <w:rsid w:val="00C41C62"/>
    <w:rsid w:val="00C42045"/>
    <w:rsid w:val="00C4256F"/>
    <w:rsid w:val="00C43510"/>
    <w:rsid w:val="00C43B52"/>
    <w:rsid w:val="00C440C1"/>
    <w:rsid w:val="00C44BDA"/>
    <w:rsid w:val="00C44D1F"/>
    <w:rsid w:val="00C45327"/>
    <w:rsid w:val="00C46C23"/>
    <w:rsid w:val="00C47225"/>
    <w:rsid w:val="00C47A86"/>
    <w:rsid w:val="00C47B81"/>
    <w:rsid w:val="00C51D00"/>
    <w:rsid w:val="00C53063"/>
    <w:rsid w:val="00C53DD0"/>
    <w:rsid w:val="00C540C7"/>
    <w:rsid w:val="00C54798"/>
    <w:rsid w:val="00C548C2"/>
    <w:rsid w:val="00C54E77"/>
    <w:rsid w:val="00C5559A"/>
    <w:rsid w:val="00C556D7"/>
    <w:rsid w:val="00C5587C"/>
    <w:rsid w:val="00C55C81"/>
    <w:rsid w:val="00C561A4"/>
    <w:rsid w:val="00C561A5"/>
    <w:rsid w:val="00C5659D"/>
    <w:rsid w:val="00C572AA"/>
    <w:rsid w:val="00C5768F"/>
    <w:rsid w:val="00C579F0"/>
    <w:rsid w:val="00C57D30"/>
    <w:rsid w:val="00C57D4F"/>
    <w:rsid w:val="00C63185"/>
    <w:rsid w:val="00C63967"/>
    <w:rsid w:val="00C656BD"/>
    <w:rsid w:val="00C65CD8"/>
    <w:rsid w:val="00C65F16"/>
    <w:rsid w:val="00C66781"/>
    <w:rsid w:val="00C66BF0"/>
    <w:rsid w:val="00C66EC4"/>
    <w:rsid w:val="00C70A40"/>
    <w:rsid w:val="00C713A8"/>
    <w:rsid w:val="00C73D09"/>
    <w:rsid w:val="00C761E9"/>
    <w:rsid w:val="00C762F1"/>
    <w:rsid w:val="00C76999"/>
    <w:rsid w:val="00C80628"/>
    <w:rsid w:val="00C81389"/>
    <w:rsid w:val="00C82720"/>
    <w:rsid w:val="00C82993"/>
    <w:rsid w:val="00C82D28"/>
    <w:rsid w:val="00C835CD"/>
    <w:rsid w:val="00C8390E"/>
    <w:rsid w:val="00C83C73"/>
    <w:rsid w:val="00C83FAF"/>
    <w:rsid w:val="00C8459A"/>
    <w:rsid w:val="00C84C28"/>
    <w:rsid w:val="00C86E30"/>
    <w:rsid w:val="00C86EA0"/>
    <w:rsid w:val="00C8794F"/>
    <w:rsid w:val="00C90B93"/>
    <w:rsid w:val="00C90DB2"/>
    <w:rsid w:val="00C91227"/>
    <w:rsid w:val="00C91C95"/>
    <w:rsid w:val="00C9309D"/>
    <w:rsid w:val="00C93567"/>
    <w:rsid w:val="00C93A9C"/>
    <w:rsid w:val="00C9572C"/>
    <w:rsid w:val="00C95FC7"/>
    <w:rsid w:val="00C965F2"/>
    <w:rsid w:val="00C968FE"/>
    <w:rsid w:val="00C96A00"/>
    <w:rsid w:val="00C96C98"/>
    <w:rsid w:val="00CA2142"/>
    <w:rsid w:val="00CA2DD2"/>
    <w:rsid w:val="00CA338C"/>
    <w:rsid w:val="00CA3713"/>
    <w:rsid w:val="00CA5E3F"/>
    <w:rsid w:val="00CA689D"/>
    <w:rsid w:val="00CA6E40"/>
    <w:rsid w:val="00CB1693"/>
    <w:rsid w:val="00CB1A3B"/>
    <w:rsid w:val="00CB2AAD"/>
    <w:rsid w:val="00CB3617"/>
    <w:rsid w:val="00CB384F"/>
    <w:rsid w:val="00CB45B6"/>
    <w:rsid w:val="00CB4B9D"/>
    <w:rsid w:val="00CB5037"/>
    <w:rsid w:val="00CB6BAA"/>
    <w:rsid w:val="00CB706C"/>
    <w:rsid w:val="00CB79D5"/>
    <w:rsid w:val="00CC0361"/>
    <w:rsid w:val="00CC1BDD"/>
    <w:rsid w:val="00CC241E"/>
    <w:rsid w:val="00CC344B"/>
    <w:rsid w:val="00CC35E2"/>
    <w:rsid w:val="00CC4C69"/>
    <w:rsid w:val="00CC6025"/>
    <w:rsid w:val="00CC60FF"/>
    <w:rsid w:val="00CC63DF"/>
    <w:rsid w:val="00CC73AA"/>
    <w:rsid w:val="00CC7E58"/>
    <w:rsid w:val="00CD0555"/>
    <w:rsid w:val="00CD10F4"/>
    <w:rsid w:val="00CD1DA1"/>
    <w:rsid w:val="00CD3690"/>
    <w:rsid w:val="00CD3700"/>
    <w:rsid w:val="00CD3A00"/>
    <w:rsid w:val="00CD4368"/>
    <w:rsid w:val="00CD4458"/>
    <w:rsid w:val="00CD4538"/>
    <w:rsid w:val="00CD4DFC"/>
    <w:rsid w:val="00CD5533"/>
    <w:rsid w:val="00CD7194"/>
    <w:rsid w:val="00CD78B0"/>
    <w:rsid w:val="00CD7B04"/>
    <w:rsid w:val="00CE0801"/>
    <w:rsid w:val="00CE0B7A"/>
    <w:rsid w:val="00CE27A5"/>
    <w:rsid w:val="00CE42CF"/>
    <w:rsid w:val="00CE538A"/>
    <w:rsid w:val="00CE547E"/>
    <w:rsid w:val="00CE56F5"/>
    <w:rsid w:val="00CE6034"/>
    <w:rsid w:val="00CE7310"/>
    <w:rsid w:val="00CF138A"/>
    <w:rsid w:val="00CF1407"/>
    <w:rsid w:val="00CF2DE0"/>
    <w:rsid w:val="00CF3364"/>
    <w:rsid w:val="00CF44EC"/>
    <w:rsid w:val="00CF4AEC"/>
    <w:rsid w:val="00CF5FD9"/>
    <w:rsid w:val="00CF745E"/>
    <w:rsid w:val="00D00404"/>
    <w:rsid w:val="00D0086C"/>
    <w:rsid w:val="00D00EDC"/>
    <w:rsid w:val="00D015FC"/>
    <w:rsid w:val="00D02C37"/>
    <w:rsid w:val="00D0300D"/>
    <w:rsid w:val="00D03DE6"/>
    <w:rsid w:val="00D04266"/>
    <w:rsid w:val="00D10D0B"/>
    <w:rsid w:val="00D129F6"/>
    <w:rsid w:val="00D12AE3"/>
    <w:rsid w:val="00D13DFF"/>
    <w:rsid w:val="00D141D9"/>
    <w:rsid w:val="00D1506D"/>
    <w:rsid w:val="00D152C3"/>
    <w:rsid w:val="00D15EA6"/>
    <w:rsid w:val="00D169A0"/>
    <w:rsid w:val="00D16C9E"/>
    <w:rsid w:val="00D20A10"/>
    <w:rsid w:val="00D20A37"/>
    <w:rsid w:val="00D20F1A"/>
    <w:rsid w:val="00D2323B"/>
    <w:rsid w:val="00D266AD"/>
    <w:rsid w:val="00D26B84"/>
    <w:rsid w:val="00D32BE6"/>
    <w:rsid w:val="00D3376F"/>
    <w:rsid w:val="00D34796"/>
    <w:rsid w:val="00D35366"/>
    <w:rsid w:val="00D3579D"/>
    <w:rsid w:val="00D35D10"/>
    <w:rsid w:val="00D36534"/>
    <w:rsid w:val="00D36DB1"/>
    <w:rsid w:val="00D378A9"/>
    <w:rsid w:val="00D37A8C"/>
    <w:rsid w:val="00D37DB8"/>
    <w:rsid w:val="00D4015B"/>
    <w:rsid w:val="00D41EE6"/>
    <w:rsid w:val="00D423E9"/>
    <w:rsid w:val="00D431BE"/>
    <w:rsid w:val="00D4448E"/>
    <w:rsid w:val="00D44B46"/>
    <w:rsid w:val="00D45D99"/>
    <w:rsid w:val="00D47AF5"/>
    <w:rsid w:val="00D5096C"/>
    <w:rsid w:val="00D511D5"/>
    <w:rsid w:val="00D51230"/>
    <w:rsid w:val="00D528E2"/>
    <w:rsid w:val="00D53053"/>
    <w:rsid w:val="00D5374A"/>
    <w:rsid w:val="00D53D7C"/>
    <w:rsid w:val="00D53E33"/>
    <w:rsid w:val="00D5546F"/>
    <w:rsid w:val="00D5588A"/>
    <w:rsid w:val="00D55C2E"/>
    <w:rsid w:val="00D55EB5"/>
    <w:rsid w:val="00D60673"/>
    <w:rsid w:val="00D60A28"/>
    <w:rsid w:val="00D614A6"/>
    <w:rsid w:val="00D614DC"/>
    <w:rsid w:val="00D61F8F"/>
    <w:rsid w:val="00D6275A"/>
    <w:rsid w:val="00D62AC4"/>
    <w:rsid w:val="00D70B5D"/>
    <w:rsid w:val="00D70D49"/>
    <w:rsid w:val="00D710F6"/>
    <w:rsid w:val="00D71203"/>
    <w:rsid w:val="00D72175"/>
    <w:rsid w:val="00D72A94"/>
    <w:rsid w:val="00D72C1F"/>
    <w:rsid w:val="00D73340"/>
    <w:rsid w:val="00D75A6E"/>
    <w:rsid w:val="00D75D19"/>
    <w:rsid w:val="00D76EE5"/>
    <w:rsid w:val="00D76FBA"/>
    <w:rsid w:val="00D7719C"/>
    <w:rsid w:val="00D7737F"/>
    <w:rsid w:val="00D7794A"/>
    <w:rsid w:val="00D77B95"/>
    <w:rsid w:val="00D77E8A"/>
    <w:rsid w:val="00D80508"/>
    <w:rsid w:val="00D82206"/>
    <w:rsid w:val="00D83E0D"/>
    <w:rsid w:val="00D848D7"/>
    <w:rsid w:val="00D853EB"/>
    <w:rsid w:val="00D858F6"/>
    <w:rsid w:val="00D8615E"/>
    <w:rsid w:val="00D86586"/>
    <w:rsid w:val="00D876BF"/>
    <w:rsid w:val="00D87BC6"/>
    <w:rsid w:val="00D9058B"/>
    <w:rsid w:val="00D90AE3"/>
    <w:rsid w:val="00D91346"/>
    <w:rsid w:val="00D94496"/>
    <w:rsid w:val="00D94708"/>
    <w:rsid w:val="00D95154"/>
    <w:rsid w:val="00D951E0"/>
    <w:rsid w:val="00D96FC7"/>
    <w:rsid w:val="00D9762A"/>
    <w:rsid w:val="00DA023A"/>
    <w:rsid w:val="00DA0E44"/>
    <w:rsid w:val="00DA1372"/>
    <w:rsid w:val="00DA2D6B"/>
    <w:rsid w:val="00DA308E"/>
    <w:rsid w:val="00DA766E"/>
    <w:rsid w:val="00DB0934"/>
    <w:rsid w:val="00DB109A"/>
    <w:rsid w:val="00DB128A"/>
    <w:rsid w:val="00DB248E"/>
    <w:rsid w:val="00DB41B4"/>
    <w:rsid w:val="00DB50D0"/>
    <w:rsid w:val="00DB6D6D"/>
    <w:rsid w:val="00DB731C"/>
    <w:rsid w:val="00DB77BA"/>
    <w:rsid w:val="00DC0928"/>
    <w:rsid w:val="00DC1402"/>
    <w:rsid w:val="00DC181E"/>
    <w:rsid w:val="00DC18D4"/>
    <w:rsid w:val="00DC1DF7"/>
    <w:rsid w:val="00DC26EE"/>
    <w:rsid w:val="00DC2B6C"/>
    <w:rsid w:val="00DC434B"/>
    <w:rsid w:val="00DC4D3A"/>
    <w:rsid w:val="00DC4F9F"/>
    <w:rsid w:val="00DC5F2D"/>
    <w:rsid w:val="00DC637C"/>
    <w:rsid w:val="00DC6635"/>
    <w:rsid w:val="00DC66EF"/>
    <w:rsid w:val="00DC6E10"/>
    <w:rsid w:val="00DD091F"/>
    <w:rsid w:val="00DD0C60"/>
    <w:rsid w:val="00DD1748"/>
    <w:rsid w:val="00DD2367"/>
    <w:rsid w:val="00DD25B7"/>
    <w:rsid w:val="00DD66E4"/>
    <w:rsid w:val="00DE0C33"/>
    <w:rsid w:val="00DE110B"/>
    <w:rsid w:val="00DE2050"/>
    <w:rsid w:val="00DE3EE7"/>
    <w:rsid w:val="00DE429E"/>
    <w:rsid w:val="00DE5E2B"/>
    <w:rsid w:val="00DE734A"/>
    <w:rsid w:val="00DF1396"/>
    <w:rsid w:val="00DF18E7"/>
    <w:rsid w:val="00DF1C90"/>
    <w:rsid w:val="00DF3409"/>
    <w:rsid w:val="00DF3B66"/>
    <w:rsid w:val="00DF4576"/>
    <w:rsid w:val="00DF4962"/>
    <w:rsid w:val="00DF4BF0"/>
    <w:rsid w:val="00DF510A"/>
    <w:rsid w:val="00DF5F75"/>
    <w:rsid w:val="00DF6ED7"/>
    <w:rsid w:val="00DF7A11"/>
    <w:rsid w:val="00DF7AFC"/>
    <w:rsid w:val="00E001F6"/>
    <w:rsid w:val="00E00FB6"/>
    <w:rsid w:val="00E01311"/>
    <w:rsid w:val="00E01C10"/>
    <w:rsid w:val="00E02CA8"/>
    <w:rsid w:val="00E05422"/>
    <w:rsid w:val="00E079ED"/>
    <w:rsid w:val="00E10E9A"/>
    <w:rsid w:val="00E1160B"/>
    <w:rsid w:val="00E116BC"/>
    <w:rsid w:val="00E13449"/>
    <w:rsid w:val="00E13698"/>
    <w:rsid w:val="00E13CB9"/>
    <w:rsid w:val="00E13F0D"/>
    <w:rsid w:val="00E14474"/>
    <w:rsid w:val="00E14B3A"/>
    <w:rsid w:val="00E1527C"/>
    <w:rsid w:val="00E1667C"/>
    <w:rsid w:val="00E16B71"/>
    <w:rsid w:val="00E174D2"/>
    <w:rsid w:val="00E17F89"/>
    <w:rsid w:val="00E21908"/>
    <w:rsid w:val="00E21CE4"/>
    <w:rsid w:val="00E23178"/>
    <w:rsid w:val="00E24952"/>
    <w:rsid w:val="00E24F1D"/>
    <w:rsid w:val="00E253FD"/>
    <w:rsid w:val="00E2582E"/>
    <w:rsid w:val="00E25B8C"/>
    <w:rsid w:val="00E260AE"/>
    <w:rsid w:val="00E26351"/>
    <w:rsid w:val="00E26D34"/>
    <w:rsid w:val="00E27C12"/>
    <w:rsid w:val="00E27F4F"/>
    <w:rsid w:val="00E3199D"/>
    <w:rsid w:val="00E33266"/>
    <w:rsid w:val="00E3448F"/>
    <w:rsid w:val="00E34E33"/>
    <w:rsid w:val="00E35051"/>
    <w:rsid w:val="00E366C8"/>
    <w:rsid w:val="00E367CC"/>
    <w:rsid w:val="00E368B9"/>
    <w:rsid w:val="00E37743"/>
    <w:rsid w:val="00E37A61"/>
    <w:rsid w:val="00E40A7D"/>
    <w:rsid w:val="00E4147A"/>
    <w:rsid w:val="00E417C3"/>
    <w:rsid w:val="00E41A3C"/>
    <w:rsid w:val="00E4246C"/>
    <w:rsid w:val="00E424B8"/>
    <w:rsid w:val="00E42564"/>
    <w:rsid w:val="00E42CD9"/>
    <w:rsid w:val="00E438E8"/>
    <w:rsid w:val="00E452DD"/>
    <w:rsid w:val="00E4646B"/>
    <w:rsid w:val="00E46D34"/>
    <w:rsid w:val="00E46EC2"/>
    <w:rsid w:val="00E51739"/>
    <w:rsid w:val="00E519C6"/>
    <w:rsid w:val="00E51A89"/>
    <w:rsid w:val="00E53F1B"/>
    <w:rsid w:val="00E54E4F"/>
    <w:rsid w:val="00E55333"/>
    <w:rsid w:val="00E55439"/>
    <w:rsid w:val="00E55C3F"/>
    <w:rsid w:val="00E55D00"/>
    <w:rsid w:val="00E565CC"/>
    <w:rsid w:val="00E56694"/>
    <w:rsid w:val="00E56B8A"/>
    <w:rsid w:val="00E577AA"/>
    <w:rsid w:val="00E577C0"/>
    <w:rsid w:val="00E60830"/>
    <w:rsid w:val="00E62C0A"/>
    <w:rsid w:val="00E63128"/>
    <w:rsid w:val="00E63449"/>
    <w:rsid w:val="00E6498E"/>
    <w:rsid w:val="00E65C68"/>
    <w:rsid w:val="00E67E01"/>
    <w:rsid w:val="00E70047"/>
    <w:rsid w:val="00E712BF"/>
    <w:rsid w:val="00E71B8D"/>
    <w:rsid w:val="00E72FEB"/>
    <w:rsid w:val="00E752FB"/>
    <w:rsid w:val="00E775DA"/>
    <w:rsid w:val="00E7791A"/>
    <w:rsid w:val="00E77FC2"/>
    <w:rsid w:val="00E82327"/>
    <w:rsid w:val="00E824DA"/>
    <w:rsid w:val="00E8267E"/>
    <w:rsid w:val="00E82AD1"/>
    <w:rsid w:val="00E8371B"/>
    <w:rsid w:val="00E83E21"/>
    <w:rsid w:val="00E84A7C"/>
    <w:rsid w:val="00E85551"/>
    <w:rsid w:val="00E86174"/>
    <w:rsid w:val="00E8693F"/>
    <w:rsid w:val="00E875C4"/>
    <w:rsid w:val="00E87C0C"/>
    <w:rsid w:val="00E90BFF"/>
    <w:rsid w:val="00E91320"/>
    <w:rsid w:val="00E914B4"/>
    <w:rsid w:val="00E92A62"/>
    <w:rsid w:val="00E92D71"/>
    <w:rsid w:val="00E932CC"/>
    <w:rsid w:val="00E975F4"/>
    <w:rsid w:val="00E97CD5"/>
    <w:rsid w:val="00E97DCE"/>
    <w:rsid w:val="00EA0822"/>
    <w:rsid w:val="00EA1604"/>
    <w:rsid w:val="00EA1FE9"/>
    <w:rsid w:val="00EA3AB3"/>
    <w:rsid w:val="00EA4168"/>
    <w:rsid w:val="00EA4324"/>
    <w:rsid w:val="00EA4803"/>
    <w:rsid w:val="00EA4FDF"/>
    <w:rsid w:val="00EA6BA8"/>
    <w:rsid w:val="00EB013B"/>
    <w:rsid w:val="00EB08AE"/>
    <w:rsid w:val="00EB0B21"/>
    <w:rsid w:val="00EB22EB"/>
    <w:rsid w:val="00EB26CA"/>
    <w:rsid w:val="00EB4A6B"/>
    <w:rsid w:val="00EB4BE3"/>
    <w:rsid w:val="00EB4DFE"/>
    <w:rsid w:val="00EB51C8"/>
    <w:rsid w:val="00EB5B13"/>
    <w:rsid w:val="00EB66A8"/>
    <w:rsid w:val="00EB786D"/>
    <w:rsid w:val="00EC003E"/>
    <w:rsid w:val="00EC1440"/>
    <w:rsid w:val="00EC2072"/>
    <w:rsid w:val="00EC33A3"/>
    <w:rsid w:val="00EC33C4"/>
    <w:rsid w:val="00EC47C0"/>
    <w:rsid w:val="00EC48D0"/>
    <w:rsid w:val="00EC4B05"/>
    <w:rsid w:val="00EC558F"/>
    <w:rsid w:val="00EC56B5"/>
    <w:rsid w:val="00EC6568"/>
    <w:rsid w:val="00EC7734"/>
    <w:rsid w:val="00ED0191"/>
    <w:rsid w:val="00ED3A98"/>
    <w:rsid w:val="00ED3BA6"/>
    <w:rsid w:val="00ED5361"/>
    <w:rsid w:val="00ED79C7"/>
    <w:rsid w:val="00EE0188"/>
    <w:rsid w:val="00EE058A"/>
    <w:rsid w:val="00EE0E40"/>
    <w:rsid w:val="00EE19AC"/>
    <w:rsid w:val="00EE1B33"/>
    <w:rsid w:val="00EE2544"/>
    <w:rsid w:val="00EE368D"/>
    <w:rsid w:val="00EE56CA"/>
    <w:rsid w:val="00EE653B"/>
    <w:rsid w:val="00EE6E74"/>
    <w:rsid w:val="00EF08BB"/>
    <w:rsid w:val="00EF1728"/>
    <w:rsid w:val="00EF3592"/>
    <w:rsid w:val="00EF43AD"/>
    <w:rsid w:val="00EF573C"/>
    <w:rsid w:val="00EF74E9"/>
    <w:rsid w:val="00EF7915"/>
    <w:rsid w:val="00F0098F"/>
    <w:rsid w:val="00F046D4"/>
    <w:rsid w:val="00F04F61"/>
    <w:rsid w:val="00F06B8E"/>
    <w:rsid w:val="00F07B19"/>
    <w:rsid w:val="00F1016C"/>
    <w:rsid w:val="00F10D77"/>
    <w:rsid w:val="00F1168B"/>
    <w:rsid w:val="00F11B1B"/>
    <w:rsid w:val="00F12850"/>
    <w:rsid w:val="00F12B06"/>
    <w:rsid w:val="00F13272"/>
    <w:rsid w:val="00F13687"/>
    <w:rsid w:val="00F14504"/>
    <w:rsid w:val="00F15A29"/>
    <w:rsid w:val="00F2173C"/>
    <w:rsid w:val="00F22364"/>
    <w:rsid w:val="00F24EBD"/>
    <w:rsid w:val="00F24F35"/>
    <w:rsid w:val="00F27035"/>
    <w:rsid w:val="00F27155"/>
    <w:rsid w:val="00F277C4"/>
    <w:rsid w:val="00F278BE"/>
    <w:rsid w:val="00F30125"/>
    <w:rsid w:val="00F30D18"/>
    <w:rsid w:val="00F315AD"/>
    <w:rsid w:val="00F31B4F"/>
    <w:rsid w:val="00F336BC"/>
    <w:rsid w:val="00F33D80"/>
    <w:rsid w:val="00F34D1D"/>
    <w:rsid w:val="00F356E8"/>
    <w:rsid w:val="00F3610A"/>
    <w:rsid w:val="00F40670"/>
    <w:rsid w:val="00F426EF"/>
    <w:rsid w:val="00F43269"/>
    <w:rsid w:val="00F4348A"/>
    <w:rsid w:val="00F43C68"/>
    <w:rsid w:val="00F44059"/>
    <w:rsid w:val="00F46C8A"/>
    <w:rsid w:val="00F47948"/>
    <w:rsid w:val="00F479DD"/>
    <w:rsid w:val="00F5041D"/>
    <w:rsid w:val="00F51856"/>
    <w:rsid w:val="00F51CDE"/>
    <w:rsid w:val="00F51E3D"/>
    <w:rsid w:val="00F52569"/>
    <w:rsid w:val="00F5261A"/>
    <w:rsid w:val="00F52FF7"/>
    <w:rsid w:val="00F53685"/>
    <w:rsid w:val="00F53769"/>
    <w:rsid w:val="00F53E0B"/>
    <w:rsid w:val="00F54026"/>
    <w:rsid w:val="00F54E91"/>
    <w:rsid w:val="00F57988"/>
    <w:rsid w:val="00F6154B"/>
    <w:rsid w:val="00F6261E"/>
    <w:rsid w:val="00F629C7"/>
    <w:rsid w:val="00F633BE"/>
    <w:rsid w:val="00F6349F"/>
    <w:rsid w:val="00F63D19"/>
    <w:rsid w:val="00F64312"/>
    <w:rsid w:val="00F64934"/>
    <w:rsid w:val="00F6669B"/>
    <w:rsid w:val="00F706D5"/>
    <w:rsid w:val="00F7465E"/>
    <w:rsid w:val="00F75BD1"/>
    <w:rsid w:val="00F76C02"/>
    <w:rsid w:val="00F76C85"/>
    <w:rsid w:val="00F772AB"/>
    <w:rsid w:val="00F77809"/>
    <w:rsid w:val="00F807D8"/>
    <w:rsid w:val="00F8105E"/>
    <w:rsid w:val="00F81984"/>
    <w:rsid w:val="00F828C9"/>
    <w:rsid w:val="00F829E0"/>
    <w:rsid w:val="00F82CB3"/>
    <w:rsid w:val="00F83868"/>
    <w:rsid w:val="00F838F6"/>
    <w:rsid w:val="00F84B12"/>
    <w:rsid w:val="00F85CF6"/>
    <w:rsid w:val="00F8763B"/>
    <w:rsid w:val="00F87AE0"/>
    <w:rsid w:val="00F87C3D"/>
    <w:rsid w:val="00F901AC"/>
    <w:rsid w:val="00F90DE4"/>
    <w:rsid w:val="00F93865"/>
    <w:rsid w:val="00F93D48"/>
    <w:rsid w:val="00F94165"/>
    <w:rsid w:val="00F964B3"/>
    <w:rsid w:val="00F96A47"/>
    <w:rsid w:val="00FA01C9"/>
    <w:rsid w:val="00FA0B0A"/>
    <w:rsid w:val="00FA0B0E"/>
    <w:rsid w:val="00FA1680"/>
    <w:rsid w:val="00FA3E4F"/>
    <w:rsid w:val="00FA435B"/>
    <w:rsid w:val="00FA4CEE"/>
    <w:rsid w:val="00FA5E05"/>
    <w:rsid w:val="00FB0947"/>
    <w:rsid w:val="00FB265B"/>
    <w:rsid w:val="00FB2DD0"/>
    <w:rsid w:val="00FB3217"/>
    <w:rsid w:val="00FB3A5B"/>
    <w:rsid w:val="00FB4671"/>
    <w:rsid w:val="00FB4AEA"/>
    <w:rsid w:val="00FB4FE3"/>
    <w:rsid w:val="00FB516F"/>
    <w:rsid w:val="00FB5D75"/>
    <w:rsid w:val="00FB6829"/>
    <w:rsid w:val="00FB69AE"/>
    <w:rsid w:val="00FB7086"/>
    <w:rsid w:val="00FC020C"/>
    <w:rsid w:val="00FC02E7"/>
    <w:rsid w:val="00FC14A7"/>
    <w:rsid w:val="00FC46D1"/>
    <w:rsid w:val="00FC4CF2"/>
    <w:rsid w:val="00FC511E"/>
    <w:rsid w:val="00FC6065"/>
    <w:rsid w:val="00FC71CB"/>
    <w:rsid w:val="00FD267A"/>
    <w:rsid w:val="00FD275A"/>
    <w:rsid w:val="00FD3828"/>
    <w:rsid w:val="00FD3B1F"/>
    <w:rsid w:val="00FD4C8A"/>
    <w:rsid w:val="00FD660D"/>
    <w:rsid w:val="00FD754C"/>
    <w:rsid w:val="00FD7604"/>
    <w:rsid w:val="00FE11A5"/>
    <w:rsid w:val="00FE1A33"/>
    <w:rsid w:val="00FE2AA5"/>
    <w:rsid w:val="00FE2C33"/>
    <w:rsid w:val="00FE2C5C"/>
    <w:rsid w:val="00FE3077"/>
    <w:rsid w:val="00FE30B7"/>
    <w:rsid w:val="00FE3E07"/>
    <w:rsid w:val="00FE492A"/>
    <w:rsid w:val="00FE555C"/>
    <w:rsid w:val="00FE5D11"/>
    <w:rsid w:val="00FE722B"/>
    <w:rsid w:val="00FE78CD"/>
    <w:rsid w:val="00FF0F37"/>
    <w:rsid w:val="00FF3A66"/>
    <w:rsid w:val="00FF467A"/>
    <w:rsid w:val="00FF6579"/>
    <w:rsid w:val="00FF661F"/>
    <w:rsid w:val="00FF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67B8"/>
    <w:pPr>
      <w:spacing w:after="0" w:line="240" w:lineRule="auto"/>
    </w:pPr>
    <w:rPr>
      <w:rFonts w:ascii="Arial" w:hAnsi="Arial" w:cs="Arial"/>
      <w:sz w:val="24"/>
      <w:szCs w:val="24"/>
    </w:rPr>
  </w:style>
  <w:style w:type="paragraph" w:styleId="20">
    <w:name w:val="heading 2"/>
    <w:basedOn w:val="a0"/>
    <w:next w:val="a0"/>
    <w:link w:val="21"/>
    <w:qFormat/>
    <w:rsid w:val="008B67B8"/>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8B67B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8B67B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8B67B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8B67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8B67B8"/>
    <w:rPr>
      <w:rFonts w:ascii="Arial" w:eastAsia="Times New Roman" w:hAnsi="Arial" w:cs="Arial"/>
      <w:b/>
      <w:bCs/>
      <w:i/>
      <w:iCs/>
      <w:sz w:val="28"/>
      <w:szCs w:val="28"/>
      <w:lang w:eastAsia="ar-SA"/>
    </w:rPr>
  </w:style>
  <w:style w:type="character" w:customStyle="1" w:styleId="31">
    <w:name w:val="Заголовок 3 Знак"/>
    <w:basedOn w:val="a1"/>
    <w:link w:val="30"/>
    <w:uiPriority w:val="9"/>
    <w:semiHidden/>
    <w:rsid w:val="008B67B8"/>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1"/>
    <w:link w:val="4"/>
    <w:uiPriority w:val="9"/>
    <w:semiHidden/>
    <w:rsid w:val="008B67B8"/>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uiPriority w:val="9"/>
    <w:semiHidden/>
    <w:rsid w:val="008B67B8"/>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1"/>
    <w:link w:val="6"/>
    <w:uiPriority w:val="9"/>
    <w:semiHidden/>
    <w:rsid w:val="008B67B8"/>
    <w:rPr>
      <w:rFonts w:asciiTheme="majorHAnsi" w:eastAsiaTheme="majorEastAsia" w:hAnsiTheme="majorHAnsi" w:cstheme="majorBidi"/>
      <w:i/>
      <w:iCs/>
      <w:color w:val="243F60" w:themeColor="accent1" w:themeShade="7F"/>
      <w:sz w:val="24"/>
      <w:szCs w:val="24"/>
    </w:rPr>
  </w:style>
  <w:style w:type="paragraph" w:customStyle="1" w:styleId="Default">
    <w:name w:val="Default"/>
    <w:rsid w:val="008B67B8"/>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8B67B8"/>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8B67B8"/>
    <w:pPr>
      <w:numPr>
        <w:numId w:val="3"/>
      </w:numPr>
      <w:contextualSpacing/>
    </w:pPr>
  </w:style>
  <w:style w:type="paragraph" w:styleId="a4">
    <w:name w:val="Body Text"/>
    <w:basedOn w:val="a0"/>
    <w:link w:val="a5"/>
    <w:semiHidden/>
    <w:rsid w:val="008B67B8"/>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8B67B8"/>
    <w:rPr>
      <w:rFonts w:ascii="Times New Roman" w:eastAsia="Times New Roman" w:hAnsi="Times New Roman" w:cs="Times New Roman"/>
      <w:sz w:val="24"/>
      <w:szCs w:val="24"/>
      <w:lang w:eastAsia="ar-SA"/>
    </w:rPr>
  </w:style>
  <w:style w:type="paragraph" w:styleId="a6">
    <w:name w:val="List"/>
    <w:basedOn w:val="a4"/>
    <w:semiHidden/>
    <w:rsid w:val="008B67B8"/>
    <w:rPr>
      <w:rFonts w:ascii="Arial" w:hAnsi="Arial" w:cs="Tahoma"/>
    </w:rPr>
  </w:style>
  <w:style w:type="paragraph" w:styleId="a7">
    <w:name w:val="caption"/>
    <w:basedOn w:val="a0"/>
    <w:next w:val="a0"/>
    <w:qFormat/>
    <w:rsid w:val="008B67B8"/>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unhideWhenUsed/>
    <w:rsid w:val="008B67B8"/>
    <w:pPr>
      <w:ind w:left="566" w:hanging="283"/>
      <w:contextualSpacing/>
    </w:pPr>
  </w:style>
  <w:style w:type="paragraph" w:styleId="32">
    <w:name w:val="List 3"/>
    <w:basedOn w:val="a0"/>
    <w:uiPriority w:val="99"/>
    <w:semiHidden/>
    <w:unhideWhenUsed/>
    <w:rsid w:val="008B67B8"/>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8B67B8"/>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8B67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Continue"/>
    <w:basedOn w:val="a0"/>
    <w:uiPriority w:val="99"/>
    <w:semiHidden/>
    <w:unhideWhenUsed/>
    <w:rsid w:val="008B67B8"/>
    <w:pPr>
      <w:spacing w:after="120"/>
      <w:ind w:left="283"/>
      <w:contextualSpacing/>
    </w:pPr>
  </w:style>
  <w:style w:type="paragraph" w:customStyle="1" w:styleId="ConsPlusNonformat">
    <w:name w:val="ConsPlusNonformat"/>
    <w:rsid w:val="008B67B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8B67B8"/>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8B67B8"/>
    <w:pPr>
      <w:spacing w:after="200" w:line="276" w:lineRule="auto"/>
      <w:ind w:left="720"/>
      <w:contextualSpacing/>
    </w:pPr>
    <w:rPr>
      <w:rFonts w:asciiTheme="minorHAnsi" w:hAnsiTheme="minorHAnsi" w:cstheme="minorBidi"/>
      <w:sz w:val="22"/>
      <w:szCs w:val="22"/>
    </w:rPr>
  </w:style>
  <w:style w:type="paragraph" w:styleId="ab">
    <w:name w:val="header"/>
    <w:basedOn w:val="a0"/>
    <w:link w:val="ac"/>
    <w:uiPriority w:val="99"/>
    <w:semiHidden/>
    <w:unhideWhenUsed/>
    <w:rsid w:val="008B67B8"/>
    <w:pPr>
      <w:tabs>
        <w:tab w:val="center" w:pos="4677"/>
        <w:tab w:val="right" w:pos="9355"/>
      </w:tabs>
    </w:pPr>
  </w:style>
  <w:style w:type="character" w:customStyle="1" w:styleId="ac">
    <w:name w:val="Верхний колонтитул Знак"/>
    <w:basedOn w:val="a1"/>
    <w:link w:val="ab"/>
    <w:uiPriority w:val="99"/>
    <w:semiHidden/>
    <w:rsid w:val="008B67B8"/>
    <w:rPr>
      <w:rFonts w:ascii="Arial" w:hAnsi="Arial" w:cs="Arial"/>
      <w:sz w:val="24"/>
      <w:szCs w:val="24"/>
    </w:rPr>
  </w:style>
  <w:style w:type="paragraph" w:styleId="ad">
    <w:name w:val="footer"/>
    <w:basedOn w:val="a0"/>
    <w:link w:val="ae"/>
    <w:uiPriority w:val="99"/>
    <w:semiHidden/>
    <w:unhideWhenUsed/>
    <w:rsid w:val="008B67B8"/>
    <w:pPr>
      <w:tabs>
        <w:tab w:val="center" w:pos="4677"/>
        <w:tab w:val="right" w:pos="9355"/>
      </w:tabs>
    </w:pPr>
  </w:style>
  <w:style w:type="character" w:customStyle="1" w:styleId="ae">
    <w:name w:val="Нижний колонтитул Знак"/>
    <w:basedOn w:val="a1"/>
    <w:link w:val="ad"/>
    <w:uiPriority w:val="99"/>
    <w:semiHidden/>
    <w:rsid w:val="008B67B8"/>
    <w:rPr>
      <w:rFonts w:ascii="Arial" w:hAnsi="Arial" w:cs="Arial"/>
      <w:sz w:val="24"/>
      <w:szCs w:val="24"/>
    </w:rPr>
  </w:style>
  <w:style w:type="paragraph" w:customStyle="1" w:styleId="ConsPlusNormal">
    <w:name w:val="ConsPlusNormal"/>
    <w:rsid w:val="008B67B8"/>
    <w:pPr>
      <w:autoSpaceDE w:val="0"/>
      <w:autoSpaceDN w:val="0"/>
      <w:adjustRightInd w:val="0"/>
      <w:spacing w:after="0" w:line="240" w:lineRule="auto"/>
    </w:pPr>
    <w:rPr>
      <w:rFonts w:ascii="Arial" w:hAnsi="Arial" w:cs="Arial"/>
      <w:sz w:val="20"/>
      <w:szCs w:val="20"/>
    </w:rPr>
  </w:style>
  <w:style w:type="character" w:customStyle="1" w:styleId="af">
    <w:name w:val="Основной текст_"/>
    <w:basedOn w:val="a1"/>
    <w:link w:val="1"/>
    <w:rsid w:val="00623570"/>
    <w:rPr>
      <w:rFonts w:ascii="Times New Roman" w:eastAsia="Times New Roman" w:hAnsi="Times New Roman" w:cs="Times New Roman"/>
      <w:sz w:val="27"/>
      <w:szCs w:val="27"/>
      <w:shd w:val="clear" w:color="auto" w:fill="FFFFFF"/>
    </w:rPr>
  </w:style>
  <w:style w:type="paragraph" w:customStyle="1" w:styleId="1">
    <w:name w:val="Основной текст1"/>
    <w:basedOn w:val="a0"/>
    <w:link w:val="af"/>
    <w:rsid w:val="00623570"/>
    <w:pPr>
      <w:shd w:val="clear" w:color="auto" w:fill="FFFFFF"/>
      <w:spacing w:before="600" w:after="240" w:line="322" w:lineRule="exact"/>
      <w:ind w:firstLine="660"/>
      <w:jc w:val="both"/>
    </w:pPr>
    <w:rPr>
      <w:rFonts w:ascii="Times New Roman" w:eastAsia="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1EFBD38A94392C63D72E2E08914B7912C4A02F42DF5890C444BCB679C8e2G" TargetMode="External"/><Relationship Id="rId3" Type="http://schemas.openxmlformats.org/officeDocument/2006/relationships/styles" Target="styles.xml"/><Relationship Id="rId7" Type="http://schemas.openxmlformats.org/officeDocument/2006/relationships/hyperlink" Target="consultantplus://offline/ref=C81EFBD38A94392C63D72E2E08914B7912C4A02E43D85890C444BCB679C8e2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C81EFBD38A94392C63D730231EFD147013C7FC234DDB5ACE9F1BE7EB2E8B809AC57CB5E14B3D19D8274162CBeBG" TargetMode="External"/><Relationship Id="rId4" Type="http://schemas.microsoft.com/office/2007/relationships/stylesWithEffects" Target="stylesWithEffects.xml"/><Relationship Id="rId9" Type="http://schemas.openxmlformats.org/officeDocument/2006/relationships/hyperlink" Target="consultantplus://offline/ref=C81EFBD38A94392C63D730231EFD147013C7FC234DD450C1991BE7EB2E8B809ACCe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EC54B-E61B-42A0-A981-4CB6F39D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82447</Words>
  <Characters>469951</Characters>
  <Application>Microsoft Office Word</Application>
  <DocSecurity>0</DocSecurity>
  <Lines>3916</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51</cp:revision>
  <cp:lastPrinted>2015-09-29T05:12:00Z</cp:lastPrinted>
  <dcterms:created xsi:type="dcterms:W3CDTF">2015-07-28T06:10:00Z</dcterms:created>
  <dcterms:modified xsi:type="dcterms:W3CDTF">2015-10-02T05:09:00Z</dcterms:modified>
</cp:coreProperties>
</file>