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8E" w:rsidRPr="003C3AC3" w:rsidRDefault="00874D3D" w:rsidP="002535D8">
      <w:pPr>
        <w:pStyle w:val="a3"/>
        <w:spacing w:before="0" w:after="0"/>
        <w:ind w:left="2268" w:firstLine="564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3C3AC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</w:t>
      </w:r>
      <w:r w:rsidR="00532AC2" w:rsidRPr="003C3AC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ВН</w:t>
      </w:r>
      <w:r w:rsidR="002535D8" w:rsidRPr="003C3AC3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ИМАНИЕ ПРЕДПРИНИМАТЕЛЕЙ</w:t>
      </w:r>
      <w:r w:rsidR="00AA2EF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C358E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!!!</w:t>
      </w:r>
    </w:p>
    <w:p w:rsidR="00C358EE" w:rsidRDefault="00C358EE" w:rsidP="003C3A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974A51" w:rsidRDefault="00E74C9E" w:rsidP="003C3A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Центр инноваций социальной сферы </w:t>
      </w:r>
      <w:r w:rsidR="002535D8"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Республики Башкортостан</w:t>
      </w:r>
      <w:bookmarkStart w:id="0" w:name="_GoBack"/>
      <w:bookmarkEnd w:id="0"/>
      <w:r w:rsidR="003C3AC3"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при поддержке Государственного коми</w:t>
      </w:r>
      <w:r w:rsidR="00974A51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тета Республики Башкортостан по</w:t>
      </w:r>
    </w:p>
    <w:p w:rsidR="00E74C9E" w:rsidRPr="003C3AC3" w:rsidRDefault="003C3AC3" w:rsidP="003C3A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предпринимательству и туризму</w:t>
      </w:r>
      <w:r w:rsidR="002535D8"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="003470D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организую</w:t>
      </w:r>
      <w:r w:rsidR="00E74C9E"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т </w:t>
      </w:r>
      <w:r w:rsidR="00E74C9E" w:rsidRPr="00974A51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бесплатное</w:t>
      </w:r>
      <w:r w:rsidR="00E74C9E" w:rsidRPr="003C3AC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обучение предпринимателей!!!!</w:t>
      </w:r>
    </w:p>
    <w:p w:rsidR="00E74C9E" w:rsidRPr="007B7C59" w:rsidRDefault="00E74C9E" w:rsidP="003C3AC3">
      <w:pPr>
        <w:pStyle w:val="a3"/>
        <w:spacing w:before="0" w:after="0"/>
        <w:rPr>
          <w:rFonts w:ascii="Times New Roman" w:hAnsi="Times New Roman" w:cs="Times New Roman"/>
          <w:b/>
          <w:bCs/>
          <w:color w:val="1F497D" w:themeColor="text2"/>
          <w:sz w:val="24"/>
        </w:rPr>
      </w:pPr>
    </w:p>
    <w:p w:rsidR="00E74C9E" w:rsidRPr="004A4A3B" w:rsidRDefault="002535D8" w:rsidP="00E74C9E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4A4A3B">
        <w:rPr>
          <w:rFonts w:ascii="Times New Roman" w:hAnsi="Times New Roman" w:cs="Times New Roman"/>
          <w:b/>
          <w:bCs/>
          <w:color w:val="FF0000"/>
          <w:sz w:val="24"/>
        </w:rPr>
        <w:t>26 июня   – г.  ТУМАЗЫ</w:t>
      </w:r>
    </w:p>
    <w:p w:rsidR="00DA582D" w:rsidRPr="004A4A3B" w:rsidRDefault="00DA582D" w:rsidP="00DA582D">
      <w:pPr>
        <w:pStyle w:val="aa"/>
        <w:shd w:val="clear" w:color="auto" w:fill="FFFFFF"/>
        <w:spacing w:before="0" w:beforeAutospacing="0" w:after="150" w:afterAutospacing="0"/>
        <w:rPr>
          <w:b/>
          <w:color w:val="FF0000"/>
        </w:rPr>
      </w:pPr>
      <w:r w:rsidRPr="004A4A3B">
        <w:rPr>
          <w:b/>
          <w:color w:val="FF0000"/>
        </w:rPr>
        <w:t xml:space="preserve">  (Дворец культуры «Родина», мраморный зал</w:t>
      </w:r>
      <w:r w:rsidR="00B32235" w:rsidRPr="004A4A3B">
        <w:rPr>
          <w:b/>
          <w:color w:val="FF0000"/>
        </w:rPr>
        <w:t xml:space="preserve">; </w:t>
      </w:r>
      <w:r w:rsidRPr="004A4A3B">
        <w:rPr>
          <w:b/>
          <w:color w:val="FF0000"/>
        </w:rPr>
        <w:t>ул. Островского, 11)</w:t>
      </w:r>
    </w:p>
    <w:p w:rsidR="00E6654D" w:rsidRPr="004A4A3B" w:rsidRDefault="004D359B" w:rsidP="00DA582D">
      <w:pPr>
        <w:pStyle w:val="a3"/>
        <w:spacing w:before="0" w:after="0"/>
        <w:ind w:left="0" w:firstLine="144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4A4A3B">
        <w:rPr>
          <w:rFonts w:ascii="Times New Roman" w:hAnsi="Times New Roman" w:cs="Times New Roman"/>
          <w:b/>
          <w:bCs/>
          <w:color w:val="FF0000"/>
          <w:sz w:val="24"/>
        </w:rPr>
        <w:t xml:space="preserve">27 июня   – </w:t>
      </w:r>
      <w:r w:rsidR="00E6654D" w:rsidRPr="004A4A3B">
        <w:rPr>
          <w:rFonts w:ascii="Times New Roman" w:hAnsi="Times New Roman" w:cs="Times New Roman"/>
          <w:b/>
          <w:bCs/>
          <w:color w:val="FF0000"/>
          <w:sz w:val="24"/>
        </w:rPr>
        <w:t>с</w:t>
      </w:r>
      <w:r w:rsidR="002535D8" w:rsidRPr="004A4A3B">
        <w:rPr>
          <w:rFonts w:ascii="Times New Roman" w:hAnsi="Times New Roman" w:cs="Times New Roman"/>
          <w:b/>
          <w:bCs/>
          <w:color w:val="FF0000"/>
          <w:sz w:val="24"/>
        </w:rPr>
        <w:t>.  КАРАИДЕЛЬ</w:t>
      </w:r>
      <w:r w:rsidR="00E6654D" w:rsidRPr="004A4A3B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:rsidR="00DA582D" w:rsidRPr="004A4A3B" w:rsidRDefault="00E6654D" w:rsidP="00532AC2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4A4A3B">
        <w:rPr>
          <w:rFonts w:ascii="Times New Roman" w:hAnsi="Times New Roman" w:cs="Times New Roman"/>
          <w:b/>
          <w:bCs/>
          <w:color w:val="FF0000"/>
          <w:sz w:val="24"/>
        </w:rPr>
        <w:t>(Караидельский Центр детского и юношеского творчества</w:t>
      </w:r>
      <w:r w:rsidR="00DA582D" w:rsidRPr="004A4A3B">
        <w:rPr>
          <w:rFonts w:ascii="Times New Roman" w:hAnsi="Times New Roman" w:cs="Times New Roman"/>
          <w:b/>
          <w:bCs/>
          <w:color w:val="FF0000"/>
          <w:sz w:val="24"/>
        </w:rPr>
        <w:t>, 1 этаж, актовый зал</w:t>
      </w:r>
      <w:r w:rsidR="00B32235" w:rsidRPr="004A4A3B">
        <w:rPr>
          <w:rFonts w:ascii="Times New Roman" w:hAnsi="Times New Roman" w:cs="Times New Roman"/>
          <w:b/>
          <w:bCs/>
          <w:color w:val="FF0000"/>
          <w:sz w:val="24"/>
        </w:rPr>
        <w:t>;</w:t>
      </w:r>
    </w:p>
    <w:p w:rsidR="002535D8" w:rsidRPr="004A4A3B" w:rsidRDefault="00DA582D" w:rsidP="00DA582D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4A4A3B">
        <w:rPr>
          <w:rFonts w:ascii="Times New Roman" w:hAnsi="Times New Roman" w:cs="Times New Roman"/>
          <w:b/>
          <w:bCs/>
          <w:color w:val="FF0000"/>
          <w:sz w:val="24"/>
        </w:rPr>
        <w:t xml:space="preserve"> ул. Ленина, 8</w:t>
      </w:r>
      <w:r w:rsidR="00E6654D" w:rsidRPr="004A4A3B">
        <w:rPr>
          <w:rFonts w:ascii="Times New Roman" w:hAnsi="Times New Roman" w:cs="Times New Roman"/>
          <w:b/>
          <w:bCs/>
          <w:color w:val="FF0000"/>
          <w:sz w:val="24"/>
        </w:rPr>
        <w:t>)</w:t>
      </w:r>
    </w:p>
    <w:p w:rsidR="002535D8" w:rsidRDefault="002535D8" w:rsidP="00532AC2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</w:p>
    <w:p w:rsidR="00532AC2" w:rsidRPr="007B7C59" w:rsidRDefault="00532AC2" w:rsidP="00532AC2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 w:rsidRPr="007B7C59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 xml:space="preserve">Семинар - деловая игра </w:t>
      </w:r>
    </w:p>
    <w:p w:rsidR="00532AC2" w:rsidRPr="007B7C59" w:rsidRDefault="00532AC2" w:rsidP="00532AC2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 w:rsidRPr="007B7C59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«Введение в социальное предпринимательство»</w:t>
      </w:r>
    </w:p>
    <w:p w:rsidR="00532AC2" w:rsidRPr="007B7C59" w:rsidRDefault="00532AC2" w:rsidP="00532AC2">
      <w:pPr>
        <w:pStyle w:val="aa"/>
        <w:jc w:val="both"/>
        <w:rPr>
          <w:rFonts w:eastAsiaTheme="minorEastAsia"/>
          <w:b/>
          <w:color w:val="244061" w:themeColor="accent1" w:themeShade="80"/>
        </w:rPr>
      </w:pPr>
      <w:r w:rsidRPr="007B7C59">
        <w:rPr>
          <w:rFonts w:eastAsiaTheme="minorEastAsia"/>
          <w:b/>
          <w:color w:val="244061" w:themeColor="accent1" w:themeShade="80"/>
        </w:rPr>
        <w:t>Как стать социальным предпринимателем и чем социальный бизнес отличается от просто бизнеса? Какие формы поддержки существуют для социальных предпринимателей? Изменения в федеральном законодательстве по доступу негосударственных организаций к оказанию социальных услуг. Механизмы обеспечения поэтапного доступа негосударственных организаций к предоставлению услуг в социальной сфере и передаче этим организациям от 10% бюджетных средств. Реестр поставщиков социальных услуг, реестр исполнителей общественно-полезных работ. Новые ниши для негосударственных организаций.</w:t>
      </w:r>
    </w:p>
    <w:p w:rsidR="00532AC2" w:rsidRPr="007B7C59" w:rsidRDefault="00532AC2" w:rsidP="00532AC2">
      <w:pPr>
        <w:pStyle w:val="aa"/>
        <w:jc w:val="both"/>
        <w:rPr>
          <w:rFonts w:eastAsiaTheme="minorEastAsia"/>
          <w:b/>
          <w:color w:val="244061" w:themeColor="accent1" w:themeShade="80"/>
        </w:rPr>
      </w:pPr>
      <w:r w:rsidRPr="007B7C59">
        <w:rPr>
          <w:rFonts w:eastAsiaTheme="minorEastAsia"/>
          <w:b/>
          <w:color w:val="244061" w:themeColor="accent1" w:themeShade="80"/>
        </w:rPr>
        <w:t xml:space="preserve">Разбор лучших кейсов </w:t>
      </w:r>
      <w:r w:rsidR="002535D8">
        <w:rPr>
          <w:rFonts w:eastAsiaTheme="minorEastAsia"/>
          <w:b/>
          <w:color w:val="244061" w:themeColor="accent1" w:themeShade="80"/>
        </w:rPr>
        <w:t>социальных предпринимателей 2017</w:t>
      </w:r>
      <w:r w:rsidRPr="007B7C59">
        <w:rPr>
          <w:rFonts w:eastAsiaTheme="minorEastAsia"/>
          <w:b/>
          <w:color w:val="244061" w:themeColor="accent1" w:themeShade="80"/>
        </w:rPr>
        <w:t xml:space="preserve"> года</w:t>
      </w:r>
    </w:p>
    <w:p w:rsidR="00E74C9E" w:rsidRPr="007B7C59" w:rsidRDefault="00E74C9E" w:rsidP="00532AC2">
      <w:pPr>
        <w:pStyle w:val="aa"/>
        <w:jc w:val="both"/>
        <w:rPr>
          <w:rFonts w:eastAsiaTheme="minorEastAsia"/>
          <w:b/>
          <w:color w:val="244061" w:themeColor="accent1" w:themeShade="80"/>
        </w:rPr>
      </w:pPr>
      <w:r w:rsidRPr="007B7C59">
        <w:rPr>
          <w:rFonts w:eastAsiaTheme="minorEastAsia"/>
          <w:b/>
          <w:color w:val="244061" w:themeColor="accent1" w:themeShade="80"/>
        </w:rPr>
        <w:t>Тренинг построен с использованием механизма реалити-анализа.</w:t>
      </w:r>
    </w:p>
    <w:p w:rsidR="00E74C9E" w:rsidRPr="007B7C59" w:rsidRDefault="00E74C9E" w:rsidP="00E74C9E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E74C9E" w:rsidRPr="007B7C59" w:rsidRDefault="00E2656E" w:rsidP="002A278E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7B7C59">
        <w:rPr>
          <w:rFonts w:ascii="Times New Roman" w:hAnsi="Times New Roman" w:cs="Times New Roman"/>
          <w:b/>
          <w:bCs/>
          <w:color w:val="auto"/>
          <w:sz w:val="24"/>
        </w:rPr>
        <w:t>ИНФОРМАЦИЯ О БИЗНЕС-ТРЕНЕРЕ:</w:t>
      </w:r>
    </w:p>
    <w:p w:rsidR="00E74C9E" w:rsidRPr="007B7C59" w:rsidRDefault="00E74C9E" w:rsidP="002A278E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431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7696"/>
        <w:gridCol w:w="7"/>
      </w:tblGrid>
      <w:tr w:rsidR="002A278E" w:rsidRPr="007B7C59" w:rsidTr="00E2656E">
        <w:trPr>
          <w:trHeight w:val="707"/>
        </w:trPr>
        <w:tc>
          <w:tcPr>
            <w:tcW w:w="1612" w:type="pct"/>
            <w:vMerge w:val="restart"/>
            <w:shd w:val="clear" w:color="auto" w:fill="4F81BD" w:themeFill="accent1"/>
          </w:tcPr>
          <w:p w:rsidR="002A278E" w:rsidRPr="007B7C59" w:rsidRDefault="002A278E" w:rsidP="003C37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B7C59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D1D955C" wp14:editId="22F7CA55">
                  <wp:extent cx="2061714" cy="3090533"/>
                  <wp:effectExtent l="19050" t="0" r="0" b="0"/>
                  <wp:docPr id="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"/>
                          <a:stretch/>
                        </pic:blipFill>
                        <pic:spPr bwMode="auto">
                          <a:xfrm>
                            <a:off x="0" y="0"/>
                            <a:ext cx="2125746" cy="3186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pct"/>
            <w:tcBorders>
              <w:bottom w:val="single" w:sz="8" w:space="0" w:color="D9D9D9" w:themeColor="background1" w:themeShade="D9"/>
            </w:tcBorders>
            <w:shd w:val="clear" w:color="auto" w:fill="95B3D7" w:themeFill="accent1" w:themeFillTint="99"/>
            <w:vAlign w:val="center"/>
          </w:tcPr>
          <w:p w:rsidR="002A278E" w:rsidRPr="007B7C59" w:rsidRDefault="002A278E" w:rsidP="003C37DD">
            <w:pPr>
              <w:pStyle w:val="a6"/>
              <w:spacing w:before="0" w:after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B7C59">
              <w:rPr>
                <w:rFonts w:ascii="Times New Roman" w:hAnsi="Times New Roman" w:cs="Times New Roman"/>
                <w:b/>
                <w:color w:val="auto"/>
                <w:sz w:val="28"/>
              </w:rPr>
              <w:t>Богатов Денис Сергеевич</w:t>
            </w:r>
            <w:r w:rsidR="00D60CD6" w:rsidRPr="007B7C59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(</w:t>
            </w:r>
            <w:r w:rsidR="00532AC2" w:rsidRPr="007B7C59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Г. </w:t>
            </w:r>
            <w:r w:rsidR="00D60CD6" w:rsidRPr="007B7C59">
              <w:rPr>
                <w:rFonts w:ascii="Times New Roman" w:hAnsi="Times New Roman" w:cs="Times New Roman"/>
                <w:b/>
                <w:color w:val="auto"/>
                <w:sz w:val="28"/>
              </w:rPr>
              <w:t>Москва)</w:t>
            </w:r>
          </w:p>
        </w:tc>
        <w:tc>
          <w:tcPr>
            <w:tcW w:w="3" w:type="pct"/>
          </w:tcPr>
          <w:p w:rsidR="002A278E" w:rsidRPr="007B7C59" w:rsidRDefault="002A278E" w:rsidP="003C37DD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278E" w:rsidRPr="008625AE" w:rsidTr="00E2656E">
        <w:trPr>
          <w:trHeight w:val="2021"/>
        </w:trPr>
        <w:tc>
          <w:tcPr>
            <w:tcW w:w="1612" w:type="pct"/>
            <w:vMerge/>
          </w:tcPr>
          <w:p w:rsidR="002A278E" w:rsidRPr="007B7C59" w:rsidRDefault="002A278E" w:rsidP="003C37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5" w:type="pct"/>
          </w:tcPr>
          <w:p w:rsidR="005406CF" w:rsidRDefault="002A278E" w:rsidP="003C37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Cs/>
                <w:color w:val="auto"/>
                <w:sz w:val="24"/>
              </w:rPr>
              <w:t>Директор Центра развития социального предпринимательства РГСУ</w:t>
            </w:r>
          </w:p>
          <w:p w:rsidR="002A278E" w:rsidRPr="007B7C59" w:rsidRDefault="00E2656E" w:rsidP="005406C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(г.</w:t>
            </w:r>
            <w:r w:rsidR="00874D3D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</w:t>
            </w:r>
            <w:r w:rsidRPr="007B7C59">
              <w:rPr>
                <w:rFonts w:ascii="Times New Roman" w:hAnsi="Times New Roman" w:cs="Times New Roman"/>
                <w:bCs/>
                <w:color w:val="auto"/>
                <w:sz w:val="24"/>
              </w:rPr>
              <w:t>Москва)</w:t>
            </w:r>
            <w:r w:rsidR="002A278E" w:rsidRPr="007B7C59">
              <w:rPr>
                <w:rFonts w:ascii="Times New Roman" w:hAnsi="Times New Roman" w:cs="Times New Roman"/>
                <w:bCs/>
                <w:color w:val="auto"/>
                <w:sz w:val="24"/>
              </w:rPr>
              <w:t>, бизнес-тренер, тренер в области социального предпринимательства</w:t>
            </w:r>
            <w:r w:rsidR="00963174">
              <w:rPr>
                <w:rFonts w:ascii="Times New Roman" w:hAnsi="Times New Roman" w:cs="Times New Roman"/>
                <w:bCs/>
                <w:color w:val="auto"/>
                <w:sz w:val="24"/>
              </w:rPr>
              <w:t>.</w:t>
            </w:r>
          </w:p>
          <w:p w:rsidR="002A278E" w:rsidRPr="007B7C59" w:rsidRDefault="002A278E" w:rsidP="003C37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</w:rPr>
            </w:pPr>
          </w:p>
          <w:p w:rsidR="002A278E" w:rsidRPr="007B7C59" w:rsidRDefault="002A278E" w:rsidP="003C37DD">
            <w:pPr>
              <w:pStyle w:val="a3"/>
              <w:shd w:val="clear" w:color="auto" w:fill="95B3D7" w:themeFill="accent1" w:themeFillTint="99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>Области профессионального развития:</w:t>
            </w:r>
          </w:p>
          <w:p w:rsidR="002A278E" w:rsidRPr="007B7C59" w:rsidRDefault="002A278E" w:rsidP="003C37D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Проектный менеджмент</w:t>
            </w:r>
          </w:p>
          <w:p w:rsidR="002A278E" w:rsidRPr="007B7C59" w:rsidRDefault="002A278E" w:rsidP="003C37D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Социальное проектирование</w:t>
            </w:r>
          </w:p>
          <w:p w:rsidR="002A278E" w:rsidRPr="007B7C59" w:rsidRDefault="002A278E" w:rsidP="003C37D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Бизнес-планирование</w:t>
            </w:r>
          </w:p>
          <w:p w:rsidR="002A278E" w:rsidRPr="007B7C59" w:rsidRDefault="002A278E" w:rsidP="003C37D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7B7C5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Информационные технологии в управлении</w:t>
            </w:r>
          </w:p>
          <w:p w:rsidR="00E2656E" w:rsidRPr="007B7C59" w:rsidRDefault="00E2656E" w:rsidP="00E2656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 w:rsidRPr="007B7C5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  </w:t>
            </w:r>
            <w:r w:rsidRPr="007B7C59">
              <w:rPr>
                <w:rFonts w:ascii="Times New Roman" w:hAnsi="Times New Roman" w:cs="Times New Roman"/>
                <w:b/>
                <w:color w:val="auto"/>
                <w:sz w:val="24"/>
                <w:lang w:val="en-US"/>
              </w:rPr>
              <w:t>E-mail:</w:t>
            </w:r>
            <w:r w:rsidRPr="007B7C5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Bogatov_Denis@mail.ru </w:t>
            </w:r>
          </w:p>
          <w:p w:rsidR="00E2656E" w:rsidRPr="007B7C59" w:rsidRDefault="00E2656E" w:rsidP="00E2656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en-US"/>
              </w:rPr>
            </w:pPr>
            <w:r w:rsidRPr="007B7C59">
              <w:rPr>
                <w:rFonts w:ascii="Times New Roman" w:hAnsi="Times New Roman" w:cs="Times New Roman"/>
                <w:b/>
                <w:color w:val="auto"/>
                <w:sz w:val="24"/>
                <w:lang w:val="en-US"/>
              </w:rPr>
              <w:t>Facebook</w:t>
            </w:r>
            <w:r w:rsidRPr="007B7C5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: </w:t>
            </w:r>
            <w:hyperlink r:id="rId6" w:history="1">
              <w:r w:rsidRPr="007B7C59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www.facebook</w:t>
              </w:r>
            </w:hyperlink>
            <w:r w:rsidRPr="007B7C5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.com/denis.bogatov.10</w:t>
            </w:r>
          </w:p>
          <w:p w:rsidR="002A278E" w:rsidRPr="007B7C59" w:rsidRDefault="002A278E" w:rsidP="00E2656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3" w:type="pct"/>
          </w:tcPr>
          <w:p w:rsidR="002A278E" w:rsidRPr="007B7C59" w:rsidRDefault="002A278E" w:rsidP="003C37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AB57A0" w:rsidRPr="007B7C59" w:rsidRDefault="00AB57A0" w:rsidP="002A278E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lang w:val="en-US"/>
        </w:rPr>
      </w:pPr>
    </w:p>
    <w:p w:rsidR="00AB57A0" w:rsidRPr="003C3AC3" w:rsidRDefault="00E74C9E" w:rsidP="00E2656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00F23">
        <w:rPr>
          <w:rFonts w:ascii="Times New Roman" w:hAnsi="Times New Roman" w:cs="Times New Roman"/>
          <w:b/>
          <w:smallCaps/>
          <w:sz w:val="24"/>
          <w:szCs w:val="24"/>
        </w:rPr>
        <w:t>Запись по телефонам: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 8(347)264</w:t>
      </w:r>
      <w:r w:rsidR="002535D8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62</w:t>
      </w:r>
      <w:r w:rsidR="002535D8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90, 8(347)2</w:t>
      </w:r>
      <w:r w:rsidR="00532AC2" w:rsidRPr="00500F23">
        <w:rPr>
          <w:rFonts w:ascii="Times New Roman" w:hAnsi="Times New Roman" w:cs="Times New Roman"/>
          <w:b/>
          <w:smallCaps/>
          <w:sz w:val="24"/>
          <w:szCs w:val="24"/>
        </w:rPr>
        <w:t>34</w:t>
      </w:r>
      <w:r w:rsidR="002535D8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32AC2" w:rsidRPr="00500F23">
        <w:rPr>
          <w:rFonts w:ascii="Times New Roman" w:hAnsi="Times New Roman" w:cs="Times New Roman"/>
          <w:b/>
          <w:smallCaps/>
          <w:sz w:val="24"/>
          <w:szCs w:val="24"/>
        </w:rPr>
        <w:t>38</w:t>
      </w:r>
      <w:r w:rsidR="002535D8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32AC2" w:rsidRPr="00500F23">
        <w:rPr>
          <w:rFonts w:ascii="Times New Roman" w:hAnsi="Times New Roman" w:cs="Times New Roman"/>
          <w:b/>
          <w:smallCaps/>
          <w:sz w:val="24"/>
          <w:szCs w:val="24"/>
        </w:rPr>
        <w:t>37</w:t>
      </w:r>
      <w:r w:rsidR="003C3AC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Или по </w:t>
      </w:r>
      <w:proofErr w:type="spellStart"/>
      <w:r w:rsidR="00F715B5">
        <w:rPr>
          <w:rFonts w:ascii="Times New Roman" w:hAnsi="Times New Roman" w:cs="Times New Roman"/>
          <w:b/>
          <w:smallCaps/>
          <w:sz w:val="24"/>
          <w:szCs w:val="24"/>
        </w:rPr>
        <w:t>эл.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почте</w:t>
      </w:r>
      <w:proofErr w:type="spellEnd"/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7B7C59" w:rsidRPr="00500F2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mail</w:t>
      </w:r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@</w:t>
      </w:r>
      <w:proofErr w:type="spellStart"/>
      <w:r w:rsidR="0092345D" w:rsidRPr="00500F2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ciss</w:t>
      </w:r>
      <w:proofErr w:type="spellEnd"/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-</w:t>
      </w:r>
      <w:proofErr w:type="spellStart"/>
      <w:r w:rsidR="0092345D" w:rsidRPr="00500F2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rb</w:t>
      </w:r>
      <w:proofErr w:type="spellEnd"/>
      <w:r w:rsidR="0092345D" w:rsidRPr="00500F23">
        <w:rPr>
          <w:rFonts w:ascii="Times New Roman" w:hAnsi="Times New Roman" w:cs="Times New Roman"/>
          <w:b/>
          <w:smallCaps/>
          <w:sz w:val="24"/>
          <w:szCs w:val="24"/>
        </w:rPr>
        <w:t>.</w:t>
      </w:r>
      <w:proofErr w:type="spellStart"/>
      <w:r w:rsidR="0092345D" w:rsidRPr="00500F2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ru</w:t>
      </w:r>
      <w:proofErr w:type="spellEnd"/>
    </w:p>
    <w:sectPr w:rsidR="00AB57A0" w:rsidRPr="003C3AC3" w:rsidSect="009C1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37E"/>
    <w:multiLevelType w:val="hybridMultilevel"/>
    <w:tmpl w:val="2EACD134"/>
    <w:lvl w:ilvl="0" w:tplc="6308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6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2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4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621E57"/>
    <w:multiLevelType w:val="hybridMultilevel"/>
    <w:tmpl w:val="A6408F2E"/>
    <w:lvl w:ilvl="0" w:tplc="3C00415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E"/>
    <w:rsid w:val="002535D8"/>
    <w:rsid w:val="002A278E"/>
    <w:rsid w:val="003470DA"/>
    <w:rsid w:val="003C3AC3"/>
    <w:rsid w:val="004A4A3B"/>
    <w:rsid w:val="004D359B"/>
    <w:rsid w:val="00500F23"/>
    <w:rsid w:val="00532AC2"/>
    <w:rsid w:val="005406CF"/>
    <w:rsid w:val="007B7C59"/>
    <w:rsid w:val="008061A1"/>
    <w:rsid w:val="008318FC"/>
    <w:rsid w:val="008625AE"/>
    <w:rsid w:val="00874D3D"/>
    <w:rsid w:val="0092345D"/>
    <w:rsid w:val="00963174"/>
    <w:rsid w:val="00974A51"/>
    <w:rsid w:val="009C1395"/>
    <w:rsid w:val="00A347EA"/>
    <w:rsid w:val="00AA2EFF"/>
    <w:rsid w:val="00AB57A0"/>
    <w:rsid w:val="00B32235"/>
    <w:rsid w:val="00B33859"/>
    <w:rsid w:val="00C358EE"/>
    <w:rsid w:val="00D27A3A"/>
    <w:rsid w:val="00D60CD6"/>
    <w:rsid w:val="00DA582D"/>
    <w:rsid w:val="00DF555D"/>
    <w:rsid w:val="00E2656E"/>
    <w:rsid w:val="00E6654D"/>
    <w:rsid w:val="00E74C9E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BBAD-BE7A-4C90-BCD0-B417CDB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"/>
    <w:uiPriority w:val="10"/>
    <w:qFormat/>
    <w:rsid w:val="002A278E"/>
    <w:pPr>
      <w:spacing w:before="60" w:after="60" w:line="240" w:lineRule="auto"/>
      <w:ind w:left="144" w:right="144"/>
    </w:pPr>
    <w:rPr>
      <w:color w:val="595959" w:themeColor="text1" w:themeTint="A6"/>
      <w:kern w:val="20"/>
      <w:sz w:val="20"/>
      <w:szCs w:val="20"/>
    </w:rPr>
  </w:style>
  <w:style w:type="paragraph" w:customStyle="1" w:styleId="1">
    <w:name w:val="Без интервала1"/>
    <w:link w:val="a4"/>
    <w:uiPriority w:val="1"/>
    <w:qFormat/>
    <w:rsid w:val="002A278E"/>
    <w:pPr>
      <w:spacing w:before="40" w:after="0" w:line="240" w:lineRule="auto"/>
    </w:pPr>
    <w:rPr>
      <w:color w:val="595959" w:themeColor="text1" w:themeTint="A6"/>
      <w:sz w:val="20"/>
      <w:szCs w:val="20"/>
    </w:rPr>
  </w:style>
  <w:style w:type="character" w:customStyle="1" w:styleId="a5">
    <w:name w:val="Сильно"/>
    <w:basedOn w:val="a0"/>
    <w:uiPriority w:val="1"/>
    <w:unhideWhenUsed/>
    <w:qFormat/>
    <w:rsid w:val="002A278E"/>
    <w:rPr>
      <w:b/>
      <w:bCs/>
    </w:rPr>
  </w:style>
  <w:style w:type="character" w:customStyle="1" w:styleId="a4">
    <w:name w:val="Без интервала (знак)"/>
    <w:basedOn w:val="a0"/>
    <w:link w:val="1"/>
    <w:uiPriority w:val="1"/>
    <w:rsid w:val="002A278E"/>
    <w:rPr>
      <w:color w:val="595959" w:themeColor="text1" w:themeTint="A6"/>
      <w:sz w:val="20"/>
      <w:szCs w:val="20"/>
      <w:lang w:eastAsia="ru-RU"/>
    </w:rPr>
  </w:style>
  <w:style w:type="paragraph" w:customStyle="1" w:styleId="a6">
    <w:name w:val="Обратный заголовок таблицы"/>
    <w:basedOn w:val="a"/>
    <w:uiPriority w:val="10"/>
    <w:qFormat/>
    <w:rsid w:val="002A278E"/>
    <w:pPr>
      <w:spacing w:before="40"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7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4C9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3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BogatovDS</dc:creator>
  <cp:lastModifiedBy>Рамин Мавлиханов</cp:lastModifiedBy>
  <cp:revision>23</cp:revision>
  <dcterms:created xsi:type="dcterms:W3CDTF">2017-07-23T18:23:00Z</dcterms:created>
  <dcterms:modified xsi:type="dcterms:W3CDTF">2018-06-14T08:46:00Z</dcterms:modified>
</cp:coreProperties>
</file>