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86" w:rsidRPr="00A90C5D" w:rsidRDefault="003F4786" w:rsidP="003F4786">
      <w:pPr>
        <w:spacing w:after="0"/>
        <w:jc w:val="right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A90C5D">
        <w:rPr>
          <w:rFonts w:ascii="Times New Roman" w:hAnsi="Times New Roman"/>
          <w:sz w:val="24"/>
          <w:szCs w:val="20"/>
        </w:rPr>
        <w:t xml:space="preserve">Приложение </w:t>
      </w:r>
      <w:r w:rsidR="00CD69FE">
        <w:rPr>
          <w:rFonts w:ascii="Times New Roman" w:hAnsi="Times New Roman"/>
          <w:sz w:val="24"/>
          <w:szCs w:val="20"/>
        </w:rPr>
        <w:t>1</w:t>
      </w:r>
      <w:r w:rsidRPr="00A90C5D">
        <w:rPr>
          <w:rFonts w:ascii="Times New Roman" w:hAnsi="Times New Roman"/>
          <w:sz w:val="24"/>
          <w:szCs w:val="20"/>
        </w:rPr>
        <w:t xml:space="preserve"> к письму Отделения-НБ Республика Башкортостан</w:t>
      </w:r>
    </w:p>
    <w:p w:rsidR="003F4786" w:rsidRDefault="003F4786" w:rsidP="003F4786">
      <w:pPr>
        <w:spacing w:after="0"/>
        <w:jc w:val="right"/>
        <w:rPr>
          <w:rFonts w:ascii="Times New Roman" w:hAnsi="Times New Roman"/>
          <w:sz w:val="24"/>
          <w:szCs w:val="20"/>
        </w:rPr>
      </w:pPr>
    </w:p>
    <w:p w:rsidR="00CD69FE" w:rsidRPr="00A90C5D" w:rsidRDefault="00CD69FE" w:rsidP="003F4786">
      <w:pPr>
        <w:spacing w:after="0"/>
        <w:jc w:val="right"/>
        <w:rPr>
          <w:rFonts w:ascii="Times New Roman" w:hAnsi="Times New Roman"/>
          <w:sz w:val="24"/>
          <w:szCs w:val="20"/>
        </w:rPr>
      </w:pPr>
    </w:p>
    <w:p w:rsidR="00DD38C2" w:rsidRPr="003D6340" w:rsidRDefault="00DD38C2" w:rsidP="00DD38C2">
      <w:pPr>
        <w:jc w:val="center"/>
        <w:rPr>
          <w:rFonts w:ascii="Times New Roman" w:hAnsi="Times New Roman"/>
          <w:b/>
          <w:sz w:val="28"/>
          <w:szCs w:val="28"/>
        </w:rPr>
      </w:pPr>
      <w:r w:rsidRPr="00DD38C2">
        <w:rPr>
          <w:rFonts w:ascii="Times New Roman" w:hAnsi="Times New Roman"/>
          <w:b/>
          <w:sz w:val="28"/>
          <w:szCs w:val="28"/>
        </w:rPr>
        <w:t xml:space="preserve">График дистанционных обучающих мероприятий (онлайн-уроков) </w:t>
      </w:r>
      <w:r w:rsidRPr="00DD38C2">
        <w:rPr>
          <w:rFonts w:ascii="Times New Roman" w:hAnsi="Times New Roman"/>
          <w:b/>
          <w:sz w:val="28"/>
          <w:szCs w:val="28"/>
        </w:rPr>
        <w:br/>
        <w:t xml:space="preserve">для субъектов малого и среднего предпринимательства </w:t>
      </w:r>
      <w:r w:rsidR="00011CF4">
        <w:rPr>
          <w:rFonts w:ascii="Times New Roman" w:hAnsi="Times New Roman"/>
          <w:b/>
          <w:sz w:val="28"/>
          <w:szCs w:val="28"/>
        </w:rPr>
        <w:br/>
      </w:r>
      <w:r w:rsidRPr="00DD38C2">
        <w:rPr>
          <w:rFonts w:ascii="Times New Roman" w:hAnsi="Times New Roman"/>
          <w:b/>
          <w:sz w:val="28"/>
          <w:szCs w:val="28"/>
        </w:rPr>
        <w:t>в районах и городах Республики Башкортостан</w:t>
      </w:r>
      <w:r w:rsidR="003D6340">
        <w:rPr>
          <w:rFonts w:ascii="Times New Roman" w:hAnsi="Times New Roman"/>
          <w:b/>
          <w:sz w:val="28"/>
          <w:szCs w:val="28"/>
        </w:rPr>
        <w:t xml:space="preserve"> </w:t>
      </w:r>
      <w:r w:rsidR="00011CF4">
        <w:rPr>
          <w:rFonts w:ascii="Times New Roman" w:hAnsi="Times New Roman"/>
          <w:b/>
          <w:sz w:val="28"/>
          <w:szCs w:val="28"/>
        </w:rPr>
        <w:br/>
      </w:r>
      <w:r w:rsidR="003D6340">
        <w:rPr>
          <w:rFonts w:ascii="Times New Roman" w:hAnsi="Times New Roman"/>
          <w:b/>
          <w:sz w:val="28"/>
          <w:szCs w:val="28"/>
        </w:rPr>
        <w:t xml:space="preserve">на </w:t>
      </w:r>
      <w:r w:rsidR="003D6340">
        <w:rPr>
          <w:rFonts w:ascii="Times New Roman" w:hAnsi="Times New Roman"/>
          <w:b/>
          <w:sz w:val="28"/>
          <w:szCs w:val="28"/>
          <w:lang w:val="en-US"/>
        </w:rPr>
        <w:t>II</w:t>
      </w:r>
      <w:r w:rsidR="00AC7D0E">
        <w:rPr>
          <w:rFonts w:ascii="Times New Roman" w:hAnsi="Times New Roman"/>
          <w:b/>
          <w:sz w:val="28"/>
          <w:szCs w:val="28"/>
          <w:lang w:val="en-US"/>
        </w:rPr>
        <w:t>I</w:t>
      </w:r>
      <w:r w:rsidR="003D6340" w:rsidRPr="003D6340">
        <w:rPr>
          <w:rFonts w:ascii="Times New Roman" w:hAnsi="Times New Roman"/>
          <w:b/>
          <w:sz w:val="28"/>
          <w:szCs w:val="28"/>
        </w:rPr>
        <w:t xml:space="preserve"> </w:t>
      </w:r>
      <w:r w:rsidR="003D6340">
        <w:rPr>
          <w:rFonts w:ascii="Times New Roman" w:hAnsi="Times New Roman"/>
          <w:b/>
          <w:sz w:val="28"/>
          <w:szCs w:val="28"/>
        </w:rPr>
        <w:t xml:space="preserve">квартал </w:t>
      </w:r>
      <w:r w:rsidR="003D6340" w:rsidRPr="003D6340">
        <w:rPr>
          <w:rFonts w:ascii="Times New Roman" w:hAnsi="Times New Roman"/>
          <w:b/>
          <w:sz w:val="28"/>
          <w:szCs w:val="28"/>
        </w:rPr>
        <w:t xml:space="preserve">2019 </w:t>
      </w:r>
      <w:r w:rsidR="003D6340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7B7AEE" w:rsidRPr="003C6AF4" w:rsidTr="00011CF4">
        <w:trPr>
          <w:trHeight w:val="375"/>
        </w:trPr>
        <w:tc>
          <w:tcPr>
            <w:tcW w:w="2552" w:type="dxa"/>
            <w:vAlign w:val="center"/>
          </w:tcPr>
          <w:p w:rsidR="007B7AEE" w:rsidRPr="003D6340" w:rsidRDefault="007B7AEE" w:rsidP="00DD38C2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63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Дата/время</w:t>
            </w:r>
          </w:p>
        </w:tc>
        <w:tc>
          <w:tcPr>
            <w:tcW w:w="6946" w:type="dxa"/>
            <w:vAlign w:val="center"/>
          </w:tcPr>
          <w:p w:rsidR="007B7AEE" w:rsidRPr="003D6340" w:rsidRDefault="007B7AEE" w:rsidP="00DD38C2">
            <w:pPr>
              <w:contextualSpacing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63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Тема обучающего мероприятия</w:t>
            </w:r>
          </w:p>
        </w:tc>
      </w:tr>
      <w:tr w:rsidR="001048FF" w:rsidRPr="003C6AF4" w:rsidTr="00011CF4">
        <w:tc>
          <w:tcPr>
            <w:tcW w:w="2552" w:type="dxa"/>
          </w:tcPr>
          <w:p w:rsidR="001048FF" w:rsidRPr="003D6340" w:rsidRDefault="00AC7D0E" w:rsidP="00162F0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1048FF" w:rsidRPr="003D63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июля</w:t>
            </w:r>
            <w:proofErr w:type="gramEnd"/>
            <w:r w:rsidR="001048FF" w:rsidRPr="003D63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  <w:p w:rsidR="001048FF" w:rsidRPr="003D6340" w:rsidRDefault="001048FF" w:rsidP="00162F0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63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11.00 – 12.00</w:t>
            </w:r>
          </w:p>
        </w:tc>
        <w:tc>
          <w:tcPr>
            <w:tcW w:w="6946" w:type="dxa"/>
          </w:tcPr>
          <w:p w:rsidR="001048FF" w:rsidRPr="003C6AF4" w:rsidRDefault="001048FF" w:rsidP="003879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</w:t>
            </w:r>
            <w:r w:rsidR="003879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Современные банковские технологии для бизнеса. Как выбрать банк для обслуживания малого бизнеса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048FF" w:rsidRPr="003C6AF4" w:rsidTr="00011CF4">
        <w:tc>
          <w:tcPr>
            <w:tcW w:w="2552" w:type="dxa"/>
          </w:tcPr>
          <w:p w:rsidR="001048FF" w:rsidRPr="003D6340" w:rsidRDefault="001048FF" w:rsidP="007B7AE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63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="00AC7D0E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D63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июля 2019 г.</w:t>
            </w:r>
          </w:p>
          <w:p w:rsidR="001048FF" w:rsidRPr="003D6340" w:rsidRDefault="001048FF" w:rsidP="007B7AE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63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11.00 – 12.00</w:t>
            </w:r>
          </w:p>
        </w:tc>
        <w:tc>
          <w:tcPr>
            <w:tcW w:w="6946" w:type="dxa"/>
          </w:tcPr>
          <w:p w:rsidR="001048FF" w:rsidRPr="003C6AF4" w:rsidRDefault="001048FF" w:rsidP="00E77B7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</w:t>
            </w:r>
            <w:r w:rsidRPr="003D63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Какие требования предъявляют банки к бизнесу при решении вопроса о выдаче кредита и как им соответствовать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048FF" w:rsidRPr="003C6AF4" w:rsidTr="00011CF4">
        <w:tc>
          <w:tcPr>
            <w:tcW w:w="2552" w:type="dxa"/>
          </w:tcPr>
          <w:p w:rsidR="001048FF" w:rsidRPr="003D6340" w:rsidRDefault="001048FF" w:rsidP="007B7AE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63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="00AC7D0E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3D63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июля 2019 г.</w:t>
            </w:r>
          </w:p>
          <w:p w:rsidR="001048FF" w:rsidRPr="003D6340" w:rsidRDefault="001048FF" w:rsidP="007B7AE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63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11.00 – 12.00</w:t>
            </w:r>
          </w:p>
        </w:tc>
        <w:tc>
          <w:tcPr>
            <w:tcW w:w="6946" w:type="dxa"/>
          </w:tcPr>
          <w:p w:rsidR="001048FF" w:rsidRPr="001048FF" w:rsidRDefault="001048FF" w:rsidP="003879F9">
            <w:pPr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B7AE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«Финансовые инструменты для развития бизнеса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на разных </w:t>
            </w:r>
            <w:r w:rsidR="003879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этапах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его развития</w:t>
            </w:r>
            <w:r w:rsidRPr="007B7AE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48FF" w:rsidRPr="003C6AF4" w:rsidTr="00011CF4">
        <w:tc>
          <w:tcPr>
            <w:tcW w:w="2552" w:type="dxa"/>
          </w:tcPr>
          <w:p w:rsidR="001048FF" w:rsidRPr="003D6340" w:rsidRDefault="001048FF" w:rsidP="007B7AE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63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="00AC7D0E">
              <w:rPr>
                <w:rFonts w:ascii="Times New Roman" w:eastAsia="MS Mincho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3D63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июля 2019 г.</w:t>
            </w:r>
          </w:p>
          <w:p w:rsidR="001048FF" w:rsidRPr="003D6340" w:rsidRDefault="001048FF" w:rsidP="007B7AEE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63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11.00 – 12.00</w:t>
            </w:r>
          </w:p>
        </w:tc>
        <w:tc>
          <w:tcPr>
            <w:tcW w:w="6946" w:type="dxa"/>
          </w:tcPr>
          <w:p w:rsidR="001048FF" w:rsidRPr="003D6340" w:rsidRDefault="001048FF" w:rsidP="00E77B7B">
            <w:pPr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D634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«Страхование денежных средств субъектов малого бизнеса»</w:t>
            </w:r>
          </w:p>
        </w:tc>
      </w:tr>
      <w:tr w:rsidR="001048FF" w:rsidRPr="003C6AF4" w:rsidTr="00011CF4">
        <w:tc>
          <w:tcPr>
            <w:tcW w:w="2552" w:type="dxa"/>
          </w:tcPr>
          <w:p w:rsidR="001048FF" w:rsidRPr="001048FF" w:rsidRDefault="001048FF" w:rsidP="00CC168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AC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августа </w:t>
            </w:r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1048FF" w:rsidRPr="001048FF" w:rsidRDefault="001048FF" w:rsidP="00CC168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11.00 – 12.00</w:t>
            </w:r>
          </w:p>
        </w:tc>
        <w:tc>
          <w:tcPr>
            <w:tcW w:w="6946" w:type="dxa"/>
          </w:tcPr>
          <w:p w:rsidR="001048FF" w:rsidRPr="003D6340" w:rsidRDefault="001048FF" w:rsidP="00E77B7B">
            <w:pPr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B7AE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«Как происходит реабилитация бизнеса, если финансовые организации отказывают в проведении операций или в заключении договора банковского счета»</w:t>
            </w:r>
          </w:p>
        </w:tc>
      </w:tr>
      <w:tr w:rsidR="001048FF" w:rsidRPr="003C6AF4" w:rsidTr="00011CF4">
        <w:tc>
          <w:tcPr>
            <w:tcW w:w="2552" w:type="dxa"/>
          </w:tcPr>
          <w:p w:rsidR="001048FF" w:rsidRPr="001048FF" w:rsidRDefault="00AC7D0E" w:rsidP="00CC168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</w:t>
            </w:r>
            <w:r w:rsidR="001048FF"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августа 2019 г.</w:t>
            </w:r>
          </w:p>
          <w:p w:rsidR="001048FF" w:rsidRPr="001048FF" w:rsidRDefault="001048FF" w:rsidP="00CC168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11.00 – 12.00</w:t>
            </w:r>
          </w:p>
        </w:tc>
        <w:tc>
          <w:tcPr>
            <w:tcW w:w="6946" w:type="dxa"/>
          </w:tcPr>
          <w:p w:rsidR="001048FF" w:rsidRPr="001048FF" w:rsidRDefault="001048FF" w:rsidP="003F4786">
            <w:pPr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«Льготное кредитование субъектов малого и среднего предпринимательств</w:t>
            </w:r>
            <w:r w:rsidR="003F478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Что такое кредиты </w:t>
            </w:r>
            <w:proofErr w:type="gramStart"/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 госгарантией</w:t>
            </w:r>
            <w:proofErr w:type="gramEnd"/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 кто их может получить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F0DA2" w:rsidRPr="003C6AF4" w:rsidTr="00011CF4">
        <w:tc>
          <w:tcPr>
            <w:tcW w:w="2552" w:type="dxa"/>
          </w:tcPr>
          <w:p w:rsidR="007F0DA2" w:rsidRPr="001048FF" w:rsidRDefault="007F0DA2" w:rsidP="00CC168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="00AC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августа 2019 г.</w:t>
            </w:r>
          </w:p>
          <w:p w:rsidR="007F0DA2" w:rsidRPr="001048FF" w:rsidRDefault="007F0DA2" w:rsidP="00CC168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11.00 – 12.00</w:t>
            </w:r>
          </w:p>
        </w:tc>
        <w:tc>
          <w:tcPr>
            <w:tcW w:w="6946" w:type="dxa"/>
          </w:tcPr>
          <w:p w:rsidR="007F0DA2" w:rsidRPr="007F0DA2" w:rsidRDefault="00AB3345" w:rsidP="0010399D">
            <w:pPr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B33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«Современные банковские технологии для бизнеса. Как выбрать банк для обслуживания малого бизнеса»</w:t>
            </w:r>
          </w:p>
        </w:tc>
      </w:tr>
      <w:tr w:rsidR="007F0DA2" w:rsidRPr="003C6AF4" w:rsidTr="00011CF4">
        <w:tc>
          <w:tcPr>
            <w:tcW w:w="2552" w:type="dxa"/>
          </w:tcPr>
          <w:p w:rsidR="007F0DA2" w:rsidRPr="001048FF" w:rsidRDefault="007F0DA2" w:rsidP="00CC168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="00AC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августа 2019 г.</w:t>
            </w:r>
          </w:p>
          <w:p w:rsidR="007F0DA2" w:rsidRPr="001048FF" w:rsidRDefault="007F0DA2" w:rsidP="00CC168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11.00 – 12.00</w:t>
            </w:r>
          </w:p>
        </w:tc>
        <w:tc>
          <w:tcPr>
            <w:tcW w:w="6946" w:type="dxa"/>
          </w:tcPr>
          <w:p w:rsidR="007F0DA2" w:rsidRPr="007F0DA2" w:rsidRDefault="007F0DA2" w:rsidP="0010399D">
            <w:pPr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F0D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«Какие требования предъявляют банки к бизнесу при решении вопроса о выдаче кредита и как им соответствовать»</w:t>
            </w:r>
          </w:p>
        </w:tc>
      </w:tr>
      <w:tr w:rsidR="007F0DA2" w:rsidRPr="003C6AF4" w:rsidTr="00011CF4">
        <w:tc>
          <w:tcPr>
            <w:tcW w:w="2552" w:type="dxa"/>
          </w:tcPr>
          <w:p w:rsidR="007F0DA2" w:rsidRPr="001048FF" w:rsidRDefault="007F0DA2" w:rsidP="00CC168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="00AC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августа 2019 г.</w:t>
            </w:r>
          </w:p>
          <w:p w:rsidR="007F0DA2" w:rsidRPr="001048FF" w:rsidRDefault="007F0DA2" w:rsidP="00CC168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11.00 – 12.00</w:t>
            </w:r>
          </w:p>
        </w:tc>
        <w:tc>
          <w:tcPr>
            <w:tcW w:w="6946" w:type="dxa"/>
          </w:tcPr>
          <w:p w:rsidR="007F0DA2" w:rsidRPr="007F0DA2" w:rsidRDefault="007F0DA2" w:rsidP="003879F9">
            <w:pPr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F0D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«Финансовые инструменты для развития бизнеса на разных </w:t>
            </w:r>
            <w:r w:rsidR="003879F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этапах</w:t>
            </w:r>
            <w:r w:rsidRPr="007F0D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его развития» </w:t>
            </w:r>
          </w:p>
        </w:tc>
      </w:tr>
      <w:tr w:rsidR="007F0DA2" w:rsidRPr="003C6AF4" w:rsidTr="00011CF4">
        <w:tc>
          <w:tcPr>
            <w:tcW w:w="2552" w:type="dxa"/>
          </w:tcPr>
          <w:p w:rsidR="007F0DA2" w:rsidRDefault="00AC7D0E" w:rsidP="00CC168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</w:t>
            </w:r>
            <w:r w:rsidR="00011C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сентября 2019 г.</w:t>
            </w:r>
          </w:p>
          <w:p w:rsidR="00011CF4" w:rsidRPr="001048FF" w:rsidRDefault="00011CF4" w:rsidP="00CC1680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1048F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11.00 – 12.00</w:t>
            </w:r>
          </w:p>
        </w:tc>
        <w:tc>
          <w:tcPr>
            <w:tcW w:w="6946" w:type="dxa"/>
          </w:tcPr>
          <w:p w:rsidR="007F0DA2" w:rsidRPr="007F0DA2" w:rsidRDefault="007F0DA2" w:rsidP="0010399D">
            <w:pPr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F0D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«Страхование денежных средств субъектов малого бизнеса»</w:t>
            </w:r>
          </w:p>
        </w:tc>
      </w:tr>
      <w:tr w:rsidR="00011CF4" w:rsidRPr="003C6AF4" w:rsidTr="00011CF4">
        <w:tc>
          <w:tcPr>
            <w:tcW w:w="2552" w:type="dxa"/>
          </w:tcPr>
          <w:p w:rsidR="00011CF4" w:rsidRDefault="00011CF4" w:rsidP="00C35329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="00AC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  <w:r w:rsidRPr="002965E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сентября 2019 г.</w:t>
            </w:r>
          </w:p>
          <w:p w:rsidR="00011CF4" w:rsidRPr="002965E7" w:rsidRDefault="00011CF4" w:rsidP="00C35329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11CF4">
              <w:rPr>
                <w:rFonts w:ascii="Times New Roman" w:eastAsia="MS Mincho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6946" w:type="dxa"/>
          </w:tcPr>
          <w:p w:rsidR="00011CF4" w:rsidRPr="007F0DA2" w:rsidRDefault="00011CF4" w:rsidP="0010399D">
            <w:pPr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F0D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«Как происходит реабилитация бизнеса, если финансовые организации отказывают в проведении операций или в заключении договора банковского счета»</w:t>
            </w:r>
          </w:p>
        </w:tc>
      </w:tr>
      <w:tr w:rsidR="00011CF4" w:rsidRPr="003C6AF4" w:rsidTr="00011CF4">
        <w:tc>
          <w:tcPr>
            <w:tcW w:w="2552" w:type="dxa"/>
          </w:tcPr>
          <w:p w:rsidR="00011CF4" w:rsidRDefault="00011CF4" w:rsidP="00AC7D0E"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  <w:r w:rsidR="00AC7D0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</w:t>
            </w:r>
            <w:r w:rsidRPr="002965E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сентября 2019 г</w:t>
            </w:r>
            <w:r w:rsidR="003F478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  <w:r w:rsidRPr="002965E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11.00 – 12.00</w:t>
            </w:r>
          </w:p>
        </w:tc>
        <w:tc>
          <w:tcPr>
            <w:tcW w:w="6946" w:type="dxa"/>
          </w:tcPr>
          <w:p w:rsidR="00011CF4" w:rsidRPr="007F0DA2" w:rsidRDefault="00011CF4" w:rsidP="003F4786">
            <w:pPr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7F0D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«Льготное кредитование субъектов малого и среднего предпринимательств</w:t>
            </w:r>
            <w:r w:rsidR="003F478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</w:t>
            </w:r>
            <w:r w:rsidRPr="007F0D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Что такое кредиты </w:t>
            </w:r>
            <w:proofErr w:type="gramStart"/>
            <w:r w:rsidRPr="007F0D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 госгарантией</w:t>
            </w:r>
            <w:proofErr w:type="gramEnd"/>
            <w:r w:rsidRPr="007F0DA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и кто их может получить»</w:t>
            </w:r>
          </w:p>
        </w:tc>
      </w:tr>
      <w:tr w:rsidR="00011CF4" w:rsidRPr="003C6AF4" w:rsidTr="00011CF4">
        <w:tc>
          <w:tcPr>
            <w:tcW w:w="2552" w:type="dxa"/>
          </w:tcPr>
          <w:p w:rsidR="00011CF4" w:rsidRDefault="00AC7D0E" w:rsidP="00011CF4">
            <w:pP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26</w:t>
            </w:r>
            <w:r w:rsidR="00011CF4" w:rsidRPr="002965E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сентября 2019 г</w:t>
            </w:r>
            <w:r w:rsidR="003F478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  <w:r w:rsidR="00011CF4" w:rsidRPr="002965E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11.00 – 12.00</w:t>
            </w:r>
          </w:p>
        </w:tc>
        <w:tc>
          <w:tcPr>
            <w:tcW w:w="6946" w:type="dxa"/>
          </w:tcPr>
          <w:p w:rsidR="00011CF4" w:rsidRPr="007F0DA2" w:rsidRDefault="00AB3345" w:rsidP="0010399D">
            <w:pPr>
              <w:contextualSpacing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B334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«Современные банковские технологии для бизнеса. Как выбрать банк для обслуживания малого бизнеса»</w:t>
            </w:r>
          </w:p>
        </w:tc>
      </w:tr>
    </w:tbl>
    <w:p w:rsidR="00DD38C2" w:rsidRPr="00B14BBE" w:rsidRDefault="00DD38C2" w:rsidP="003F4786"/>
    <w:sectPr w:rsidR="00DD38C2" w:rsidRPr="00B14BBE" w:rsidSect="007B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C2"/>
    <w:rsid w:val="00011CF4"/>
    <w:rsid w:val="001048FF"/>
    <w:rsid w:val="001338E5"/>
    <w:rsid w:val="0018781E"/>
    <w:rsid w:val="003879F9"/>
    <w:rsid w:val="003D6340"/>
    <w:rsid w:val="003F4786"/>
    <w:rsid w:val="007B7AEE"/>
    <w:rsid w:val="007F0DA2"/>
    <w:rsid w:val="00917F80"/>
    <w:rsid w:val="00A90C5D"/>
    <w:rsid w:val="00AB3345"/>
    <w:rsid w:val="00AC7D0E"/>
    <w:rsid w:val="00BE41EB"/>
    <w:rsid w:val="00CD69FE"/>
    <w:rsid w:val="00DD38C2"/>
    <w:rsid w:val="00DF7F27"/>
    <w:rsid w:val="00F2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83CD-B8D3-4BA7-9CDC-206B98A0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RB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Бадрутдинова Татьяна Николаевна</dc:creator>
  <cp:lastModifiedBy>ОПТ</cp:lastModifiedBy>
  <cp:revision>2</cp:revision>
  <cp:lastPrinted>2019-06-19T04:02:00Z</cp:lastPrinted>
  <dcterms:created xsi:type="dcterms:W3CDTF">2019-07-05T07:17:00Z</dcterms:created>
  <dcterms:modified xsi:type="dcterms:W3CDTF">2019-07-05T07:17:00Z</dcterms:modified>
</cp:coreProperties>
</file>