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02" w:rsidRDefault="002E78DF" w:rsidP="0020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78DF" w:rsidRDefault="002E78DF" w:rsidP="00207902">
      <w:pPr>
        <w:jc w:val="center"/>
        <w:rPr>
          <w:b/>
          <w:sz w:val="28"/>
          <w:szCs w:val="28"/>
        </w:rPr>
      </w:pPr>
    </w:p>
    <w:p w:rsidR="002E78DF" w:rsidRDefault="002E78DF" w:rsidP="0020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2E78DF">
        <w:rPr>
          <w:b/>
          <w:sz w:val="28"/>
          <w:szCs w:val="28"/>
        </w:rPr>
        <w:t xml:space="preserve">муниципального района Белебеевский район </w:t>
      </w:r>
    </w:p>
    <w:p w:rsidR="002E78DF" w:rsidRDefault="002E78DF" w:rsidP="00207902">
      <w:pPr>
        <w:jc w:val="center"/>
        <w:rPr>
          <w:b/>
          <w:sz w:val="28"/>
          <w:szCs w:val="28"/>
        </w:rPr>
      </w:pPr>
      <w:r w:rsidRPr="002E78DF">
        <w:rPr>
          <w:b/>
          <w:sz w:val="28"/>
          <w:szCs w:val="28"/>
        </w:rPr>
        <w:t>Республики Башкортостан</w:t>
      </w:r>
    </w:p>
    <w:p w:rsidR="00207902" w:rsidRDefault="00207902" w:rsidP="002079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7902" w:rsidRDefault="00207902" w:rsidP="002E78DF">
      <w:pPr>
        <w:jc w:val="both"/>
        <w:rPr>
          <w:b/>
          <w:sz w:val="28"/>
          <w:szCs w:val="28"/>
        </w:rPr>
      </w:pPr>
    </w:p>
    <w:p w:rsidR="00207902" w:rsidRDefault="002E78DF" w:rsidP="002E78DF">
      <w:pPr>
        <w:tabs>
          <w:tab w:val="left" w:pos="68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245                                                                              17 апреля 2014 года</w:t>
      </w:r>
    </w:p>
    <w:p w:rsidR="00207902" w:rsidRDefault="00207902" w:rsidP="00207902">
      <w:pPr>
        <w:jc w:val="center"/>
        <w:rPr>
          <w:b/>
          <w:sz w:val="28"/>
          <w:szCs w:val="28"/>
        </w:rPr>
      </w:pPr>
    </w:p>
    <w:p w:rsidR="00207902" w:rsidRDefault="00207902" w:rsidP="00207902">
      <w:pPr>
        <w:jc w:val="center"/>
        <w:rPr>
          <w:b/>
          <w:sz w:val="28"/>
          <w:szCs w:val="28"/>
        </w:rPr>
      </w:pPr>
    </w:p>
    <w:p w:rsidR="00207902" w:rsidRDefault="00207902" w:rsidP="00207902">
      <w:pPr>
        <w:jc w:val="center"/>
        <w:rPr>
          <w:b/>
          <w:sz w:val="28"/>
          <w:szCs w:val="28"/>
        </w:rPr>
      </w:pPr>
    </w:p>
    <w:p w:rsidR="00CC7988" w:rsidRDefault="00CC7988" w:rsidP="00207902">
      <w:pPr>
        <w:jc w:val="center"/>
        <w:rPr>
          <w:b/>
          <w:sz w:val="28"/>
          <w:szCs w:val="28"/>
        </w:rPr>
      </w:pPr>
    </w:p>
    <w:p w:rsidR="00CC7988" w:rsidRDefault="00CC7988" w:rsidP="00207902">
      <w:pPr>
        <w:jc w:val="center"/>
        <w:rPr>
          <w:b/>
          <w:sz w:val="28"/>
          <w:szCs w:val="28"/>
        </w:rPr>
      </w:pPr>
    </w:p>
    <w:p w:rsidR="00CC7988" w:rsidRDefault="00207902" w:rsidP="00CC7988">
      <w:pPr>
        <w:jc w:val="center"/>
        <w:rPr>
          <w:b/>
          <w:sz w:val="28"/>
          <w:szCs w:val="28"/>
        </w:rPr>
      </w:pPr>
      <w:r w:rsidRPr="00F3388C">
        <w:rPr>
          <w:b/>
          <w:sz w:val="28"/>
          <w:szCs w:val="28"/>
        </w:rPr>
        <w:t xml:space="preserve">О внесении изменений и дополнений </w:t>
      </w:r>
    </w:p>
    <w:p w:rsidR="00CC7988" w:rsidRDefault="00207902" w:rsidP="00CC7988">
      <w:pPr>
        <w:jc w:val="center"/>
        <w:rPr>
          <w:b/>
          <w:sz w:val="28"/>
          <w:szCs w:val="28"/>
        </w:rPr>
      </w:pPr>
      <w:r w:rsidRPr="00F3388C">
        <w:rPr>
          <w:b/>
          <w:sz w:val="28"/>
          <w:szCs w:val="28"/>
        </w:rPr>
        <w:t xml:space="preserve">в Устав муниципального района </w:t>
      </w:r>
    </w:p>
    <w:p w:rsidR="00CC7988" w:rsidRDefault="00207902" w:rsidP="00CC7988">
      <w:pPr>
        <w:jc w:val="center"/>
        <w:rPr>
          <w:b/>
          <w:sz w:val="28"/>
          <w:szCs w:val="28"/>
        </w:rPr>
      </w:pPr>
      <w:r w:rsidRPr="00F3388C">
        <w:rPr>
          <w:b/>
          <w:sz w:val="28"/>
          <w:szCs w:val="28"/>
        </w:rPr>
        <w:t>Белебеевски</w:t>
      </w:r>
      <w:r>
        <w:rPr>
          <w:b/>
          <w:sz w:val="28"/>
          <w:szCs w:val="28"/>
        </w:rPr>
        <w:t>й район</w:t>
      </w:r>
      <w:r w:rsidR="00CC79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CC7988" w:rsidRDefault="00CC7988" w:rsidP="00CC7988">
      <w:pPr>
        <w:jc w:val="center"/>
        <w:rPr>
          <w:b/>
          <w:sz w:val="28"/>
          <w:szCs w:val="28"/>
        </w:rPr>
      </w:pPr>
    </w:p>
    <w:p w:rsidR="00CC7988" w:rsidRDefault="00CC7988" w:rsidP="00CC7988">
      <w:pPr>
        <w:jc w:val="center"/>
        <w:rPr>
          <w:sz w:val="28"/>
          <w:szCs w:val="28"/>
        </w:rPr>
      </w:pPr>
    </w:p>
    <w:p w:rsidR="00207902" w:rsidRDefault="00207902" w:rsidP="00207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Белебеевский район Республики Башкортостан третьего созыва </w:t>
      </w:r>
    </w:p>
    <w:p w:rsidR="00207902" w:rsidRDefault="00207902" w:rsidP="0020790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7902" w:rsidRDefault="00207902" w:rsidP="001E24D3">
      <w:pPr>
        <w:shd w:val="clear" w:color="auto" w:fill="FFFFFF"/>
        <w:tabs>
          <w:tab w:val="left" w:leader="underscore" w:pos="8458"/>
        </w:tabs>
        <w:spacing w:before="322" w:line="322" w:lineRule="exact"/>
        <w:ind w:left="744"/>
        <w:jc w:val="both"/>
      </w:pPr>
      <w:r>
        <w:rPr>
          <w:sz w:val="28"/>
          <w:szCs w:val="28"/>
        </w:rPr>
        <w:t xml:space="preserve">1.  Внести  в  Устав муниципального  района Белебеевский </w:t>
      </w:r>
      <w:r>
        <w:rPr>
          <w:spacing w:val="-4"/>
          <w:sz w:val="28"/>
          <w:szCs w:val="28"/>
        </w:rPr>
        <w:t>район</w:t>
      </w:r>
    </w:p>
    <w:p w:rsidR="00207902" w:rsidRDefault="00207902" w:rsidP="001E24D3">
      <w:pPr>
        <w:shd w:val="clear" w:color="auto" w:fill="FFFFFF"/>
        <w:spacing w:before="5" w:line="322" w:lineRule="exact"/>
        <w:ind w:left="754" w:right="1325" w:hanging="720"/>
        <w:jc w:val="both"/>
      </w:pPr>
      <w:r>
        <w:rPr>
          <w:spacing w:val="-3"/>
          <w:sz w:val="28"/>
          <w:szCs w:val="28"/>
        </w:rPr>
        <w:t xml:space="preserve">Республики Башкортостан следующие изменения и дополнения: </w:t>
      </w:r>
      <w:r>
        <w:rPr>
          <w:sz w:val="28"/>
          <w:szCs w:val="28"/>
        </w:rPr>
        <w:t>1.1. В части 1 статьи 4:</w:t>
      </w:r>
    </w:p>
    <w:p w:rsidR="00207902" w:rsidRDefault="00207902" w:rsidP="00207902">
      <w:pPr>
        <w:shd w:val="clear" w:color="auto" w:fill="FFFFFF"/>
        <w:tabs>
          <w:tab w:val="left" w:pos="1142"/>
        </w:tabs>
        <w:spacing w:line="322" w:lineRule="exact"/>
        <w:ind w:left="24" w:right="19" w:firstLine="701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  <w:t>в пункте 4 после слова «поселений» дополнить следующими</w:t>
      </w:r>
      <w:r>
        <w:rPr>
          <w:sz w:val="28"/>
          <w:szCs w:val="28"/>
        </w:rPr>
        <w:br/>
        <w:t>словами: «в пределах полномочий, установленных законодательством</w:t>
      </w:r>
      <w:r>
        <w:rPr>
          <w:sz w:val="28"/>
          <w:szCs w:val="28"/>
        </w:rPr>
        <w:br/>
        <w:t>Российской Федерации»;</w:t>
      </w:r>
    </w:p>
    <w:p w:rsidR="00207902" w:rsidRDefault="00207902" w:rsidP="00207902">
      <w:pPr>
        <w:shd w:val="clear" w:color="auto" w:fill="FFFFFF"/>
        <w:tabs>
          <w:tab w:val="left" w:pos="974"/>
        </w:tabs>
        <w:spacing w:line="322" w:lineRule="exact"/>
        <w:ind w:left="701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дополнить пунктом 7.1 следующего содержания:</w:t>
      </w:r>
    </w:p>
    <w:p w:rsidR="00207902" w:rsidRDefault="00207902" w:rsidP="00207902">
      <w:pPr>
        <w:shd w:val="clear" w:color="auto" w:fill="FFFFFF"/>
        <w:spacing w:before="14" w:line="317" w:lineRule="exact"/>
        <w:ind w:left="19" w:right="19" w:firstLine="696"/>
        <w:jc w:val="both"/>
      </w:pPr>
      <w:r>
        <w:rPr>
          <w:spacing w:val="-1"/>
          <w:sz w:val="28"/>
          <w:szCs w:val="28"/>
        </w:rPr>
        <w:t xml:space="preserve">«7.1) разработка и осуществление мер, направленных на укрепление </w:t>
      </w:r>
      <w:r>
        <w:rPr>
          <w:spacing w:val="-3"/>
          <w:sz w:val="28"/>
          <w:szCs w:val="28"/>
        </w:rPr>
        <w:t xml:space="preserve">межнационального и межконфессионального согласия, поддержку и развитие </w:t>
      </w:r>
      <w:r>
        <w:rPr>
          <w:sz w:val="28"/>
          <w:szCs w:val="28"/>
        </w:rPr>
        <w:t xml:space="preserve">языков и культуры народов Российской Федерации, проживающих на территории муниципального района, реализацию прав национальных </w:t>
      </w:r>
      <w:r>
        <w:rPr>
          <w:spacing w:val="-1"/>
          <w:sz w:val="28"/>
          <w:szCs w:val="28"/>
        </w:rPr>
        <w:t>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rPr>
          <w:spacing w:val="-1"/>
          <w:sz w:val="28"/>
          <w:szCs w:val="28"/>
        </w:rPr>
        <w:t>;»</w:t>
      </w:r>
      <w:proofErr w:type="gramEnd"/>
      <w:r>
        <w:rPr>
          <w:spacing w:val="-1"/>
          <w:sz w:val="28"/>
          <w:szCs w:val="28"/>
        </w:rPr>
        <w:t>;</w:t>
      </w:r>
    </w:p>
    <w:p w:rsidR="00207902" w:rsidRDefault="00207902" w:rsidP="00207902">
      <w:pPr>
        <w:shd w:val="clear" w:color="auto" w:fill="FFFFFF"/>
        <w:tabs>
          <w:tab w:val="left" w:pos="974"/>
        </w:tabs>
        <w:spacing w:line="317" w:lineRule="exact"/>
        <w:ind w:left="701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пункт 13 изложить в следующей редакции:</w:t>
      </w:r>
    </w:p>
    <w:p w:rsidR="00207902" w:rsidRDefault="00207902" w:rsidP="00207902">
      <w:pPr>
        <w:shd w:val="clear" w:color="auto" w:fill="FFFFFF"/>
        <w:spacing w:before="5" w:line="317" w:lineRule="exact"/>
        <w:ind w:left="5" w:right="34" w:firstLine="701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«13) организация предоставления общедоступного и бесплатного </w:t>
      </w:r>
      <w:r>
        <w:rPr>
          <w:sz w:val="28"/>
          <w:szCs w:val="28"/>
        </w:rPr>
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</w:t>
      </w:r>
      <w:r>
        <w:rPr>
          <w:spacing w:val="-1"/>
          <w:sz w:val="28"/>
          <w:szCs w:val="28"/>
        </w:rPr>
        <w:t xml:space="preserve">предоставления дополнительного образования детей в муниципальных </w:t>
      </w:r>
      <w:r>
        <w:rPr>
          <w:sz w:val="28"/>
          <w:szCs w:val="28"/>
        </w:rPr>
        <w:t>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Башкортостан), создание условий для осуществления присмотра и ухода за детьми, содержания детей </w:t>
      </w:r>
      <w:r>
        <w:rPr>
          <w:sz w:val="28"/>
          <w:szCs w:val="28"/>
        </w:rPr>
        <w:lastRenderedPageBreak/>
        <w:t>в муниципальных образовательных организациях, а также организация отдыха детей в каникулярное время.»;</w:t>
      </w:r>
      <w:proofErr w:type="gramEnd"/>
    </w:p>
    <w:p w:rsidR="00207902" w:rsidRPr="00DB47A1" w:rsidRDefault="00207902" w:rsidP="00207902">
      <w:pPr>
        <w:shd w:val="clear" w:color="auto" w:fill="FFFFFF"/>
        <w:tabs>
          <w:tab w:val="left" w:pos="974"/>
        </w:tabs>
        <w:spacing w:line="317" w:lineRule="exact"/>
        <w:ind w:left="701"/>
        <w:rPr>
          <w:sz w:val="28"/>
          <w:szCs w:val="28"/>
        </w:rPr>
      </w:pPr>
      <w:r w:rsidRPr="00DB47A1">
        <w:rPr>
          <w:spacing w:val="-14"/>
          <w:sz w:val="28"/>
          <w:szCs w:val="28"/>
        </w:rPr>
        <w:t>г)</w:t>
      </w:r>
      <w:r w:rsidRPr="00DB47A1">
        <w:rPr>
          <w:sz w:val="28"/>
          <w:szCs w:val="28"/>
        </w:rPr>
        <w:tab/>
      </w:r>
      <w:r w:rsidRPr="00DB47A1">
        <w:rPr>
          <w:spacing w:val="-1"/>
          <w:sz w:val="28"/>
          <w:szCs w:val="28"/>
        </w:rPr>
        <w:t>пункт 14 изложить в следующей редакции:</w:t>
      </w:r>
    </w:p>
    <w:p w:rsidR="00207902" w:rsidRPr="00DB47A1" w:rsidRDefault="00207902" w:rsidP="001E24D3">
      <w:pPr>
        <w:shd w:val="clear" w:color="auto" w:fill="FFFFFF"/>
        <w:spacing w:line="317" w:lineRule="exact"/>
        <w:ind w:right="58" w:firstLine="696"/>
        <w:jc w:val="both"/>
        <w:rPr>
          <w:sz w:val="28"/>
          <w:szCs w:val="28"/>
        </w:rPr>
      </w:pPr>
      <w:proofErr w:type="gramStart"/>
      <w:r w:rsidRPr="00DB47A1">
        <w:rPr>
          <w:sz w:val="28"/>
          <w:szCs w:val="28"/>
        </w:rPr>
        <w:t xml:space="preserve">«14)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</w:t>
      </w:r>
      <w:r w:rsidRPr="00DB47A1">
        <w:rPr>
          <w:spacing w:val="-1"/>
          <w:sz w:val="28"/>
          <w:szCs w:val="28"/>
        </w:rPr>
        <w:t>Федерации    перечень    территорий,    население    которых    обеспечивается</w:t>
      </w:r>
      <w:r w:rsidR="001E24D3">
        <w:rPr>
          <w:spacing w:val="-1"/>
          <w:sz w:val="28"/>
          <w:szCs w:val="28"/>
        </w:rPr>
        <w:t xml:space="preserve"> </w:t>
      </w:r>
      <w:r w:rsidRPr="00DB47A1">
        <w:rPr>
          <w:sz w:val="28"/>
          <w:szCs w:val="28"/>
        </w:rPr>
        <w:t>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  <w:proofErr w:type="gramEnd"/>
    </w:p>
    <w:p w:rsidR="00207902" w:rsidRPr="00197098" w:rsidRDefault="00207902" w:rsidP="00207902">
      <w:pPr>
        <w:shd w:val="clear" w:color="auto" w:fill="FFFFFF"/>
        <w:tabs>
          <w:tab w:val="left" w:pos="1027"/>
        </w:tabs>
        <w:spacing w:line="322" w:lineRule="exact"/>
        <w:ind w:left="725"/>
        <w:rPr>
          <w:sz w:val="28"/>
          <w:szCs w:val="28"/>
        </w:rPr>
      </w:pPr>
      <w:r w:rsidRPr="00197098">
        <w:rPr>
          <w:sz w:val="28"/>
          <w:szCs w:val="28"/>
        </w:rPr>
        <w:t>д)</w:t>
      </w:r>
      <w:r w:rsidRPr="00197098">
        <w:rPr>
          <w:sz w:val="28"/>
          <w:szCs w:val="28"/>
        </w:rPr>
        <w:tab/>
        <w:t>пункт 17 изложить в следующей редакции:</w:t>
      </w:r>
    </w:p>
    <w:p w:rsidR="00207902" w:rsidRPr="00197098" w:rsidRDefault="00207902" w:rsidP="00207902">
      <w:pPr>
        <w:shd w:val="clear" w:color="auto" w:fill="FFFFFF"/>
        <w:spacing w:line="322" w:lineRule="exact"/>
        <w:ind w:left="29" w:right="5" w:firstLine="701"/>
        <w:jc w:val="both"/>
        <w:rPr>
          <w:sz w:val="28"/>
          <w:szCs w:val="28"/>
        </w:rPr>
      </w:pPr>
      <w:r w:rsidRPr="00197098">
        <w:rPr>
          <w:sz w:val="28"/>
          <w:szCs w:val="28"/>
        </w:rPr>
        <w:t>«17)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«О рекламе»;</w:t>
      </w:r>
    </w:p>
    <w:p w:rsidR="00207902" w:rsidRPr="00197098" w:rsidRDefault="00207902" w:rsidP="00207902">
      <w:pPr>
        <w:shd w:val="clear" w:color="auto" w:fill="FFFFFF"/>
        <w:tabs>
          <w:tab w:val="left" w:pos="1027"/>
        </w:tabs>
        <w:spacing w:line="322" w:lineRule="exact"/>
        <w:ind w:left="34" w:right="19" w:firstLine="691"/>
        <w:jc w:val="both"/>
        <w:rPr>
          <w:sz w:val="28"/>
          <w:szCs w:val="28"/>
        </w:rPr>
      </w:pPr>
      <w:r w:rsidRPr="00197098">
        <w:rPr>
          <w:spacing w:val="-4"/>
          <w:sz w:val="28"/>
          <w:szCs w:val="28"/>
        </w:rPr>
        <w:t>е)</w:t>
      </w:r>
      <w:r w:rsidRPr="00197098">
        <w:rPr>
          <w:sz w:val="28"/>
          <w:szCs w:val="28"/>
        </w:rPr>
        <w:tab/>
        <w:t xml:space="preserve">в пункте 25 после слов «осуществление мероприятий </w:t>
      </w:r>
      <w:proofErr w:type="gramStart"/>
      <w:r w:rsidRPr="00197098">
        <w:rPr>
          <w:sz w:val="28"/>
          <w:szCs w:val="28"/>
        </w:rPr>
        <w:t>по</w:t>
      </w:r>
      <w:proofErr w:type="gramEnd"/>
      <w:r w:rsidRPr="00197098">
        <w:rPr>
          <w:sz w:val="28"/>
          <w:szCs w:val="28"/>
        </w:rPr>
        <w:t>» дополнить</w:t>
      </w:r>
      <w:r w:rsidRPr="00197098">
        <w:rPr>
          <w:sz w:val="28"/>
          <w:szCs w:val="28"/>
        </w:rPr>
        <w:br/>
      </w:r>
      <w:proofErr w:type="gramStart"/>
      <w:r w:rsidRPr="00197098">
        <w:rPr>
          <w:sz w:val="28"/>
          <w:szCs w:val="28"/>
        </w:rPr>
        <w:t>словами</w:t>
      </w:r>
      <w:proofErr w:type="gramEnd"/>
      <w:r w:rsidRPr="00197098">
        <w:rPr>
          <w:sz w:val="28"/>
          <w:szCs w:val="28"/>
        </w:rPr>
        <w:t xml:space="preserve"> «территориальной обороне и»;</w:t>
      </w:r>
    </w:p>
    <w:p w:rsidR="00207902" w:rsidRPr="00197098" w:rsidRDefault="00207902" w:rsidP="00207902">
      <w:pPr>
        <w:shd w:val="clear" w:color="auto" w:fill="FFFFFF"/>
        <w:spacing w:line="322" w:lineRule="exact"/>
        <w:ind w:left="720"/>
        <w:rPr>
          <w:sz w:val="28"/>
          <w:szCs w:val="28"/>
        </w:rPr>
      </w:pPr>
      <w:r w:rsidRPr="00197098">
        <w:rPr>
          <w:sz w:val="28"/>
          <w:szCs w:val="28"/>
        </w:rPr>
        <w:t>з) пункт 34 признать утратившим силу;</w:t>
      </w:r>
    </w:p>
    <w:p w:rsidR="00207902" w:rsidRPr="00197098" w:rsidRDefault="00207902" w:rsidP="00207902">
      <w:pPr>
        <w:shd w:val="clear" w:color="auto" w:fill="FFFFFF"/>
        <w:spacing w:line="322" w:lineRule="exact"/>
        <w:ind w:left="725"/>
        <w:rPr>
          <w:sz w:val="28"/>
          <w:szCs w:val="28"/>
        </w:rPr>
      </w:pPr>
      <w:r w:rsidRPr="00197098">
        <w:rPr>
          <w:sz w:val="28"/>
          <w:szCs w:val="28"/>
        </w:rPr>
        <w:t>и) дополнить пунктом 38 следующего содержания:</w:t>
      </w:r>
    </w:p>
    <w:p w:rsidR="00207902" w:rsidRPr="00197098" w:rsidRDefault="00207902" w:rsidP="00207902">
      <w:pPr>
        <w:shd w:val="clear" w:color="auto" w:fill="FFFFFF"/>
        <w:spacing w:line="322" w:lineRule="exact"/>
        <w:ind w:left="19" w:right="24" w:firstLine="696"/>
        <w:jc w:val="both"/>
        <w:rPr>
          <w:sz w:val="28"/>
          <w:szCs w:val="28"/>
        </w:rPr>
      </w:pPr>
      <w:r w:rsidRPr="00197098">
        <w:rPr>
          <w:sz w:val="28"/>
          <w:szCs w:val="28"/>
        </w:rPr>
        <w:t>«38)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 w:rsidRPr="00197098">
        <w:rPr>
          <w:sz w:val="28"/>
          <w:szCs w:val="28"/>
        </w:rPr>
        <w:t>.».</w:t>
      </w:r>
      <w:proofErr w:type="gramEnd"/>
    </w:p>
    <w:p w:rsidR="00207902" w:rsidRPr="00197098" w:rsidRDefault="00207902" w:rsidP="00207902">
      <w:pPr>
        <w:shd w:val="clear" w:color="auto" w:fill="FFFFFF"/>
        <w:tabs>
          <w:tab w:val="left" w:pos="1186"/>
        </w:tabs>
        <w:spacing w:line="322" w:lineRule="exact"/>
        <w:ind w:left="715"/>
        <w:rPr>
          <w:sz w:val="28"/>
          <w:szCs w:val="28"/>
        </w:rPr>
      </w:pPr>
      <w:r w:rsidRPr="00197098">
        <w:rPr>
          <w:spacing w:val="-3"/>
          <w:sz w:val="28"/>
          <w:szCs w:val="28"/>
        </w:rPr>
        <w:t>1.2.</w:t>
      </w:r>
      <w:r w:rsidRPr="00197098">
        <w:rPr>
          <w:sz w:val="28"/>
          <w:szCs w:val="28"/>
        </w:rPr>
        <w:tab/>
        <w:t>В части 1 статьи 5:</w:t>
      </w:r>
    </w:p>
    <w:p w:rsidR="00207902" w:rsidRPr="00197098" w:rsidRDefault="00207902" w:rsidP="00207902">
      <w:pPr>
        <w:shd w:val="clear" w:color="auto" w:fill="FFFFFF"/>
        <w:tabs>
          <w:tab w:val="left" w:pos="1214"/>
        </w:tabs>
        <w:spacing w:line="322" w:lineRule="exact"/>
        <w:ind w:left="24" w:right="29" w:firstLine="691"/>
        <w:jc w:val="both"/>
        <w:rPr>
          <w:sz w:val="28"/>
          <w:szCs w:val="28"/>
        </w:rPr>
      </w:pPr>
      <w:r w:rsidRPr="00197098">
        <w:rPr>
          <w:spacing w:val="-6"/>
          <w:sz w:val="28"/>
          <w:szCs w:val="28"/>
        </w:rPr>
        <w:t>а)</w:t>
      </w:r>
      <w:r w:rsidRPr="00197098">
        <w:rPr>
          <w:sz w:val="28"/>
          <w:szCs w:val="28"/>
        </w:rPr>
        <w:tab/>
        <w:t>в пункте 5 слова «образовательных учреждений высшего</w:t>
      </w:r>
      <w:r w:rsidRPr="00197098">
        <w:rPr>
          <w:sz w:val="28"/>
          <w:szCs w:val="28"/>
        </w:rPr>
        <w:br/>
        <w:t>профессионального образования» заменить словами «образовательных</w:t>
      </w:r>
      <w:r w:rsidRPr="00197098">
        <w:rPr>
          <w:sz w:val="28"/>
          <w:szCs w:val="28"/>
        </w:rPr>
        <w:br/>
        <w:t>организаций высшего образования»;</w:t>
      </w:r>
    </w:p>
    <w:p w:rsidR="00207902" w:rsidRPr="00197098" w:rsidRDefault="00207902" w:rsidP="00207902">
      <w:pPr>
        <w:shd w:val="clear" w:color="auto" w:fill="FFFFFF"/>
        <w:tabs>
          <w:tab w:val="left" w:pos="1013"/>
        </w:tabs>
        <w:spacing w:line="322" w:lineRule="exact"/>
        <w:ind w:left="715"/>
        <w:rPr>
          <w:sz w:val="28"/>
          <w:szCs w:val="28"/>
        </w:rPr>
      </w:pPr>
      <w:r w:rsidRPr="00197098">
        <w:rPr>
          <w:spacing w:val="-6"/>
          <w:sz w:val="28"/>
          <w:szCs w:val="28"/>
        </w:rPr>
        <w:t>б)</w:t>
      </w:r>
      <w:r w:rsidRPr="00197098">
        <w:rPr>
          <w:sz w:val="28"/>
          <w:szCs w:val="28"/>
        </w:rPr>
        <w:tab/>
        <w:t>дополнить пунктами 8 и 9 следующего содержания:</w:t>
      </w:r>
    </w:p>
    <w:p w:rsidR="00207902" w:rsidRPr="00197098" w:rsidRDefault="00207902" w:rsidP="00207902">
      <w:pPr>
        <w:shd w:val="clear" w:color="auto" w:fill="FFFFFF"/>
        <w:spacing w:line="322" w:lineRule="exact"/>
        <w:ind w:left="10" w:right="29" w:firstLine="706"/>
        <w:jc w:val="both"/>
        <w:rPr>
          <w:sz w:val="28"/>
          <w:szCs w:val="28"/>
        </w:rPr>
      </w:pPr>
      <w:r w:rsidRPr="00197098">
        <w:rPr>
          <w:sz w:val="28"/>
          <w:szCs w:val="28"/>
        </w:rPr>
        <w:t>«8)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«О социальной защите инвалидов в Российской Федерации»;</w:t>
      </w:r>
    </w:p>
    <w:p w:rsidR="00207902" w:rsidRPr="00197098" w:rsidRDefault="00207902" w:rsidP="00207902">
      <w:pPr>
        <w:shd w:val="clear" w:color="auto" w:fill="FFFFFF"/>
        <w:spacing w:line="322" w:lineRule="exact"/>
        <w:ind w:left="10" w:right="48" w:firstLine="696"/>
        <w:jc w:val="both"/>
        <w:rPr>
          <w:sz w:val="28"/>
          <w:szCs w:val="28"/>
        </w:rPr>
      </w:pPr>
      <w:r w:rsidRPr="00197098">
        <w:rPr>
          <w:sz w:val="28"/>
          <w:szCs w:val="28"/>
        </w:rPr>
        <w:t>9) осуществление мероприятий, предусмотренных Федеральным законом «О донорстве крови и ее компонентов»</w:t>
      </w:r>
      <w:proofErr w:type="gramStart"/>
      <w:r w:rsidRPr="00197098">
        <w:rPr>
          <w:sz w:val="28"/>
          <w:szCs w:val="28"/>
        </w:rPr>
        <w:t>.»</w:t>
      </w:r>
      <w:proofErr w:type="gramEnd"/>
      <w:r w:rsidRPr="00197098">
        <w:rPr>
          <w:sz w:val="28"/>
          <w:szCs w:val="28"/>
        </w:rPr>
        <w:t>.</w:t>
      </w:r>
    </w:p>
    <w:p w:rsidR="00207902" w:rsidRPr="00197098" w:rsidRDefault="00207902" w:rsidP="00207902">
      <w:pPr>
        <w:shd w:val="clear" w:color="auto" w:fill="FFFFFF"/>
        <w:tabs>
          <w:tab w:val="left" w:pos="1186"/>
        </w:tabs>
        <w:spacing w:before="5" w:line="322" w:lineRule="exact"/>
        <w:ind w:left="715"/>
        <w:rPr>
          <w:sz w:val="28"/>
          <w:szCs w:val="28"/>
        </w:rPr>
      </w:pPr>
      <w:r w:rsidRPr="00197098">
        <w:rPr>
          <w:spacing w:val="-4"/>
          <w:sz w:val="28"/>
          <w:szCs w:val="28"/>
        </w:rPr>
        <w:t>1.3.</w:t>
      </w:r>
      <w:r w:rsidRPr="00197098">
        <w:rPr>
          <w:sz w:val="28"/>
          <w:szCs w:val="28"/>
        </w:rPr>
        <w:tab/>
        <w:t>В части 1 статьи 6:</w:t>
      </w:r>
    </w:p>
    <w:p w:rsidR="00207902" w:rsidRPr="00197098" w:rsidRDefault="00207902" w:rsidP="00207902">
      <w:pPr>
        <w:shd w:val="clear" w:color="auto" w:fill="FFFFFF"/>
        <w:tabs>
          <w:tab w:val="left" w:pos="989"/>
        </w:tabs>
        <w:spacing w:line="322" w:lineRule="exact"/>
        <w:ind w:left="696"/>
        <w:rPr>
          <w:sz w:val="28"/>
          <w:szCs w:val="28"/>
        </w:rPr>
      </w:pPr>
      <w:r w:rsidRPr="00197098">
        <w:rPr>
          <w:spacing w:val="-5"/>
          <w:sz w:val="28"/>
          <w:szCs w:val="28"/>
        </w:rPr>
        <w:t>а)</w:t>
      </w:r>
      <w:r w:rsidRPr="00197098">
        <w:rPr>
          <w:sz w:val="28"/>
          <w:szCs w:val="28"/>
        </w:rPr>
        <w:tab/>
        <w:t>пункт 3 изложить в следующей редакции:</w:t>
      </w:r>
    </w:p>
    <w:p w:rsidR="00207902" w:rsidRPr="00197098" w:rsidRDefault="00207902" w:rsidP="00207902">
      <w:pPr>
        <w:shd w:val="clear" w:color="auto" w:fill="FFFFFF"/>
        <w:spacing w:line="322" w:lineRule="exact"/>
        <w:ind w:right="43" w:firstLine="696"/>
        <w:jc w:val="both"/>
        <w:rPr>
          <w:sz w:val="28"/>
          <w:szCs w:val="28"/>
        </w:rPr>
      </w:pPr>
      <w:r w:rsidRPr="00197098">
        <w:rPr>
          <w:sz w:val="28"/>
          <w:szCs w:val="28"/>
        </w:rPr>
        <w:t xml:space="preserve"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</w:t>
      </w:r>
      <w:r w:rsidRPr="00197098">
        <w:rPr>
          <w:sz w:val="28"/>
          <w:szCs w:val="28"/>
        </w:rPr>
        <w:lastRenderedPageBreak/>
        <w:t>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197098">
        <w:rPr>
          <w:sz w:val="28"/>
          <w:szCs w:val="28"/>
        </w:rPr>
        <w:t>;»</w:t>
      </w:r>
      <w:proofErr w:type="gramEnd"/>
      <w:r w:rsidRPr="00197098">
        <w:rPr>
          <w:sz w:val="28"/>
          <w:szCs w:val="28"/>
        </w:rPr>
        <w:t>;</w:t>
      </w:r>
    </w:p>
    <w:p w:rsidR="00207902" w:rsidRPr="00197098" w:rsidRDefault="00207902" w:rsidP="00207902">
      <w:pPr>
        <w:shd w:val="clear" w:color="auto" w:fill="FFFFFF"/>
        <w:tabs>
          <w:tab w:val="left" w:pos="989"/>
        </w:tabs>
        <w:spacing w:line="322" w:lineRule="exact"/>
        <w:ind w:left="696"/>
        <w:rPr>
          <w:sz w:val="28"/>
          <w:szCs w:val="28"/>
        </w:rPr>
      </w:pPr>
      <w:r w:rsidRPr="00197098">
        <w:rPr>
          <w:spacing w:val="-6"/>
          <w:sz w:val="28"/>
          <w:szCs w:val="28"/>
        </w:rPr>
        <w:t>б)</w:t>
      </w:r>
      <w:r w:rsidRPr="00197098">
        <w:rPr>
          <w:sz w:val="28"/>
          <w:szCs w:val="28"/>
        </w:rPr>
        <w:tab/>
        <w:t>пункт 10 изложить в следующей редакции:</w:t>
      </w:r>
    </w:p>
    <w:p w:rsidR="00207902" w:rsidRPr="00197098" w:rsidRDefault="00207902" w:rsidP="00CC7988">
      <w:pPr>
        <w:shd w:val="clear" w:color="auto" w:fill="FFFFFF"/>
        <w:spacing w:line="322" w:lineRule="exact"/>
        <w:ind w:left="5" w:right="53" w:firstLine="691"/>
        <w:jc w:val="both"/>
        <w:rPr>
          <w:sz w:val="28"/>
          <w:szCs w:val="28"/>
        </w:rPr>
      </w:pPr>
      <w:r w:rsidRPr="00197098">
        <w:rPr>
          <w:sz w:val="28"/>
          <w:szCs w:val="28"/>
        </w:rPr>
        <w:t>«10) организация профессионального образования и дополнительного профессионального   образования   выборных   должностных   лиц   местного</w:t>
      </w:r>
      <w:r w:rsidR="00CC7988" w:rsidRPr="00197098">
        <w:rPr>
          <w:sz w:val="28"/>
          <w:szCs w:val="28"/>
        </w:rPr>
        <w:t xml:space="preserve"> </w:t>
      </w:r>
      <w:r w:rsidRPr="00197098">
        <w:rPr>
          <w:sz w:val="28"/>
          <w:szCs w:val="28"/>
        </w:rPr>
        <w:t xml:space="preserve">самоуправления, членов выборных органов местного самоуправления, депутатов представительных органов муниципальных образований, </w:t>
      </w:r>
      <w:r w:rsidRPr="00197098">
        <w:rPr>
          <w:spacing w:val="-1"/>
          <w:sz w:val="28"/>
          <w:szCs w:val="28"/>
        </w:rPr>
        <w:t>муниципальных служащих и работников муниципальных учреждений</w:t>
      </w:r>
      <w:proofErr w:type="gramStart"/>
      <w:r w:rsidRPr="00197098">
        <w:rPr>
          <w:spacing w:val="-1"/>
          <w:sz w:val="28"/>
          <w:szCs w:val="28"/>
        </w:rPr>
        <w:t>;»</w:t>
      </w:r>
      <w:proofErr w:type="gramEnd"/>
      <w:r w:rsidRPr="00197098">
        <w:rPr>
          <w:spacing w:val="-1"/>
          <w:sz w:val="28"/>
          <w:szCs w:val="28"/>
        </w:rPr>
        <w:t>.</w:t>
      </w:r>
    </w:p>
    <w:p w:rsidR="00207902" w:rsidRPr="00197098" w:rsidRDefault="00207902" w:rsidP="00207902">
      <w:pPr>
        <w:numPr>
          <w:ilvl w:val="0"/>
          <w:numId w:val="1"/>
        </w:numPr>
        <w:shd w:val="clear" w:color="auto" w:fill="FFFFFF"/>
        <w:tabs>
          <w:tab w:val="left" w:pos="1210"/>
        </w:tabs>
        <w:spacing w:line="322" w:lineRule="exact"/>
        <w:ind w:left="749"/>
        <w:rPr>
          <w:spacing w:val="-13"/>
          <w:sz w:val="28"/>
          <w:szCs w:val="28"/>
        </w:rPr>
      </w:pPr>
      <w:r w:rsidRPr="00197098">
        <w:rPr>
          <w:spacing w:val="-1"/>
          <w:sz w:val="28"/>
          <w:szCs w:val="28"/>
        </w:rPr>
        <w:t>Статью 12 признать утратившей силу.</w:t>
      </w:r>
    </w:p>
    <w:p w:rsidR="00207902" w:rsidRPr="00197098" w:rsidRDefault="00207902" w:rsidP="00207902">
      <w:pPr>
        <w:numPr>
          <w:ilvl w:val="0"/>
          <w:numId w:val="1"/>
        </w:numPr>
        <w:shd w:val="clear" w:color="auto" w:fill="FFFFFF"/>
        <w:tabs>
          <w:tab w:val="left" w:pos="1210"/>
        </w:tabs>
        <w:spacing w:before="5" w:line="322" w:lineRule="exact"/>
        <w:ind w:left="43" w:firstLine="706"/>
        <w:jc w:val="both"/>
        <w:rPr>
          <w:spacing w:val="-13"/>
          <w:sz w:val="28"/>
          <w:szCs w:val="28"/>
        </w:rPr>
      </w:pPr>
      <w:r w:rsidRPr="00197098">
        <w:rPr>
          <w:spacing w:val="-2"/>
          <w:sz w:val="28"/>
          <w:szCs w:val="28"/>
        </w:rPr>
        <w:t xml:space="preserve">В </w:t>
      </w:r>
      <w:proofErr w:type="gramStart"/>
      <w:r w:rsidRPr="00197098">
        <w:rPr>
          <w:spacing w:val="-2"/>
          <w:sz w:val="28"/>
          <w:szCs w:val="28"/>
        </w:rPr>
        <w:t>абзацах</w:t>
      </w:r>
      <w:proofErr w:type="gramEnd"/>
      <w:r w:rsidRPr="00197098">
        <w:rPr>
          <w:spacing w:val="-2"/>
          <w:sz w:val="28"/>
          <w:szCs w:val="28"/>
        </w:rPr>
        <w:t xml:space="preserve"> 2 и 3 части 10 статьи 20 и далее по тексту Устава слова «Ревизионная комиссия» в соответствующем падеже заменить словами «Контрольно-счетная палата муниципального района» в соответствующем </w:t>
      </w:r>
      <w:r w:rsidRPr="00197098">
        <w:rPr>
          <w:sz w:val="28"/>
          <w:szCs w:val="28"/>
        </w:rPr>
        <w:t>падеже.</w:t>
      </w:r>
    </w:p>
    <w:p w:rsidR="00207902" w:rsidRPr="00197098" w:rsidRDefault="00207902" w:rsidP="00207902">
      <w:pPr>
        <w:numPr>
          <w:ilvl w:val="0"/>
          <w:numId w:val="1"/>
        </w:numPr>
        <w:shd w:val="clear" w:color="auto" w:fill="FFFFFF"/>
        <w:tabs>
          <w:tab w:val="left" w:pos="1210"/>
        </w:tabs>
        <w:spacing w:line="322" w:lineRule="exact"/>
        <w:ind w:left="749"/>
        <w:rPr>
          <w:spacing w:val="-15"/>
          <w:sz w:val="28"/>
          <w:szCs w:val="28"/>
        </w:rPr>
      </w:pPr>
      <w:r w:rsidRPr="00197098">
        <w:rPr>
          <w:spacing w:val="-2"/>
          <w:sz w:val="28"/>
          <w:szCs w:val="28"/>
        </w:rPr>
        <w:t>В статье 21:</w:t>
      </w:r>
    </w:p>
    <w:p w:rsidR="00207902" w:rsidRPr="00197098" w:rsidRDefault="00207902" w:rsidP="00207902">
      <w:pPr>
        <w:shd w:val="clear" w:color="auto" w:fill="FFFFFF"/>
        <w:spacing w:line="322" w:lineRule="exact"/>
        <w:ind w:left="734"/>
        <w:rPr>
          <w:sz w:val="28"/>
          <w:szCs w:val="28"/>
        </w:rPr>
      </w:pPr>
      <w:r w:rsidRPr="00197098">
        <w:rPr>
          <w:spacing w:val="-1"/>
          <w:sz w:val="28"/>
          <w:szCs w:val="28"/>
        </w:rPr>
        <w:t>а) дополнить частью 6.1 следующего содержания:</w:t>
      </w:r>
    </w:p>
    <w:p w:rsidR="00207902" w:rsidRPr="00197098" w:rsidRDefault="00207902" w:rsidP="00207902">
      <w:pPr>
        <w:shd w:val="clear" w:color="auto" w:fill="FFFFFF"/>
        <w:spacing w:line="322" w:lineRule="exact"/>
        <w:ind w:left="29" w:right="14" w:firstLine="696"/>
        <w:jc w:val="both"/>
        <w:rPr>
          <w:sz w:val="28"/>
          <w:szCs w:val="28"/>
        </w:rPr>
      </w:pPr>
      <w:r w:rsidRPr="00197098">
        <w:rPr>
          <w:sz w:val="28"/>
          <w:szCs w:val="28"/>
        </w:rPr>
        <w:t xml:space="preserve">«6.1. Полномочия председателя Совета прекращаются досрочно также </w:t>
      </w:r>
      <w:r w:rsidRPr="00197098">
        <w:rPr>
          <w:spacing w:val="-1"/>
          <w:sz w:val="28"/>
          <w:szCs w:val="28"/>
        </w:rPr>
        <w:t xml:space="preserve">в связи с утратой доверия Президента Российской Федерации в случаях, </w:t>
      </w:r>
      <w:r w:rsidRPr="00197098">
        <w:rPr>
          <w:sz w:val="28"/>
          <w:szCs w:val="28"/>
        </w:rPr>
        <w:t>установленных статьей 36 Федерального закона</w:t>
      </w:r>
      <w:proofErr w:type="gramStart"/>
      <w:r w:rsidRPr="00197098">
        <w:rPr>
          <w:sz w:val="28"/>
          <w:szCs w:val="28"/>
        </w:rPr>
        <w:t>.»</w:t>
      </w:r>
      <w:proofErr w:type="gramEnd"/>
    </w:p>
    <w:p w:rsidR="00207902" w:rsidRPr="00197098" w:rsidRDefault="00207902" w:rsidP="00207902">
      <w:pPr>
        <w:shd w:val="clear" w:color="auto" w:fill="FFFFFF"/>
        <w:tabs>
          <w:tab w:val="left" w:pos="1210"/>
        </w:tabs>
        <w:spacing w:line="322" w:lineRule="exact"/>
        <w:ind w:left="749"/>
        <w:rPr>
          <w:sz w:val="28"/>
          <w:szCs w:val="28"/>
        </w:rPr>
      </w:pPr>
      <w:r w:rsidRPr="00197098">
        <w:rPr>
          <w:spacing w:val="-15"/>
          <w:sz w:val="28"/>
          <w:szCs w:val="28"/>
        </w:rPr>
        <w:t>1.7.</w:t>
      </w:r>
      <w:r w:rsidRPr="00197098">
        <w:rPr>
          <w:sz w:val="28"/>
          <w:szCs w:val="28"/>
        </w:rPr>
        <w:tab/>
      </w:r>
      <w:r w:rsidRPr="00197098">
        <w:rPr>
          <w:spacing w:val="-3"/>
          <w:sz w:val="28"/>
          <w:szCs w:val="28"/>
        </w:rPr>
        <w:t>В статье 22:</w:t>
      </w:r>
    </w:p>
    <w:p w:rsidR="00207902" w:rsidRPr="00197098" w:rsidRDefault="00207902" w:rsidP="00207902">
      <w:pPr>
        <w:shd w:val="clear" w:color="auto" w:fill="FFFFFF"/>
        <w:tabs>
          <w:tab w:val="left" w:pos="1013"/>
        </w:tabs>
        <w:spacing w:before="5" w:line="322" w:lineRule="exact"/>
        <w:ind w:left="725"/>
        <w:rPr>
          <w:sz w:val="28"/>
          <w:szCs w:val="28"/>
        </w:rPr>
      </w:pPr>
      <w:r w:rsidRPr="00197098">
        <w:rPr>
          <w:spacing w:val="-13"/>
          <w:sz w:val="28"/>
          <w:szCs w:val="28"/>
        </w:rPr>
        <w:t>а)</w:t>
      </w:r>
      <w:r w:rsidRPr="00197098">
        <w:rPr>
          <w:sz w:val="28"/>
          <w:szCs w:val="28"/>
        </w:rPr>
        <w:tab/>
      </w:r>
      <w:r w:rsidRPr="00197098">
        <w:rPr>
          <w:spacing w:val="-1"/>
          <w:sz w:val="28"/>
          <w:szCs w:val="28"/>
        </w:rPr>
        <w:t>пункт 3 части 4 изложить в следующей редакции:</w:t>
      </w:r>
    </w:p>
    <w:p w:rsidR="00207902" w:rsidRPr="00197098" w:rsidRDefault="00207902" w:rsidP="00207902">
      <w:pPr>
        <w:shd w:val="clear" w:color="auto" w:fill="FFFFFF"/>
        <w:spacing w:line="322" w:lineRule="exact"/>
        <w:ind w:left="24" w:right="19" w:firstLine="696"/>
        <w:jc w:val="both"/>
        <w:rPr>
          <w:sz w:val="28"/>
          <w:szCs w:val="28"/>
        </w:rPr>
      </w:pPr>
      <w:r w:rsidRPr="00197098">
        <w:rPr>
          <w:spacing w:val="-2"/>
          <w:sz w:val="28"/>
          <w:szCs w:val="28"/>
        </w:rPr>
        <w:t xml:space="preserve">«3) наличие стажа работы на должности руководителя, заместителя </w:t>
      </w:r>
      <w:r w:rsidRPr="00197098">
        <w:rPr>
          <w:spacing w:val="-1"/>
          <w:sz w:val="28"/>
          <w:szCs w:val="28"/>
        </w:rPr>
        <w:t xml:space="preserve">руководителя организации, государственного органа, органа местного </w:t>
      </w:r>
      <w:r w:rsidRPr="00197098">
        <w:rPr>
          <w:spacing w:val="-3"/>
          <w:sz w:val="28"/>
          <w:szCs w:val="28"/>
        </w:rPr>
        <w:t xml:space="preserve">самоуправления, руководителя их структурного подразделения не менее двух </w:t>
      </w:r>
      <w:r w:rsidRPr="00197098">
        <w:rPr>
          <w:sz w:val="28"/>
          <w:szCs w:val="28"/>
        </w:rPr>
        <w:t>лет</w:t>
      </w:r>
      <w:proofErr w:type="gramStart"/>
      <w:r w:rsidRPr="00197098">
        <w:rPr>
          <w:sz w:val="28"/>
          <w:szCs w:val="28"/>
        </w:rPr>
        <w:t>;»</w:t>
      </w:r>
      <w:proofErr w:type="gramEnd"/>
      <w:r w:rsidRPr="00197098">
        <w:rPr>
          <w:sz w:val="28"/>
          <w:szCs w:val="28"/>
        </w:rPr>
        <w:t>;</w:t>
      </w:r>
    </w:p>
    <w:p w:rsidR="00207902" w:rsidRPr="00197098" w:rsidRDefault="00207902" w:rsidP="00207902">
      <w:pPr>
        <w:shd w:val="clear" w:color="auto" w:fill="FFFFFF"/>
        <w:tabs>
          <w:tab w:val="left" w:pos="1013"/>
        </w:tabs>
        <w:spacing w:line="322" w:lineRule="exact"/>
        <w:ind w:left="34" w:right="19" w:firstLine="691"/>
        <w:jc w:val="both"/>
        <w:rPr>
          <w:sz w:val="28"/>
          <w:szCs w:val="28"/>
        </w:rPr>
      </w:pPr>
      <w:r w:rsidRPr="00197098">
        <w:rPr>
          <w:spacing w:val="-12"/>
          <w:sz w:val="28"/>
          <w:szCs w:val="28"/>
        </w:rPr>
        <w:t>б)</w:t>
      </w:r>
      <w:r w:rsidRPr="00197098">
        <w:rPr>
          <w:sz w:val="28"/>
          <w:szCs w:val="28"/>
        </w:rPr>
        <w:tab/>
      </w:r>
      <w:r w:rsidRPr="00197098">
        <w:rPr>
          <w:spacing w:val="-1"/>
          <w:sz w:val="28"/>
          <w:szCs w:val="28"/>
        </w:rPr>
        <w:t>в части 14 слова «</w:t>
      </w:r>
      <w:proofErr w:type="gramStart"/>
      <w:r w:rsidRPr="00197098">
        <w:rPr>
          <w:spacing w:val="-1"/>
          <w:sz w:val="28"/>
          <w:szCs w:val="28"/>
        </w:rPr>
        <w:t>установленных</w:t>
      </w:r>
      <w:proofErr w:type="gramEnd"/>
      <w:r w:rsidRPr="00197098">
        <w:rPr>
          <w:spacing w:val="-1"/>
          <w:sz w:val="28"/>
          <w:szCs w:val="28"/>
        </w:rPr>
        <w:t xml:space="preserve"> Федеральным законом» заменить</w:t>
      </w:r>
      <w:r w:rsidRPr="00197098">
        <w:rPr>
          <w:spacing w:val="-1"/>
          <w:sz w:val="28"/>
          <w:szCs w:val="28"/>
        </w:rPr>
        <w:br/>
        <w:t>словами «установленных частью 9 статьи 37 Федерального закона».</w:t>
      </w:r>
    </w:p>
    <w:p w:rsidR="00207902" w:rsidRPr="00197098" w:rsidRDefault="00207902" w:rsidP="00207902">
      <w:pPr>
        <w:shd w:val="clear" w:color="auto" w:fill="FFFFFF"/>
        <w:tabs>
          <w:tab w:val="left" w:pos="1186"/>
        </w:tabs>
        <w:spacing w:line="322" w:lineRule="exact"/>
        <w:ind w:left="706"/>
        <w:rPr>
          <w:sz w:val="28"/>
          <w:szCs w:val="28"/>
        </w:rPr>
      </w:pPr>
      <w:r w:rsidRPr="00197098">
        <w:rPr>
          <w:spacing w:val="-11"/>
          <w:sz w:val="28"/>
          <w:szCs w:val="28"/>
        </w:rPr>
        <w:t>1.8.</w:t>
      </w:r>
      <w:r w:rsidRPr="00197098">
        <w:rPr>
          <w:sz w:val="28"/>
          <w:szCs w:val="28"/>
        </w:rPr>
        <w:tab/>
      </w:r>
      <w:r w:rsidRPr="00197098">
        <w:rPr>
          <w:spacing w:val="-1"/>
          <w:sz w:val="28"/>
          <w:szCs w:val="28"/>
        </w:rPr>
        <w:t>Часть 1 статьи 31 дополнить абзацем следующего содержания:</w:t>
      </w:r>
      <w:r w:rsidRPr="00197098">
        <w:rPr>
          <w:spacing w:val="-1"/>
          <w:sz w:val="28"/>
          <w:szCs w:val="28"/>
        </w:rPr>
        <w:br/>
      </w:r>
      <w:r w:rsidRPr="00197098">
        <w:rPr>
          <w:spacing w:val="-2"/>
          <w:sz w:val="28"/>
          <w:szCs w:val="28"/>
        </w:rPr>
        <w:t>«Действие      муниципального      правового      акта,      не      имеющего</w:t>
      </w:r>
    </w:p>
    <w:p w:rsidR="00207902" w:rsidRPr="00197098" w:rsidRDefault="00207902" w:rsidP="00207902">
      <w:pPr>
        <w:shd w:val="clear" w:color="auto" w:fill="FFFFFF"/>
        <w:spacing w:line="322" w:lineRule="exact"/>
        <w:ind w:left="5" w:right="24"/>
        <w:jc w:val="both"/>
        <w:rPr>
          <w:sz w:val="28"/>
          <w:szCs w:val="28"/>
        </w:rPr>
      </w:pPr>
      <w:proofErr w:type="gramStart"/>
      <w:r w:rsidRPr="00197098">
        <w:rPr>
          <w:spacing w:val="-1"/>
          <w:sz w:val="28"/>
          <w:szCs w:val="28"/>
        </w:rPr>
        <w:t xml:space="preserve">нормативного характера, незамедлительно приостанавливается принявшим (издавшим) его органом местного самоуправления или должностным лицом </w:t>
      </w:r>
      <w:r w:rsidRPr="00197098">
        <w:rPr>
          <w:sz w:val="28"/>
          <w:szCs w:val="28"/>
        </w:rPr>
        <w:t xml:space="preserve">местного самоуправления в случае получения соответствующего </w:t>
      </w:r>
      <w:r w:rsidRPr="00197098">
        <w:rPr>
          <w:spacing w:val="-2"/>
          <w:sz w:val="28"/>
          <w:szCs w:val="28"/>
        </w:rPr>
        <w:t xml:space="preserve">предписания Уполномоченного при Президенте Российской Федерации по </w:t>
      </w:r>
      <w:r w:rsidRPr="00197098">
        <w:rPr>
          <w:sz w:val="28"/>
          <w:szCs w:val="28"/>
        </w:rPr>
        <w:t xml:space="preserve">защите прав предпринимателей, выданного в соответствии с законодательством Российской Федерации об уполномоченных по защите </w:t>
      </w:r>
      <w:r w:rsidRPr="00197098">
        <w:rPr>
          <w:spacing w:val="-1"/>
          <w:sz w:val="28"/>
          <w:szCs w:val="28"/>
        </w:rPr>
        <w:t>прав предпринимателей.</w:t>
      </w:r>
      <w:proofErr w:type="gramEnd"/>
      <w:r w:rsidRPr="00197098">
        <w:rPr>
          <w:spacing w:val="-1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</w:t>
      </w:r>
      <w:r w:rsidRPr="00197098">
        <w:rPr>
          <w:sz w:val="28"/>
          <w:szCs w:val="28"/>
        </w:rPr>
        <w:t xml:space="preserve">должностные лица местного самоуправления обязаны сообщить </w:t>
      </w:r>
      <w:r w:rsidRPr="00197098">
        <w:rPr>
          <w:spacing w:val="-2"/>
          <w:sz w:val="28"/>
          <w:szCs w:val="28"/>
        </w:rPr>
        <w:t xml:space="preserve">Уполномоченному при Президенте Российской Федерации по защите прав предпринимателей в трехдневный срок, а представительные органы местного </w:t>
      </w:r>
      <w:r w:rsidRPr="00197098">
        <w:rPr>
          <w:spacing w:val="-1"/>
          <w:sz w:val="28"/>
          <w:szCs w:val="28"/>
        </w:rPr>
        <w:t>самоуправления - не позднее трех дней со дня принятия ими решения</w:t>
      </w:r>
      <w:proofErr w:type="gramStart"/>
      <w:r w:rsidRPr="00197098">
        <w:rPr>
          <w:spacing w:val="-1"/>
          <w:sz w:val="28"/>
          <w:szCs w:val="28"/>
        </w:rPr>
        <w:t>.».</w:t>
      </w:r>
      <w:proofErr w:type="gramEnd"/>
    </w:p>
    <w:p w:rsidR="00207902" w:rsidRPr="00197098" w:rsidRDefault="00207902" w:rsidP="00207902">
      <w:pPr>
        <w:shd w:val="clear" w:color="auto" w:fill="FFFFFF"/>
        <w:tabs>
          <w:tab w:val="left" w:pos="1186"/>
        </w:tabs>
        <w:spacing w:line="322" w:lineRule="exact"/>
        <w:ind w:left="706"/>
        <w:rPr>
          <w:sz w:val="28"/>
          <w:szCs w:val="28"/>
        </w:rPr>
      </w:pPr>
      <w:r w:rsidRPr="00197098">
        <w:rPr>
          <w:spacing w:val="-13"/>
          <w:sz w:val="28"/>
          <w:szCs w:val="28"/>
        </w:rPr>
        <w:t>1.9.</w:t>
      </w:r>
      <w:r w:rsidRPr="00197098">
        <w:rPr>
          <w:sz w:val="28"/>
          <w:szCs w:val="28"/>
        </w:rPr>
        <w:tab/>
      </w:r>
      <w:r w:rsidRPr="00197098">
        <w:rPr>
          <w:spacing w:val="-3"/>
          <w:sz w:val="28"/>
          <w:szCs w:val="28"/>
        </w:rPr>
        <w:t>Часть 3 статьи 39 дополнить абзацем 7 следующего содержания:</w:t>
      </w:r>
      <w:r w:rsidRPr="00197098">
        <w:rPr>
          <w:spacing w:val="-3"/>
          <w:sz w:val="28"/>
          <w:szCs w:val="28"/>
        </w:rPr>
        <w:br/>
      </w:r>
      <w:r w:rsidRPr="00197098">
        <w:rPr>
          <w:sz w:val="28"/>
          <w:szCs w:val="28"/>
        </w:rPr>
        <w:t xml:space="preserve">«муниципальных </w:t>
      </w:r>
      <w:proofErr w:type="gramStart"/>
      <w:r w:rsidRPr="00197098">
        <w:rPr>
          <w:sz w:val="28"/>
          <w:szCs w:val="28"/>
        </w:rPr>
        <w:t>программах</w:t>
      </w:r>
      <w:proofErr w:type="gramEnd"/>
      <w:r w:rsidRPr="00197098">
        <w:rPr>
          <w:sz w:val="28"/>
          <w:szCs w:val="28"/>
        </w:rPr>
        <w:t>.».</w:t>
      </w:r>
    </w:p>
    <w:p w:rsidR="00207902" w:rsidRPr="00197098" w:rsidRDefault="00207902" w:rsidP="00207902">
      <w:pPr>
        <w:shd w:val="clear" w:color="auto" w:fill="FFFFFF"/>
        <w:tabs>
          <w:tab w:val="left" w:pos="1320"/>
        </w:tabs>
        <w:spacing w:line="322" w:lineRule="exact"/>
        <w:ind w:left="720"/>
        <w:rPr>
          <w:sz w:val="28"/>
          <w:szCs w:val="28"/>
        </w:rPr>
      </w:pPr>
      <w:r w:rsidRPr="00197098">
        <w:rPr>
          <w:spacing w:val="-13"/>
          <w:sz w:val="28"/>
          <w:szCs w:val="28"/>
        </w:rPr>
        <w:t>1.10.</w:t>
      </w:r>
      <w:r w:rsidRPr="00197098">
        <w:rPr>
          <w:sz w:val="28"/>
          <w:szCs w:val="28"/>
        </w:rPr>
        <w:tab/>
      </w:r>
      <w:r w:rsidRPr="00197098">
        <w:rPr>
          <w:spacing w:val="-1"/>
          <w:sz w:val="28"/>
          <w:szCs w:val="28"/>
        </w:rPr>
        <w:t>Часть 2 статьи 40 изложить в следующей редакции:</w:t>
      </w:r>
    </w:p>
    <w:p w:rsidR="00CC7988" w:rsidRPr="00197098" w:rsidRDefault="00207902" w:rsidP="00207902">
      <w:pPr>
        <w:shd w:val="clear" w:color="auto" w:fill="FFFFFF"/>
        <w:spacing w:line="322" w:lineRule="exact"/>
        <w:ind w:right="48" w:firstLine="696"/>
        <w:jc w:val="both"/>
        <w:rPr>
          <w:sz w:val="28"/>
          <w:szCs w:val="28"/>
        </w:rPr>
      </w:pPr>
      <w:r w:rsidRPr="00197098">
        <w:rPr>
          <w:sz w:val="28"/>
          <w:szCs w:val="28"/>
        </w:rPr>
        <w:t xml:space="preserve">«2. Одновременно с проектом решения об утверждении местного </w:t>
      </w:r>
      <w:r w:rsidRPr="00197098">
        <w:rPr>
          <w:spacing w:val="-1"/>
          <w:sz w:val="28"/>
          <w:szCs w:val="28"/>
        </w:rPr>
        <w:t xml:space="preserve">бюджета на рассмотрение Совета представляются документы и материалы, </w:t>
      </w:r>
      <w:r w:rsidRPr="00197098">
        <w:rPr>
          <w:sz w:val="28"/>
          <w:szCs w:val="28"/>
        </w:rPr>
        <w:lastRenderedPageBreak/>
        <w:t>предусмотренные статьей 184.2. Бюджетного кодекса Российской Федерации</w:t>
      </w:r>
      <w:proofErr w:type="gramStart"/>
      <w:r w:rsidRPr="00197098">
        <w:rPr>
          <w:sz w:val="28"/>
          <w:szCs w:val="28"/>
        </w:rPr>
        <w:t>.».</w:t>
      </w:r>
      <w:proofErr w:type="gramEnd"/>
    </w:p>
    <w:p w:rsidR="00207902" w:rsidRPr="00197098" w:rsidRDefault="00207902" w:rsidP="00CC7988">
      <w:pPr>
        <w:shd w:val="clear" w:color="auto" w:fill="FFFFFF"/>
        <w:tabs>
          <w:tab w:val="left" w:pos="1320"/>
        </w:tabs>
        <w:spacing w:line="322" w:lineRule="exact"/>
        <w:ind w:left="720"/>
        <w:rPr>
          <w:sz w:val="28"/>
          <w:szCs w:val="28"/>
        </w:rPr>
      </w:pPr>
      <w:r w:rsidRPr="00197098">
        <w:rPr>
          <w:spacing w:val="-13"/>
          <w:sz w:val="28"/>
          <w:szCs w:val="28"/>
        </w:rPr>
        <w:t>1.11.</w:t>
      </w:r>
      <w:r w:rsidRPr="00197098">
        <w:rPr>
          <w:sz w:val="28"/>
          <w:szCs w:val="28"/>
        </w:rPr>
        <w:tab/>
      </w:r>
      <w:r w:rsidRPr="00197098">
        <w:rPr>
          <w:spacing w:val="-1"/>
          <w:sz w:val="28"/>
          <w:szCs w:val="28"/>
        </w:rPr>
        <w:t>Статью 45 изложить в следующей редакции:</w:t>
      </w:r>
    </w:p>
    <w:p w:rsidR="00207902" w:rsidRPr="00197098" w:rsidRDefault="00207902" w:rsidP="00CC7988">
      <w:pPr>
        <w:shd w:val="clear" w:color="auto" w:fill="FFFFFF"/>
        <w:spacing w:line="322" w:lineRule="exact"/>
        <w:ind w:left="5" w:right="53" w:firstLine="696"/>
        <w:jc w:val="both"/>
        <w:rPr>
          <w:sz w:val="28"/>
          <w:szCs w:val="28"/>
        </w:rPr>
      </w:pPr>
      <w:r w:rsidRPr="00197098">
        <w:rPr>
          <w:sz w:val="28"/>
          <w:szCs w:val="28"/>
        </w:rPr>
        <w:t>«Статья 45. Закупки для обеспечения муниципальных нужд и муниципальные заимствования</w:t>
      </w:r>
    </w:p>
    <w:p w:rsidR="00207902" w:rsidRPr="00197098" w:rsidRDefault="00207902" w:rsidP="00CC7988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left="14" w:firstLine="701"/>
        <w:jc w:val="both"/>
        <w:rPr>
          <w:spacing w:val="-33"/>
          <w:sz w:val="28"/>
          <w:szCs w:val="28"/>
        </w:rPr>
      </w:pPr>
      <w:r w:rsidRPr="00197098">
        <w:rPr>
          <w:spacing w:val="-2"/>
          <w:sz w:val="28"/>
          <w:szCs w:val="28"/>
        </w:rPr>
        <w:t xml:space="preserve">Закупки товаров, работ, услуг для обеспечения муниципальных нужд </w:t>
      </w:r>
      <w:r w:rsidRPr="00197098">
        <w:rPr>
          <w:sz w:val="28"/>
          <w:szCs w:val="28"/>
        </w:rPr>
        <w:t>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07902" w:rsidRPr="00197098" w:rsidRDefault="00207902" w:rsidP="00207902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left="14" w:right="5" w:firstLine="701"/>
        <w:jc w:val="both"/>
        <w:rPr>
          <w:spacing w:val="-20"/>
          <w:sz w:val="28"/>
          <w:szCs w:val="28"/>
        </w:rPr>
      </w:pPr>
      <w:r w:rsidRPr="00197098">
        <w:rPr>
          <w:spacing w:val="-2"/>
          <w:sz w:val="28"/>
          <w:szCs w:val="28"/>
        </w:rPr>
        <w:t xml:space="preserve">Закупки товаров, работ, услуг для обеспечения муниципальных нужд </w:t>
      </w:r>
      <w:r w:rsidRPr="00197098">
        <w:rPr>
          <w:sz w:val="28"/>
          <w:szCs w:val="28"/>
        </w:rPr>
        <w:t>осуществляются за счет средств местного бюджета.</w:t>
      </w:r>
    </w:p>
    <w:p w:rsidR="00207902" w:rsidRPr="00197098" w:rsidRDefault="00207902" w:rsidP="00207902">
      <w:pPr>
        <w:shd w:val="clear" w:color="auto" w:fill="FFFFFF"/>
        <w:tabs>
          <w:tab w:val="left" w:pos="1181"/>
        </w:tabs>
        <w:spacing w:line="322" w:lineRule="exact"/>
        <w:ind w:left="14" w:right="19" w:firstLine="701"/>
        <w:jc w:val="both"/>
        <w:rPr>
          <w:sz w:val="28"/>
          <w:szCs w:val="28"/>
        </w:rPr>
      </w:pPr>
      <w:r w:rsidRPr="00197098">
        <w:rPr>
          <w:spacing w:val="-20"/>
          <w:sz w:val="28"/>
          <w:szCs w:val="28"/>
        </w:rPr>
        <w:t>3.</w:t>
      </w:r>
      <w:r w:rsidRPr="00197098">
        <w:rPr>
          <w:sz w:val="28"/>
          <w:szCs w:val="28"/>
        </w:rPr>
        <w:tab/>
      </w:r>
      <w:r w:rsidRPr="00197098">
        <w:rPr>
          <w:spacing w:val="-1"/>
          <w:sz w:val="28"/>
          <w:szCs w:val="28"/>
        </w:rPr>
        <w:t>Муниципальный район вправе осуществлять муниципальные</w:t>
      </w:r>
      <w:r w:rsidRPr="00197098">
        <w:rPr>
          <w:spacing w:val="-1"/>
          <w:sz w:val="28"/>
          <w:szCs w:val="28"/>
        </w:rPr>
        <w:br/>
      </w:r>
      <w:r w:rsidRPr="00197098">
        <w:rPr>
          <w:spacing w:val="-2"/>
          <w:sz w:val="28"/>
          <w:szCs w:val="28"/>
        </w:rPr>
        <w:t xml:space="preserve">заимствования, в том </w:t>
      </w:r>
      <w:proofErr w:type="gramStart"/>
      <w:r w:rsidRPr="00197098">
        <w:rPr>
          <w:spacing w:val="-2"/>
          <w:sz w:val="28"/>
          <w:szCs w:val="28"/>
        </w:rPr>
        <w:t>числе</w:t>
      </w:r>
      <w:proofErr w:type="gramEnd"/>
      <w:r w:rsidRPr="00197098">
        <w:rPr>
          <w:spacing w:val="-2"/>
          <w:sz w:val="28"/>
          <w:szCs w:val="28"/>
        </w:rPr>
        <w:t xml:space="preserve"> путем выпуска муниципальных ценных бумаг, в</w:t>
      </w:r>
      <w:r w:rsidRPr="00197098">
        <w:rPr>
          <w:spacing w:val="-2"/>
          <w:sz w:val="28"/>
          <w:szCs w:val="28"/>
        </w:rPr>
        <w:br/>
        <w:t>соответствии с Бюджетным кодексом Российской Федерации и настоящим</w:t>
      </w:r>
      <w:r w:rsidRPr="00197098">
        <w:rPr>
          <w:spacing w:val="-2"/>
          <w:sz w:val="28"/>
          <w:szCs w:val="28"/>
        </w:rPr>
        <w:br/>
      </w:r>
      <w:r w:rsidRPr="00197098">
        <w:rPr>
          <w:sz w:val="28"/>
          <w:szCs w:val="28"/>
        </w:rPr>
        <w:t>Уставом.</w:t>
      </w:r>
    </w:p>
    <w:p w:rsidR="00207902" w:rsidRPr="00197098" w:rsidRDefault="00207902" w:rsidP="00207902">
      <w:pPr>
        <w:shd w:val="clear" w:color="auto" w:fill="FFFFFF"/>
        <w:spacing w:line="322" w:lineRule="exact"/>
        <w:ind w:left="14" w:right="14" w:firstLine="686"/>
        <w:jc w:val="both"/>
        <w:rPr>
          <w:sz w:val="28"/>
          <w:szCs w:val="28"/>
        </w:rPr>
      </w:pPr>
      <w:r w:rsidRPr="00197098">
        <w:rPr>
          <w:sz w:val="28"/>
          <w:szCs w:val="28"/>
        </w:rPr>
        <w:t xml:space="preserve">Муниципальные заимствования и предоставление муниципальных гарантий от имени муниципального района осуществляются Администрацией на основании соответствующих нормативных актов, </w:t>
      </w:r>
      <w:r w:rsidRPr="00197098">
        <w:rPr>
          <w:spacing w:val="-2"/>
          <w:sz w:val="28"/>
          <w:szCs w:val="28"/>
        </w:rPr>
        <w:t xml:space="preserve">издаваемых в соответствии с Бюджетным кодексом Российской Федерации и </w:t>
      </w:r>
      <w:r w:rsidRPr="00197098">
        <w:rPr>
          <w:sz w:val="28"/>
          <w:szCs w:val="28"/>
        </w:rPr>
        <w:t>настоящим Уставом.</w:t>
      </w:r>
    </w:p>
    <w:p w:rsidR="00207902" w:rsidRPr="00197098" w:rsidRDefault="00207902" w:rsidP="001E24D3">
      <w:pPr>
        <w:shd w:val="clear" w:color="auto" w:fill="FFFFFF"/>
        <w:spacing w:line="322" w:lineRule="exact"/>
        <w:ind w:right="19" w:firstLine="696"/>
        <w:jc w:val="both"/>
        <w:rPr>
          <w:sz w:val="28"/>
          <w:szCs w:val="28"/>
        </w:rPr>
      </w:pPr>
      <w:r w:rsidRPr="00197098">
        <w:rPr>
          <w:sz w:val="28"/>
          <w:szCs w:val="28"/>
        </w:rPr>
        <w:t xml:space="preserve">Положения о порядке осуществления Администрацией функций </w:t>
      </w:r>
      <w:r w:rsidRPr="00197098">
        <w:rPr>
          <w:spacing w:val="-2"/>
          <w:sz w:val="28"/>
          <w:szCs w:val="28"/>
        </w:rPr>
        <w:t xml:space="preserve">эмитента ценных бумаг муниципального района являются такими же, как и в </w:t>
      </w:r>
      <w:r w:rsidRPr="00197098">
        <w:rPr>
          <w:sz w:val="28"/>
          <w:szCs w:val="28"/>
        </w:rPr>
        <w:t>Федеральном законе «Об особенностях эмиссии и обращения государственных и муниципальных ценных бумаг» и других актах Российской Федерации</w:t>
      </w:r>
      <w:proofErr w:type="gramStart"/>
      <w:r w:rsidRPr="00197098">
        <w:rPr>
          <w:sz w:val="28"/>
          <w:szCs w:val="28"/>
        </w:rPr>
        <w:t>.».</w:t>
      </w:r>
      <w:proofErr w:type="gramEnd"/>
    </w:p>
    <w:p w:rsidR="00207902" w:rsidRPr="00197098" w:rsidRDefault="00207902" w:rsidP="001E24D3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322" w:lineRule="exact"/>
        <w:ind w:left="5" w:right="24" w:firstLine="691"/>
        <w:jc w:val="both"/>
        <w:rPr>
          <w:spacing w:val="-14"/>
          <w:sz w:val="28"/>
          <w:szCs w:val="28"/>
        </w:rPr>
      </w:pPr>
      <w:r w:rsidRPr="00197098">
        <w:rPr>
          <w:spacing w:val="-2"/>
          <w:sz w:val="28"/>
          <w:szCs w:val="28"/>
        </w:rPr>
        <w:t xml:space="preserve">Настоящее решение вступает в силу со дня его опубликования, за </w:t>
      </w:r>
      <w:r w:rsidRPr="00197098">
        <w:rPr>
          <w:spacing w:val="-1"/>
          <w:sz w:val="28"/>
          <w:szCs w:val="28"/>
        </w:rPr>
        <w:t xml:space="preserve">исключением подпункта «и» пункта 1.1, вступающего в силу с 1 июля 2014 </w:t>
      </w:r>
      <w:r w:rsidRPr="00197098">
        <w:rPr>
          <w:sz w:val="28"/>
          <w:szCs w:val="28"/>
        </w:rPr>
        <w:t>года.</w:t>
      </w:r>
    </w:p>
    <w:p w:rsidR="001E24D3" w:rsidRPr="00197098" w:rsidRDefault="001E24D3" w:rsidP="001E24D3">
      <w:pPr>
        <w:ind w:firstLine="696"/>
        <w:jc w:val="both"/>
      </w:pPr>
      <w:r w:rsidRPr="00197098">
        <w:rPr>
          <w:sz w:val="28"/>
          <w:szCs w:val="28"/>
        </w:rPr>
        <w:t xml:space="preserve">3. Настоящее решение </w:t>
      </w:r>
      <w:r w:rsidR="00625D6C">
        <w:rPr>
          <w:sz w:val="28"/>
          <w:szCs w:val="28"/>
        </w:rPr>
        <w:t>опубликовать в газете «Белебеевские известия»</w:t>
      </w:r>
      <w:r w:rsidRPr="00197098">
        <w:rPr>
          <w:sz w:val="28"/>
          <w:szCs w:val="28"/>
        </w:rPr>
        <w:t xml:space="preserve"> и разместить на официальном сайте муниципального района Белебеевский район Республики Башкортостан после его государственной регистрации.</w:t>
      </w:r>
    </w:p>
    <w:p w:rsidR="001E24D3" w:rsidRPr="00197098" w:rsidRDefault="001E24D3" w:rsidP="001E24D3"/>
    <w:p w:rsidR="001E24D3" w:rsidRPr="00197098" w:rsidRDefault="001E24D3" w:rsidP="001E24D3"/>
    <w:p w:rsidR="001E24D3" w:rsidRPr="00197098" w:rsidRDefault="001E24D3" w:rsidP="001E24D3"/>
    <w:p w:rsidR="001E24D3" w:rsidRDefault="001E24D3" w:rsidP="001E24D3"/>
    <w:p w:rsidR="00602ED9" w:rsidRDefault="00602ED9" w:rsidP="001E24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02ED9" w:rsidRDefault="00602ED9" w:rsidP="001E24D3">
      <w:pPr>
        <w:jc w:val="both"/>
        <w:rPr>
          <w:sz w:val="28"/>
          <w:szCs w:val="28"/>
        </w:rPr>
      </w:pPr>
      <w:r>
        <w:rPr>
          <w:sz w:val="28"/>
          <w:szCs w:val="28"/>
        </w:rPr>
        <w:t>Белебеевский район</w:t>
      </w:r>
    </w:p>
    <w:p w:rsidR="001E24D3" w:rsidRDefault="00602ED9" w:rsidP="001E24D3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1E24D3">
        <w:rPr>
          <w:sz w:val="28"/>
          <w:szCs w:val="28"/>
        </w:rPr>
        <w:t xml:space="preserve">                                       </w:t>
      </w:r>
      <w:r w:rsidR="001E24D3">
        <w:rPr>
          <w:sz w:val="28"/>
          <w:szCs w:val="28"/>
        </w:rPr>
        <w:tab/>
      </w:r>
      <w:r w:rsidR="001E24D3">
        <w:rPr>
          <w:sz w:val="28"/>
          <w:szCs w:val="28"/>
        </w:rPr>
        <w:tab/>
        <w:t xml:space="preserve">   </w:t>
      </w:r>
      <w:r w:rsidR="00CC7988">
        <w:rPr>
          <w:sz w:val="28"/>
          <w:szCs w:val="28"/>
        </w:rPr>
        <w:t xml:space="preserve">         </w:t>
      </w:r>
      <w:proofErr w:type="spellStart"/>
      <w:r w:rsidR="001E24D3">
        <w:rPr>
          <w:sz w:val="28"/>
          <w:szCs w:val="28"/>
        </w:rPr>
        <w:t>С.С.Губаев</w:t>
      </w:r>
      <w:proofErr w:type="spellEnd"/>
    </w:p>
    <w:p w:rsidR="00F35AD3" w:rsidRPr="001E24D3" w:rsidRDefault="00F35AD3" w:rsidP="001E24D3"/>
    <w:sectPr w:rsidR="00F35AD3" w:rsidRPr="001E24D3" w:rsidSect="001E24D3">
      <w:pgSz w:w="11909" w:h="16834"/>
      <w:pgMar w:top="851" w:right="833" w:bottom="720" w:left="17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D3"/>
    <w:multiLevelType w:val="singleLevel"/>
    <w:tmpl w:val="25F6B020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222342E1"/>
    <w:multiLevelType w:val="singleLevel"/>
    <w:tmpl w:val="F4F64B9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3ED106B0"/>
    <w:multiLevelType w:val="singleLevel"/>
    <w:tmpl w:val="779E464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FEF"/>
    <w:rsid w:val="0000021A"/>
    <w:rsid w:val="00000E40"/>
    <w:rsid w:val="00001413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75F5"/>
    <w:rsid w:val="00027F6F"/>
    <w:rsid w:val="00030360"/>
    <w:rsid w:val="000307DA"/>
    <w:rsid w:val="000309C0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ADC"/>
    <w:rsid w:val="00055C2F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0D7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098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4D3"/>
    <w:rsid w:val="001E4710"/>
    <w:rsid w:val="001E5121"/>
    <w:rsid w:val="001E5C92"/>
    <w:rsid w:val="001E61EE"/>
    <w:rsid w:val="001E6FFC"/>
    <w:rsid w:val="001E7889"/>
    <w:rsid w:val="001E7D48"/>
    <w:rsid w:val="001F0730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07902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8DF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5FEF"/>
    <w:rsid w:val="00567948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2ED9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5D6C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972"/>
    <w:rsid w:val="00C769DF"/>
    <w:rsid w:val="00C76B5E"/>
    <w:rsid w:val="00C77F71"/>
    <w:rsid w:val="00C80FF2"/>
    <w:rsid w:val="00C8152F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A1058"/>
    <w:rsid w:val="00CA1789"/>
    <w:rsid w:val="00CA1C35"/>
    <w:rsid w:val="00CA3095"/>
    <w:rsid w:val="00CA3F15"/>
    <w:rsid w:val="00CA42E8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988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2DD"/>
    <w:rsid w:val="00F80903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02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2014-04-21T10:46:00Z</cp:lastPrinted>
  <dcterms:created xsi:type="dcterms:W3CDTF">2014-04-14T04:16:00Z</dcterms:created>
  <dcterms:modified xsi:type="dcterms:W3CDTF">2014-04-21T11:08:00Z</dcterms:modified>
</cp:coreProperties>
</file>