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294" w:rsidRDefault="00CA4294" w:rsidP="00A1399D">
      <w:pPr>
        <w:keepNext/>
        <w:keepLines/>
        <w:spacing w:before="360" w:after="240" w:line="317" w:lineRule="exact"/>
        <w:ind w:left="840" w:right="40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bookmark0"/>
    </w:p>
    <w:p w:rsidR="00C9154E" w:rsidRDefault="00C9154E" w:rsidP="00A1399D">
      <w:pPr>
        <w:keepNext/>
        <w:keepLines/>
        <w:spacing w:before="360" w:after="240" w:line="317" w:lineRule="exact"/>
        <w:ind w:left="840" w:right="40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4294" w:rsidRDefault="00CA4294" w:rsidP="00A1399D">
      <w:pPr>
        <w:keepNext/>
        <w:keepLines/>
        <w:spacing w:before="360" w:after="240" w:line="317" w:lineRule="exact"/>
        <w:ind w:left="840" w:right="40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399D" w:rsidRPr="00A1399D" w:rsidRDefault="00A1399D" w:rsidP="00CA4294">
      <w:pPr>
        <w:keepNext/>
        <w:keepLines/>
        <w:spacing w:before="360" w:after="240" w:line="317" w:lineRule="exact"/>
        <w:ind w:left="840" w:right="400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оформления прав пользования муниципальным имуществом муниципального района Белебеевский район Республики Башкортостан</w:t>
      </w:r>
      <w:bookmarkEnd w:id="0"/>
      <w:r w:rsidR="00CA4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об определении годовой арендной платы за пользование муниципальным имуществом </w:t>
      </w:r>
      <w:r w:rsidR="00CA4294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Белебеевский район Республики Башкортостан</w:t>
      </w:r>
    </w:p>
    <w:p w:rsidR="00A1399D" w:rsidRPr="00A1399D" w:rsidRDefault="00A1399D" w:rsidP="00A1399D">
      <w:pPr>
        <w:spacing w:before="240" w:after="0" w:line="317" w:lineRule="exact"/>
        <w:ind w:left="840" w:right="40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26.07.2006г. №135-Ф3 "О защите конкуренции", Федеральным законом от 06.10.2003 г. №131-Ф3 «Об общих принципах организации местного самоуправления в Российской Федерации», Уставом муниципального района Белебеевский район Республики Башкортостан, Положением об Администрации муниципального района Белебеевский район Республики Башкортостан, утвержденным решением Совета муниципального района Белебеевский район Республики Башкортостан от 01.11.2006 г. №204, на основании Постановления Правительства Республики Башкортостан от 29.12.2007 №403 «</w:t>
      </w:r>
      <w:r w:rsidRPr="00A1399D">
        <w:rPr>
          <w:rFonts w:ascii="Times New Roman" w:hAnsi="Times New Roman" w:cs="Times New Roman"/>
          <w:sz w:val="28"/>
          <w:szCs w:val="28"/>
        </w:rPr>
        <w:t>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Белебеевский район Республики Башкортостан,</w:t>
      </w:r>
    </w:p>
    <w:p w:rsidR="00A1399D" w:rsidRPr="00A1399D" w:rsidRDefault="00A1399D" w:rsidP="00A1399D">
      <w:pPr>
        <w:keepNext/>
        <w:keepLines/>
        <w:spacing w:after="360" w:line="240" w:lineRule="auto"/>
        <w:ind w:left="498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1"/>
      <w:r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  <w:bookmarkEnd w:id="1"/>
    </w:p>
    <w:p w:rsidR="00A1399D" w:rsidRDefault="00A1399D" w:rsidP="00BF10F9">
      <w:pPr>
        <w:numPr>
          <w:ilvl w:val="0"/>
          <w:numId w:val="1"/>
        </w:numPr>
        <w:tabs>
          <w:tab w:val="left" w:pos="1795"/>
        </w:tabs>
        <w:spacing w:after="0" w:line="240" w:lineRule="auto"/>
        <w:ind w:left="839" w:right="403" w:firstLine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Порядок оформления прав пользования муниципальным имуществом муниципального района Белебеевский район Республики Башкортостан</w:t>
      </w:r>
      <w:r w:rsidR="00CA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Методику </w:t>
      </w:r>
      <w:r w:rsidR="00CA4294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определения годовой арендной платы за пользование муниципальным имуществом муниципального района Белебеевский район Республики Башкортостан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10F9" w:rsidRPr="00BF10F9" w:rsidRDefault="00BF10F9" w:rsidP="00BF10F9">
      <w:pPr>
        <w:numPr>
          <w:ilvl w:val="0"/>
          <w:numId w:val="1"/>
        </w:numPr>
        <w:tabs>
          <w:tab w:val="left" w:pos="1795"/>
        </w:tabs>
        <w:spacing w:after="0" w:line="240" w:lineRule="auto"/>
        <w:ind w:left="839" w:right="403" w:firstLine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Установить, что Методика определения годовой арендной платы за пользование муниципальным имуществом муниципального района Белебеевский район Республики Башкортостан (далее - Методика), утвержденная настоящим Решением, вступает в силу с 1 января 2023 года, за исключением абзацев первого - пятого пункта 1.4 Методики, </w:t>
      </w:r>
      <w:r w:rsidR="00AF659E">
        <w:rPr>
          <w:rFonts w:ascii="Times New Roman" w:hAnsi="Times New Roman" w:cs="Times New Roman"/>
          <w:sz w:val="28"/>
          <w:szCs w:val="28"/>
          <w:shd w:val="clear" w:color="auto" w:fill="FFFFFF"/>
        </w:rPr>
        <w:t>вступающих в силу</w:t>
      </w:r>
      <w:r w:rsidRPr="00BF1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01 сентября 2022 года.</w:t>
      </w:r>
    </w:p>
    <w:p w:rsidR="00A1399D" w:rsidRDefault="00A1399D" w:rsidP="00A1399D">
      <w:pPr>
        <w:numPr>
          <w:ilvl w:val="0"/>
          <w:numId w:val="1"/>
        </w:numPr>
        <w:tabs>
          <w:tab w:val="left" w:pos="1694"/>
        </w:tabs>
        <w:spacing w:after="0" w:line="317" w:lineRule="exact"/>
        <w:ind w:left="840" w:right="40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решение Совета муниципального района Белебеевский район Республики Башкортостан от 24.11.2011г. № 742 «О порядке оформления прав пользования муниципальным имуществом муниципального района Белебеевский район Республики Башкортостан».</w:t>
      </w:r>
    </w:p>
    <w:p w:rsidR="00CA4294" w:rsidRPr="00A1399D" w:rsidRDefault="00CA4294" w:rsidP="00A1399D">
      <w:pPr>
        <w:numPr>
          <w:ilvl w:val="0"/>
          <w:numId w:val="1"/>
        </w:numPr>
        <w:tabs>
          <w:tab w:val="left" w:pos="1694"/>
        </w:tabs>
        <w:spacing w:after="0" w:line="317" w:lineRule="exact"/>
        <w:ind w:left="840" w:right="40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решение Совета муниципального района Белебеевский район Республики Башкортостан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18.02.2009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Методике определения годовой арендной платы за пользование муниципальным имуществом </w:t>
      </w:r>
      <w:r w:rsidR="00D11C7A"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Белебеевский район Республики Башкортостан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91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AF659E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2022</w:t>
      </w:r>
      <w:r w:rsidR="00C91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1399D" w:rsidRDefault="00A1399D" w:rsidP="00D11C7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органам местного самоуправления </w:t>
      </w:r>
      <w:r w:rsidR="00BF10F9"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городских и сельских </w:t>
      </w:r>
      <w:r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поселений муниципального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Белебеевский район Республики Башкортостан принять соответствующие решения о порядке оформления прав пользования муниципальным имуществом муниципального района Белебеевский район Республики Башкортостан</w:t>
      </w:r>
      <w:r w:rsidR="00D1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методике </w:t>
      </w:r>
      <w:r w:rsidR="00D11C7A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определения годовой арендной платы за пользование муниципальным имуществом муниципального района Белебеевский район Республики Башкортостан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C7A" w:rsidRDefault="00D11C7A" w:rsidP="00D11C7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установленном законом порядке.</w:t>
      </w:r>
    </w:p>
    <w:p w:rsidR="006F354A" w:rsidRDefault="00A10305" w:rsidP="006F354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</w:t>
      </w:r>
      <w:r w:rsidR="0039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принятия.</w:t>
      </w:r>
    </w:p>
    <w:p w:rsidR="00391EED" w:rsidRPr="006F354A" w:rsidRDefault="00391EED" w:rsidP="006F354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4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 </w:t>
      </w:r>
      <w:r w:rsidR="00F95B01" w:rsidRPr="006F35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F354A">
        <w:rPr>
          <w:rFonts w:ascii="Times New Roman" w:hAnsi="Times New Roman" w:cs="Times New Roman"/>
          <w:sz w:val="28"/>
          <w:szCs w:val="28"/>
        </w:rPr>
        <w:t>Хабибрахманов</w:t>
      </w:r>
      <w:r w:rsidR="00AF659E" w:rsidRPr="006F354A">
        <w:rPr>
          <w:rFonts w:ascii="Times New Roman" w:hAnsi="Times New Roman" w:cs="Times New Roman"/>
          <w:sz w:val="28"/>
          <w:szCs w:val="28"/>
        </w:rPr>
        <w:t>Д.Ф</w:t>
      </w:r>
      <w:proofErr w:type="spellEnd"/>
      <w:r w:rsidR="00AF659E">
        <w:rPr>
          <w:rFonts w:ascii="Times New Roman" w:hAnsi="Times New Roman" w:cs="Times New Roman"/>
          <w:sz w:val="28"/>
          <w:szCs w:val="28"/>
        </w:rPr>
        <w:t>.</w:t>
      </w:r>
      <w:r w:rsidRPr="006F354A">
        <w:rPr>
          <w:rFonts w:ascii="Times New Roman" w:hAnsi="Times New Roman" w:cs="Times New Roman"/>
          <w:sz w:val="28"/>
          <w:szCs w:val="28"/>
        </w:rPr>
        <w:t>).</w:t>
      </w:r>
    </w:p>
    <w:p w:rsidR="00391EED" w:rsidRDefault="00391EED" w:rsidP="00391EED">
      <w:pPr>
        <w:tabs>
          <w:tab w:val="left" w:pos="1901"/>
        </w:tabs>
        <w:spacing w:after="0" w:line="317" w:lineRule="exact"/>
        <w:ind w:left="1418" w:right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99D" w:rsidRDefault="00A1399D" w:rsidP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EED" w:rsidRDefault="00391EED" w:rsidP="00391EED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F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Совета                                                                                С.А. </w:t>
      </w:r>
      <w:proofErr w:type="spellStart"/>
      <w:r w:rsidRPr="00397F28">
        <w:rPr>
          <w:rFonts w:ascii="Times New Roman" w:hAnsi="Times New Roman" w:cs="Times New Roman"/>
          <w:b w:val="0"/>
          <w:bCs w:val="0"/>
          <w:sz w:val="28"/>
          <w:szCs w:val="28"/>
        </w:rPr>
        <w:t>Лущиц</w:t>
      </w:r>
      <w:proofErr w:type="spellEnd"/>
    </w:p>
    <w:p w:rsidR="00391EED" w:rsidRDefault="00391EED" w:rsidP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99D" w:rsidRDefault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1399D" w:rsidRPr="00E251D6" w:rsidRDefault="00A1399D" w:rsidP="00A1399D">
      <w:pPr>
        <w:pStyle w:val="ConsPlusNormal"/>
        <w:ind w:left="7088"/>
        <w:outlineLvl w:val="0"/>
        <w:rPr>
          <w:rFonts w:ascii="Times New Roman" w:hAnsi="Times New Roman" w:cs="Times New Roman"/>
          <w:sz w:val="28"/>
          <w:szCs w:val="28"/>
        </w:rPr>
      </w:pPr>
      <w:r w:rsidRPr="00E251D6">
        <w:rPr>
          <w:rFonts w:ascii="Times New Roman" w:hAnsi="Times New Roman" w:cs="Times New Roman"/>
          <w:sz w:val="28"/>
          <w:szCs w:val="28"/>
        </w:rPr>
        <w:t>Утвержден</w:t>
      </w:r>
    </w:p>
    <w:p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>Решением Совета муниципального района Белебеевский район Республики Башкортостан</w:t>
      </w:r>
    </w:p>
    <w:p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 xml:space="preserve">от </w:t>
      </w:r>
      <w:r w:rsidR="0039292F">
        <w:rPr>
          <w:rFonts w:ascii="Times New Roman" w:hAnsi="Times New Roman" w:cs="Times New Roman"/>
          <w:sz w:val="28"/>
          <w:szCs w:val="28"/>
        </w:rPr>
        <w:t>15.06.2022</w:t>
      </w:r>
      <w:r w:rsidRPr="00A34009">
        <w:rPr>
          <w:rFonts w:ascii="Times New Roman" w:hAnsi="Times New Roman" w:cs="Times New Roman"/>
          <w:sz w:val="28"/>
          <w:szCs w:val="28"/>
        </w:rPr>
        <w:t xml:space="preserve"> г. N </w:t>
      </w:r>
      <w:r w:rsidR="0039292F">
        <w:rPr>
          <w:rFonts w:ascii="Times New Roman" w:hAnsi="Times New Roman" w:cs="Times New Roman"/>
          <w:sz w:val="28"/>
          <w:szCs w:val="28"/>
        </w:rPr>
        <w:t>336</w:t>
      </w:r>
    </w:p>
    <w:p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</w:p>
    <w:p w:rsidR="00A1399D" w:rsidRPr="00A34009" w:rsidRDefault="00A1399D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50"/>
      <w:bookmarkEnd w:id="2"/>
    </w:p>
    <w:p w:rsidR="00A1399D" w:rsidRPr="00A34009" w:rsidRDefault="00A1399D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>ПОРЯДОК</w:t>
      </w:r>
    </w:p>
    <w:p w:rsidR="00A1399D" w:rsidRPr="00A34009" w:rsidRDefault="00A1399D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 xml:space="preserve">ОФОРМЛЕНИЯ ПРАВ ПОЛЬЗОВАНИЯ </w:t>
      </w:r>
      <w:r w:rsidR="00F95B01">
        <w:rPr>
          <w:rFonts w:ascii="Times New Roman" w:hAnsi="Times New Roman" w:cs="Times New Roman"/>
          <w:sz w:val="28"/>
          <w:szCs w:val="28"/>
        </w:rPr>
        <w:t>МУНИЦИПАЛЬНЫМ</w:t>
      </w:r>
      <w:r w:rsidRPr="00A34009">
        <w:rPr>
          <w:rFonts w:ascii="Times New Roman" w:hAnsi="Times New Roman" w:cs="Times New Roman"/>
          <w:sz w:val="28"/>
          <w:szCs w:val="28"/>
        </w:rPr>
        <w:t xml:space="preserve"> ИМУЩЕСТВОМ</w:t>
      </w:r>
    </w:p>
    <w:p w:rsidR="00622D44" w:rsidRDefault="00BF10F9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10F9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</w:p>
    <w:p w:rsidR="00A1399D" w:rsidRPr="00BF10F9" w:rsidRDefault="00A1399D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10F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83597A" w:rsidRPr="00A34009" w:rsidRDefault="0083597A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3597A" w:rsidRPr="007E4DFA" w:rsidRDefault="0083597A" w:rsidP="0083597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3597A" w:rsidRPr="007E4DFA" w:rsidRDefault="0083597A" w:rsidP="008359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3597A" w:rsidRPr="007E4DFA" w:rsidRDefault="0083597A" w:rsidP="00363209">
      <w:pPr>
        <w:pStyle w:val="ConsPlusTitle"/>
        <w:numPr>
          <w:ilvl w:val="1"/>
          <w:numId w:val="2"/>
        </w:numPr>
        <w:ind w:left="0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4DFA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разработан в соответствии с Гражданским </w:t>
      </w:r>
      <w:hyperlink r:id="rId5" w:history="1">
        <w:r w:rsidRPr="007E4DFA">
          <w:rPr>
            <w:rFonts w:ascii="Times New Roman" w:hAnsi="Times New Roman" w:cs="Times New Roman"/>
            <w:b w:val="0"/>
            <w:sz w:val="28"/>
            <w:szCs w:val="28"/>
          </w:rPr>
          <w:t>кодексом</w:t>
        </w:r>
      </w:hyperlink>
      <w:r w:rsidRPr="007E4DFA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Федерации, федеральными законами </w:t>
      </w:r>
      <w:hyperlink r:id="rId6" w:history="1">
        <w:r w:rsidRPr="007E4DFA">
          <w:rPr>
            <w:rFonts w:ascii="Times New Roman" w:hAnsi="Times New Roman" w:cs="Times New Roman"/>
            <w:b w:val="0"/>
            <w:sz w:val="28"/>
            <w:szCs w:val="28"/>
          </w:rPr>
          <w:t>"О защите конкуренции"</w:t>
        </w:r>
      </w:hyperlink>
      <w:r w:rsidRPr="007E4DFA">
        <w:rPr>
          <w:rFonts w:ascii="Times New Roman" w:hAnsi="Times New Roman" w:cs="Times New Roman"/>
          <w:b w:val="0"/>
          <w:sz w:val="28"/>
          <w:szCs w:val="28"/>
        </w:rPr>
        <w:t xml:space="preserve"> (далее - Закон о защите конкуренции), </w:t>
      </w:r>
      <w:hyperlink r:id="rId7" w:history="1">
        <w:r w:rsidRPr="007E4DFA">
          <w:rPr>
            <w:rFonts w:ascii="Times New Roman" w:hAnsi="Times New Roman" w:cs="Times New Roman"/>
            <w:b w:val="0"/>
            <w:sz w:val="28"/>
            <w:szCs w:val="28"/>
          </w:rPr>
          <w:t>"О некоммерческих организациях"</w:t>
        </w:r>
      </w:hyperlink>
      <w:r w:rsidRPr="007E4DFA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hyperlink r:id="rId8" w:history="1">
        <w:r w:rsidRPr="007E4DFA">
          <w:rPr>
            <w:rFonts w:ascii="Times New Roman" w:hAnsi="Times New Roman" w:cs="Times New Roman"/>
            <w:b w:val="0"/>
            <w:sz w:val="28"/>
            <w:szCs w:val="28"/>
          </w:rPr>
          <w:t>"Об автономных учреждениях"</w:t>
        </w:r>
      </w:hyperlink>
      <w:r w:rsidRPr="007E4DFA">
        <w:rPr>
          <w:rFonts w:ascii="Times New Roman" w:hAnsi="Times New Roman" w:cs="Times New Roman"/>
          <w:b w:val="0"/>
          <w:sz w:val="28"/>
          <w:szCs w:val="28"/>
        </w:rPr>
        <w:t xml:space="preserve"> и определяет механизм оформления прав пользования </w:t>
      </w:r>
      <w:r w:rsidR="00A34009" w:rsidRPr="007E4DFA">
        <w:rPr>
          <w:rFonts w:ascii="Times New Roman" w:hAnsi="Times New Roman" w:cs="Times New Roman"/>
          <w:b w:val="0"/>
          <w:sz w:val="28"/>
          <w:szCs w:val="28"/>
        </w:rPr>
        <w:t>муниципальным</w:t>
      </w:r>
      <w:r w:rsidRPr="007E4DFA">
        <w:rPr>
          <w:rFonts w:ascii="Times New Roman" w:hAnsi="Times New Roman" w:cs="Times New Roman"/>
          <w:b w:val="0"/>
          <w:sz w:val="28"/>
          <w:szCs w:val="28"/>
        </w:rPr>
        <w:t xml:space="preserve"> имуществом, находящимся в </w:t>
      </w:r>
      <w:r w:rsidR="00A34009" w:rsidRPr="007E4DFA">
        <w:rPr>
          <w:rFonts w:ascii="Times New Roman" w:hAnsi="Times New Roman" w:cs="Times New Roman"/>
          <w:b w:val="0"/>
          <w:sz w:val="28"/>
          <w:szCs w:val="28"/>
        </w:rPr>
        <w:t>муниципальной собственности муниципального района Белебеевский район Республики Башкортостан (далее - муниципальное</w:t>
      </w:r>
      <w:r w:rsidRPr="007E4DFA">
        <w:rPr>
          <w:rFonts w:ascii="Times New Roman" w:hAnsi="Times New Roman" w:cs="Times New Roman"/>
          <w:b w:val="0"/>
          <w:sz w:val="28"/>
          <w:szCs w:val="28"/>
        </w:rPr>
        <w:t xml:space="preserve"> имущество)</w:t>
      </w:r>
      <w:r w:rsidR="00A34009" w:rsidRPr="007E4DFA">
        <w:rPr>
          <w:rFonts w:ascii="Times New Roman" w:hAnsi="Times New Roman" w:cs="Times New Roman"/>
          <w:b w:val="0"/>
          <w:sz w:val="28"/>
          <w:szCs w:val="28"/>
        </w:rPr>
        <w:t>, в случаях, предусмотренных законодательством</w:t>
      </w:r>
      <w:r w:rsidRPr="007E4DF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Настоящий Порядок не распространяется на правоотношения по: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 - передаче в пользование жилищного фонда 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, земельных участков и ценных бумаг;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- переда</w:t>
      </w:r>
      <w:r w:rsidR="00A34009" w:rsidRPr="007E4DFA">
        <w:rPr>
          <w:rFonts w:ascii="Times New Roman" w:hAnsi="Times New Roman" w:cs="Times New Roman"/>
          <w:sz w:val="28"/>
          <w:szCs w:val="28"/>
        </w:rPr>
        <w:t>че  муниципальн</w:t>
      </w:r>
      <w:r w:rsidRPr="007E4DFA">
        <w:rPr>
          <w:rFonts w:ascii="Times New Roman" w:hAnsi="Times New Roman" w:cs="Times New Roman"/>
          <w:sz w:val="28"/>
          <w:szCs w:val="28"/>
        </w:rPr>
        <w:t>ого имущества в хозяйственное ведение и оперативное управление.</w:t>
      </w:r>
    </w:p>
    <w:p w:rsidR="0083597A" w:rsidRPr="007E4DFA" w:rsidRDefault="0083597A" w:rsidP="00363209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1.2. Пользование </w:t>
      </w:r>
      <w:r w:rsidR="00F95B01">
        <w:rPr>
          <w:rFonts w:ascii="Times New Roman" w:hAnsi="Times New Roman" w:cs="Times New Roman"/>
          <w:sz w:val="28"/>
          <w:szCs w:val="28"/>
        </w:rPr>
        <w:t>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юридическими и физическими лицами осуществляется на правах:</w:t>
      </w:r>
    </w:p>
    <w:p w:rsidR="0083597A" w:rsidRPr="007E4DFA" w:rsidRDefault="0083597A" w:rsidP="00A34009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доверительного управления;</w:t>
      </w:r>
    </w:p>
    <w:p w:rsidR="0083597A" w:rsidRPr="007E4DFA" w:rsidRDefault="0083597A" w:rsidP="00A34009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безвозмездного пользования;</w:t>
      </w:r>
    </w:p>
    <w:p w:rsidR="0083597A" w:rsidRPr="007E4DFA" w:rsidRDefault="0083597A" w:rsidP="00363209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аренды и субаренды.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1.3. Решения о передаче 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доверительное управление, безвозмездное пользование или аренду принимаются </w:t>
      </w:r>
      <w:r w:rsidR="00A34009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 в пределах предоставленных полномочий, если иное не предусмотрено законодательством.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1.4. Оформление договоров аренды, безвозмездного пользования, доверительного управления 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не закрепленного на праве оперативного управления или хозяйственного ведения </w:t>
      </w:r>
      <w:r w:rsidR="00A34009" w:rsidRPr="007E4DFA">
        <w:rPr>
          <w:rFonts w:ascii="Times New Roman" w:hAnsi="Times New Roman" w:cs="Times New Roman"/>
          <w:sz w:val="28"/>
          <w:szCs w:val="28"/>
        </w:rPr>
        <w:t>за 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учреждениями и 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предприятиями, осуществляется </w:t>
      </w:r>
      <w:r w:rsidR="00A34009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.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Оформление договоров аренды, безвозмездного пользования </w:t>
      </w:r>
      <w:r w:rsidR="00363209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закрепленного на праве оперативного управления или хозяйственного ведения за 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учреждениями и 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предприятиями, осуществляется 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учреждениями (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предприятиями), за которыми </w:t>
      </w:r>
      <w:r w:rsidR="00A34009"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 закреплено на праве оперативного управления (хозяйственного ведения), по согласованию с </w:t>
      </w:r>
      <w:r w:rsidR="00A34009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.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Оформление договоров субаренды осуществляется арендаторами </w:t>
      </w:r>
      <w:r w:rsidR="00363209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по согласованию с </w:t>
      </w:r>
      <w:r w:rsidR="00363209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, </w:t>
      </w:r>
      <w:r w:rsidR="00363209" w:rsidRPr="007E4D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учреждениями (предприятиями), за которыми </w:t>
      </w:r>
      <w:r w:rsidR="00363209"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 закреплено на праве оперативного управления (хозяйственного ведения).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1.5. Оформление договоров безвозмездного пользования осуществляется </w:t>
      </w:r>
      <w:r w:rsidR="00363209" w:rsidRPr="007E4DFA">
        <w:rPr>
          <w:rFonts w:ascii="Times New Roman" w:hAnsi="Times New Roman" w:cs="Times New Roman"/>
          <w:sz w:val="28"/>
          <w:szCs w:val="28"/>
        </w:rPr>
        <w:t xml:space="preserve"> 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учреждениями, за которыми </w:t>
      </w:r>
      <w:r w:rsidR="00D831C9"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 закреплено на праве оперативного управления, по согласованию </w:t>
      </w:r>
      <w:r w:rsidR="00D831C9" w:rsidRPr="007E4DFA">
        <w:rPr>
          <w:rFonts w:ascii="Times New Roman" w:hAnsi="Times New Roman" w:cs="Times New Roman"/>
          <w:sz w:val="28"/>
          <w:szCs w:val="28"/>
        </w:rPr>
        <w:t>с 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.</w:t>
      </w:r>
    </w:p>
    <w:p w:rsidR="0083597A" w:rsidRPr="007E4DFA" w:rsidRDefault="0083597A" w:rsidP="00363209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1.</w:t>
      </w:r>
      <w:r w:rsidR="00B26E80" w:rsidRPr="007E4DFA">
        <w:rPr>
          <w:rFonts w:ascii="Times New Roman" w:hAnsi="Times New Roman" w:cs="Times New Roman"/>
          <w:sz w:val="28"/>
          <w:szCs w:val="28"/>
        </w:rPr>
        <w:t>6</w:t>
      </w:r>
      <w:r w:rsidRPr="007E4DFA">
        <w:rPr>
          <w:rFonts w:ascii="Times New Roman" w:hAnsi="Times New Roman" w:cs="Times New Roman"/>
          <w:sz w:val="28"/>
          <w:szCs w:val="28"/>
        </w:rPr>
        <w:t xml:space="preserve">. В целях установления единого порядка управления и распоряжения </w:t>
      </w:r>
      <w:r w:rsidR="00B26E80" w:rsidRPr="007E4DFA">
        <w:rPr>
          <w:rFonts w:ascii="Times New Roman" w:hAnsi="Times New Roman" w:cs="Times New Roman"/>
          <w:sz w:val="28"/>
          <w:szCs w:val="28"/>
        </w:rPr>
        <w:t>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учет договоров доверительного управления, безвозмездного пользования, аренды (субаренды) </w:t>
      </w:r>
      <w:bookmarkStart w:id="3" w:name="_GoBack"/>
      <w:bookmarkEnd w:id="3"/>
      <w:r w:rsidRPr="007E4DF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B26E80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B26E80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составляющего казну </w:t>
      </w:r>
      <w:r w:rsidR="00B26E80" w:rsidRPr="007E4DFA">
        <w:rPr>
          <w:rFonts w:ascii="Times New Roman" w:hAnsi="Times New Roman" w:cs="Times New Roman"/>
          <w:sz w:val="28"/>
          <w:szCs w:val="28"/>
        </w:rPr>
        <w:t>муниципального района, городских и сельских поселений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, и </w:t>
      </w:r>
      <w:r w:rsidR="00B26E80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закрепленного на праве оперативного управления (хозяйственного ведения) за </w:t>
      </w:r>
      <w:r w:rsidR="00B26E80" w:rsidRPr="007E4D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учреждениями </w:t>
      </w:r>
      <w:r w:rsidR="00AF659E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7E4DFA">
        <w:rPr>
          <w:rFonts w:ascii="Times New Roman" w:hAnsi="Times New Roman" w:cs="Times New Roman"/>
          <w:sz w:val="28"/>
          <w:szCs w:val="28"/>
        </w:rPr>
        <w:t>Республики Башкортостан (</w:t>
      </w:r>
      <w:r w:rsidR="00B26E80" w:rsidRPr="007E4D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 w:rsidR="00AF659E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7E4DFA">
        <w:rPr>
          <w:rFonts w:ascii="Times New Roman" w:hAnsi="Times New Roman" w:cs="Times New Roman"/>
          <w:sz w:val="28"/>
          <w:szCs w:val="28"/>
        </w:rPr>
        <w:t>Республики Башкортостан).</w:t>
      </w:r>
    </w:p>
    <w:p w:rsidR="0083597A" w:rsidRPr="007E4DFA" w:rsidRDefault="0083597A" w:rsidP="00363209">
      <w:pPr>
        <w:pStyle w:val="ConsPlusTitle"/>
        <w:ind w:left="86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26E80" w:rsidRPr="00994900" w:rsidRDefault="00B26E80" w:rsidP="00B26E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2. ПОРЯДОК ОФОРМЛЕНИЯ ПРАВ ПОЛЬЗОВАНИЯ</w:t>
      </w:r>
    </w:p>
    <w:p w:rsidR="00B26E80" w:rsidRPr="00994900" w:rsidRDefault="00F95B01" w:rsidP="00B26E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="00B26E80" w:rsidRPr="00994900">
        <w:rPr>
          <w:rFonts w:ascii="Times New Roman" w:hAnsi="Times New Roman" w:cs="Times New Roman"/>
          <w:sz w:val="28"/>
          <w:szCs w:val="28"/>
        </w:rPr>
        <w:t xml:space="preserve"> ИМУЩЕСТВОМ</w:t>
      </w:r>
    </w:p>
    <w:p w:rsidR="00B26E80" w:rsidRPr="00994900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994900" w:rsidRDefault="00B26E80" w:rsidP="00B26E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2.1. Оформление прав пользования </w:t>
      </w:r>
      <w:r w:rsidR="00361C27" w:rsidRPr="00994900">
        <w:rPr>
          <w:rFonts w:ascii="Times New Roman" w:hAnsi="Times New Roman" w:cs="Times New Roman"/>
          <w:sz w:val="28"/>
          <w:szCs w:val="28"/>
        </w:rPr>
        <w:t>муниципальным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имуществом предусматривает процедуру предоставления </w:t>
      </w:r>
      <w:r w:rsidR="00361C27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по договорам аренды (субаренды), безвозмездного пользования, доверительного управления имуществом, заключаемым: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а) по результатам проведения конкурсов или аукционов на право заключения этих договоров (далее - торги);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б) без проведения торгов.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2</w:t>
      </w:r>
      <w:r w:rsidRPr="007E4DFA">
        <w:rPr>
          <w:rFonts w:ascii="Times New Roman" w:hAnsi="Times New Roman" w:cs="Times New Roman"/>
          <w:sz w:val="28"/>
          <w:szCs w:val="28"/>
        </w:rPr>
        <w:t xml:space="preserve">.2.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 предоставляется без проведения торгов в случаях, установленных </w:t>
      </w:r>
      <w:hyperlink r:id="rId9" w:history="1">
        <w:r w:rsidRPr="007E4DFA">
          <w:rPr>
            <w:rFonts w:ascii="Times New Roman" w:hAnsi="Times New Roman" w:cs="Times New Roman"/>
            <w:sz w:val="28"/>
            <w:szCs w:val="28"/>
          </w:rPr>
          <w:t>статьей 17.1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Федерального закона "О защите конкуренции".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2.3. Перечень документов, представляемых заявителем для участия в торгах, приводится в информационном сообщении о проведении торгов, извещении, документации о торгах в соответствии с законодательством.</w:t>
      </w:r>
    </w:p>
    <w:p w:rsidR="00B26E80" w:rsidRPr="007E4DFA" w:rsidRDefault="00361C27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2.4. Передача в пользование муниципального</w:t>
      </w:r>
      <w:r w:rsidR="00B26E80" w:rsidRPr="007E4DFA">
        <w:rPr>
          <w:rFonts w:ascii="Times New Roman" w:hAnsi="Times New Roman" w:cs="Times New Roman"/>
          <w:sz w:val="28"/>
          <w:szCs w:val="28"/>
        </w:rPr>
        <w:t xml:space="preserve"> имущества без проведения торгов осуществляется в следующем порядке:</w:t>
      </w:r>
    </w:p>
    <w:p w:rsidR="00D118E5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2.4.1. Юридические и физические лица либо их представители подают в </w:t>
      </w:r>
      <w:r w:rsidR="00361C27" w:rsidRPr="007E4DFA">
        <w:rPr>
          <w:rFonts w:ascii="Times New Roman" w:hAnsi="Times New Roman" w:cs="Times New Roman"/>
          <w:sz w:val="28"/>
          <w:szCs w:val="28"/>
        </w:rPr>
        <w:t>Администрацию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заявления о передаче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пользование, которые подлежат </w:t>
      </w:r>
      <w:r w:rsidRPr="00D118E5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D118E5" w:rsidRPr="00622D44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двух календарных дней со дня подачи</w:t>
      </w:r>
      <w:r w:rsidR="00D118E5" w:rsidRPr="00D118E5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154E">
        <w:rPr>
          <w:rFonts w:ascii="Times New Roman" w:hAnsi="Times New Roman" w:cs="Times New Roman"/>
          <w:sz w:val="28"/>
          <w:szCs w:val="28"/>
        </w:rPr>
        <w:t xml:space="preserve">2.4.2. Срок рассмотрения заявления о передаче без проведения торгов </w:t>
      </w:r>
      <w:r w:rsidR="00361C27" w:rsidRPr="00C9154E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154E">
        <w:rPr>
          <w:rFonts w:ascii="Times New Roman" w:hAnsi="Times New Roman" w:cs="Times New Roman"/>
          <w:sz w:val="28"/>
          <w:szCs w:val="28"/>
        </w:rPr>
        <w:t xml:space="preserve"> имущества в пользование не должен превышать тридцати календарных дней со дня поступления заявления в </w:t>
      </w:r>
      <w:r w:rsidR="00361C27" w:rsidRPr="00C9154E">
        <w:rPr>
          <w:rFonts w:ascii="Times New Roman" w:hAnsi="Times New Roman" w:cs="Times New Roman"/>
          <w:sz w:val="28"/>
          <w:szCs w:val="28"/>
        </w:rPr>
        <w:t>Администрацию муниципального района Белебеевский район Республики Башкортостан.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Заявителю отказывается в передаче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без проведения торгов в пользование при наличии следующих оснований: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имущества;</w:t>
      </w:r>
    </w:p>
    <w:p w:rsidR="00B26E80" w:rsidRPr="007E4DFA" w:rsidRDefault="00361C27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="00B26E80" w:rsidRPr="007E4DFA">
        <w:rPr>
          <w:rFonts w:ascii="Times New Roman" w:hAnsi="Times New Roman" w:cs="Times New Roman"/>
          <w:sz w:val="28"/>
          <w:szCs w:val="28"/>
        </w:rPr>
        <w:t xml:space="preserve"> имущество передано иным юридическим либо физическим лицам в пользование в порядке, установленном законодательством;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проводится ликвидация заявителя - юридического лица, или арбитражным судом принято решение о признании заявителя банкротом и об открытии конкурсного производства;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приостановлена деятельность заявителя на день подачи заявления в порядке, предусмотренном </w:t>
      </w:r>
      <w:hyperlink r:id="rId10" w:history="1">
        <w:r w:rsidRPr="007E4DF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заявителем представлены заведомо ложные сведения, содержащиеся в представленных документах;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заявителем не выполнены условия ранее заключенных договоров о передаче ему в пользование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за последние три года;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имеются факты расторжения с заявителем договоров о передаче ему в пользование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из-за нарушения заявителем условий данных договоров за последние три года;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имеются неразрешенные судебные споры по поводу указанного в заявлении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При отказе в передаче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пользование заявителю направляется письменное мотивированное уведомление в срок до одного месяца с момента регистрации заявления.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2.4.3. Решения о передаче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пользование юридическим и физическим лицам и об изменении условий пользования </w:t>
      </w:r>
      <w:r w:rsidR="00361C27" w:rsidRPr="007E4DFA">
        <w:rPr>
          <w:rFonts w:ascii="Times New Roman" w:hAnsi="Times New Roman" w:cs="Times New Roman"/>
          <w:sz w:val="28"/>
          <w:szCs w:val="28"/>
        </w:rPr>
        <w:t>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принимаются </w:t>
      </w:r>
      <w:r w:rsidR="00361C27" w:rsidRPr="007E4DFA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района Белебеевский район Республики Башкортостан </w:t>
      </w:r>
      <w:r w:rsidRPr="007E4DFA">
        <w:rPr>
          <w:rFonts w:ascii="Times New Roman" w:hAnsi="Times New Roman" w:cs="Times New Roman"/>
          <w:sz w:val="28"/>
          <w:szCs w:val="28"/>
        </w:rPr>
        <w:t>путем оформления протокола по итогам работы Комиссии по рассмотрен</w:t>
      </w:r>
      <w:r w:rsidR="005829AD" w:rsidRPr="007E4DFA">
        <w:rPr>
          <w:rFonts w:ascii="Times New Roman" w:hAnsi="Times New Roman" w:cs="Times New Roman"/>
          <w:sz w:val="28"/>
          <w:szCs w:val="28"/>
        </w:rPr>
        <w:t>ию заявок на право пользования 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</w:t>
      </w:r>
      <w:r w:rsidR="00AB526C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7E4DFA">
        <w:rPr>
          <w:rFonts w:ascii="Times New Roman" w:hAnsi="Times New Roman" w:cs="Times New Roman"/>
          <w:sz w:val="28"/>
          <w:szCs w:val="28"/>
        </w:rPr>
        <w:t xml:space="preserve">Республики Башкортостан (далее - Комиссия), созданной </w:t>
      </w:r>
      <w:r w:rsidR="005829AD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, за исключением передачи </w:t>
      </w:r>
      <w:r w:rsidR="005829AD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пользование юридическим и физическим лицам в целях проведения мероприятий в период до десяти дней.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Положение о Комиссии, состав и порядок ее работы утверждаются </w:t>
      </w:r>
      <w:r w:rsidR="004F3582" w:rsidRPr="007E4DFA">
        <w:rPr>
          <w:rFonts w:ascii="Times New Roman" w:hAnsi="Times New Roman" w:cs="Times New Roman"/>
          <w:sz w:val="28"/>
          <w:szCs w:val="28"/>
        </w:rPr>
        <w:t>постановлениемАдминистрации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2.5. В договоре о передаче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пользование должны быть указаны условия и порядок досрочного прекращения его действия в отношении всего переданного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или его части в соответствии с законодательством.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2.6. </w:t>
      </w:r>
      <w:r w:rsidR="004F3582" w:rsidRPr="007E4DFA">
        <w:rPr>
          <w:rFonts w:ascii="Times New Roman" w:hAnsi="Times New Roman" w:cs="Times New Roman"/>
          <w:sz w:val="28"/>
          <w:szCs w:val="28"/>
        </w:rPr>
        <w:t>Администрация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осуществляет контроль за использованием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соответствии с законодательством и настоящим Порядком.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2.7. </w:t>
      </w:r>
      <w:r w:rsidR="004F3582" w:rsidRPr="007E4DFA">
        <w:rPr>
          <w:rFonts w:ascii="Times New Roman" w:hAnsi="Times New Roman" w:cs="Times New Roman"/>
          <w:sz w:val="28"/>
          <w:szCs w:val="28"/>
        </w:rPr>
        <w:t>Администрация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имеет право в рамках контроля за исполнением договоров о передаче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пользование: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проводить обследования и проверки использования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требовать от проверяемых юридических и физических лиц необходимые документацию и информацию;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привлекать к проведению обследований и проверок использования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2.8. При передаче в пользование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отнесенного в установленном порядке к объектам культурного наследия (памятникам истории и культуры) народов Российской Федерации (Республики Башкортостан), пользователем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</w:t>
      </w:r>
      <w:hyperlink r:id="rId11" w:history="1">
        <w:r w:rsidRPr="007E4DFA">
          <w:rPr>
            <w:rFonts w:ascii="Times New Roman" w:hAnsi="Times New Roman" w:cs="Times New Roman"/>
            <w:sz w:val="28"/>
            <w:szCs w:val="28"/>
          </w:rPr>
          <w:t>статьей 47.6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Федерального закона "Об объектах культурного наследия (памятниках истории и культуры) народов Российской Федерации".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обязан обратиться за оформлением охранного обязательства в орган, уполномоченный в области сохранения, использования, популяризации и государственной охраны объектов культурного наследия, в соответствии с Федеральным </w:t>
      </w:r>
      <w:hyperlink r:id="rId12" w:history="1">
        <w:r w:rsidRPr="007E4D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"Об объектах культурного наследия (памятниках истории и культуры) народов Российской Федерации" в течение одного месяца со дня передачи ему имущества.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2.9. Передача в субаренду третьим лицам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имущества, закрепленного на праве оперативного управления (хозяйственного ведения) за </w:t>
      </w:r>
      <w:r w:rsidR="007D5928" w:rsidRPr="00994900">
        <w:rPr>
          <w:rFonts w:ascii="Times New Roman" w:hAnsi="Times New Roman" w:cs="Times New Roman"/>
          <w:sz w:val="28"/>
          <w:szCs w:val="28"/>
        </w:rPr>
        <w:t>муниципальными</w:t>
      </w:r>
      <w:r w:rsidRPr="00994900">
        <w:rPr>
          <w:rFonts w:ascii="Times New Roman" w:hAnsi="Times New Roman" w:cs="Times New Roman"/>
          <w:sz w:val="28"/>
          <w:szCs w:val="28"/>
        </w:rPr>
        <w:t xml:space="preserve"> учреждениями (</w:t>
      </w:r>
      <w:r w:rsidR="007D5928" w:rsidRPr="00994900">
        <w:rPr>
          <w:rFonts w:ascii="Times New Roman" w:hAnsi="Times New Roman" w:cs="Times New Roman"/>
          <w:sz w:val="28"/>
          <w:szCs w:val="28"/>
        </w:rPr>
        <w:t>муниципальными</w:t>
      </w:r>
      <w:r w:rsidRPr="00994900">
        <w:rPr>
          <w:rFonts w:ascii="Times New Roman" w:hAnsi="Times New Roman" w:cs="Times New Roman"/>
          <w:sz w:val="28"/>
          <w:szCs w:val="28"/>
        </w:rPr>
        <w:t xml:space="preserve"> предприятиями) и находящегося в пользовании, возможна с согласия </w:t>
      </w:r>
      <w:r w:rsidR="004F3582" w:rsidRPr="00994900">
        <w:rPr>
          <w:rFonts w:ascii="Times New Roman" w:hAnsi="Times New Roman" w:cs="Times New Roman"/>
          <w:sz w:val="28"/>
          <w:szCs w:val="28"/>
        </w:rPr>
        <w:t>Администрации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 о защите конкуренции.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Срок действия указанных договоров субаренды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с третьими лицами не может превышать срока действия основных договоров.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2.10. Для договоров, заключаемых с субъектами малого и среднего предпринимательства, организациями, образующими инфраструктуру поддержки субъектов малого и среднего предпринимательства, в том числе физическими лицами, не являющимися индивидуальными предпринимателями и применяющими специальный налоговый режим "Налог на профессиональный доход", в отношении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включенного в перечень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7D5928" w:rsidRPr="007E4DFA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, которое может быть использовано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том числе физическим лицам, не являющимся индивидуальными предпринимателями и применяющим специальный налоговый режим "Налог на профессиональный доход", срок действия договора составляет не менее пяти лет.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Срок действия договора, заключаемого без проведения торгов,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бизнес-инкубаторами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аренду (субаренду)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доход", не должен превышать трех лет.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2.11. Изменение условий договора, указанных в документации о торгах, по результатам которых заключен договор, не допускается.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Цена договора, заключенного по результатам торгов, может быть изменена только в сторону увеличения.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При заключении договора аренды с субъектами малого и среднего предпринимательства, физическими лицами, не являющимися индивидуальными предпринимателями и применяющими специальный налоговый режим "Налог на профессиональный доход", арендная плата вносится в порядке, предусмотренном </w:t>
      </w:r>
      <w:hyperlink w:anchor="P268" w:history="1">
        <w:r w:rsidRPr="007E4DFA">
          <w:rPr>
            <w:rFonts w:ascii="Times New Roman" w:hAnsi="Times New Roman" w:cs="Times New Roman"/>
            <w:sz w:val="28"/>
            <w:szCs w:val="28"/>
          </w:rPr>
          <w:t>пунктом 1.4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Методики определения годовой арендной платы за пользование </w:t>
      </w:r>
      <w:r w:rsidR="00870FE1" w:rsidRPr="007E4DFA">
        <w:rPr>
          <w:rFonts w:ascii="Times New Roman" w:hAnsi="Times New Roman" w:cs="Times New Roman"/>
          <w:sz w:val="28"/>
          <w:szCs w:val="28"/>
        </w:rPr>
        <w:t>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</w:t>
      </w:r>
      <w:r w:rsidR="00870FE1" w:rsidRPr="007E4DFA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7E4DFA">
        <w:rPr>
          <w:rFonts w:ascii="Times New Roman" w:hAnsi="Times New Roman" w:cs="Times New Roman"/>
          <w:sz w:val="28"/>
          <w:szCs w:val="28"/>
        </w:rPr>
        <w:t>Республики Башкортостан, утвержденной настоящим Постановлением (далее - Методика).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2.12. По истечении срока договора аренды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заключенного по результатам проведения торгов или без их проведения (за исключением определенных случаев), заключение такого договора на новый срок с арендатором, надлежащим образом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условий, предусмотренных </w:t>
      </w:r>
      <w:hyperlink r:id="rId13" w:history="1">
        <w:r w:rsidRPr="007E4DFA">
          <w:rPr>
            <w:rFonts w:ascii="Times New Roman" w:hAnsi="Times New Roman" w:cs="Times New Roman"/>
            <w:sz w:val="28"/>
            <w:szCs w:val="28"/>
          </w:rPr>
          <w:t>частью 9 статьи 17.1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Закона о защите конкуренции.</w:t>
      </w:r>
    </w:p>
    <w:p w:rsidR="00B26E80" w:rsidRPr="00994900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994900" w:rsidRDefault="00B26E80" w:rsidP="00B26E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3. ОСОБЕННОСТИ ПЕРЕДАЧИ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</w:t>
      </w:r>
    </w:p>
    <w:p w:rsidR="00B26E80" w:rsidRPr="00994900" w:rsidRDefault="00B26E80" w:rsidP="00B26E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В ДОВЕРИТЕЛЬНОЕ УПРАВЛЕНИЕ</w:t>
      </w:r>
    </w:p>
    <w:p w:rsidR="00B26E80" w:rsidRPr="00994900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7E4DFA" w:rsidRDefault="00B26E80" w:rsidP="00B26E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3.1. </w:t>
      </w:r>
      <w:r w:rsidR="00AE6F0F"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 передается в доверительное управление в соответствии с </w:t>
      </w:r>
      <w:hyperlink w:anchor="P80" w:history="1">
        <w:r w:rsidRPr="007E4DFA">
          <w:rPr>
            <w:rFonts w:ascii="Times New Roman" w:hAnsi="Times New Roman" w:cs="Times New Roman"/>
            <w:sz w:val="28"/>
            <w:szCs w:val="28"/>
          </w:rPr>
          <w:t>разделом 2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настоящего Порядка индивидуальному предпринимателю или коммерческой организации, за исключением унитарного предприятия.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Указанные юридические и физические лица являются доверительными управляющими и осуществляют правомочия собственника в отношении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переданного в доверительное управление в соответствии с заключенным договором.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Передача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(выгодоприобретателя).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Учредителем доверительного управления является собственник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3.2. Имущество, находящееся в хозяйственном ведении или оперативном управлении, не может быть передано в доверительное управление. </w:t>
      </w:r>
      <w:proofErr w:type="gramStart"/>
      <w:r w:rsidRPr="007E4DFA">
        <w:rPr>
          <w:rFonts w:ascii="Times New Roman" w:hAnsi="Times New Roman" w:cs="Times New Roman"/>
          <w:sz w:val="28"/>
          <w:szCs w:val="28"/>
        </w:rPr>
        <w:t>Передача в доверительное управление имущества, находившегося в хозяйственном ведении или оперативном управлении, возможна только после ликвидации юридического лица, в хозяйственном ведении или оперативном управлении которого имущество находилось,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основаниям.</w:t>
      </w:r>
      <w:proofErr w:type="gramEnd"/>
    </w:p>
    <w:p w:rsidR="00B26E80" w:rsidRPr="007E4DFA" w:rsidRDefault="004446CC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="00B26E80" w:rsidRPr="007E4DFA">
        <w:rPr>
          <w:rFonts w:ascii="Times New Roman" w:hAnsi="Times New Roman" w:cs="Times New Roman"/>
          <w:sz w:val="28"/>
          <w:szCs w:val="28"/>
        </w:rPr>
        <w:t xml:space="preserve"> имущество не подлежит передаче в доверительное управление государственным органам и органам местного самоуправления.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3.3. Функции учредителя доверительного управления или лица, определенного им (выгодоприобретателя) (далее - учредитель управления), осуществляет </w:t>
      </w:r>
      <w:r w:rsidR="004F3582" w:rsidRPr="007E4DFA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Белебеевский район </w:t>
      </w:r>
      <w:r w:rsidR="004446CC" w:rsidRPr="007E4DFA">
        <w:rPr>
          <w:rFonts w:ascii="Times New Roman" w:hAnsi="Times New Roman" w:cs="Times New Roman"/>
          <w:sz w:val="28"/>
          <w:szCs w:val="28"/>
        </w:rPr>
        <w:t>Республики</w:t>
      </w:r>
      <w:r w:rsidR="004F3582" w:rsidRPr="007E4DFA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Порядком.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3.4. Передача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доверительное управление производится по рыночной стоимости.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Доверительный управляющий организует проведение оценки рыночной стоимости годовой арендной платы передаваемого в доверительное управление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и осуществляет оплату расходов на данное мероприятие.</w:t>
      </w:r>
    </w:p>
    <w:p w:rsidR="00B26E80" w:rsidRPr="007E4DFA" w:rsidRDefault="004446CC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3.5. Муниципальное</w:t>
      </w:r>
      <w:r w:rsidR="00B26E80" w:rsidRPr="00994900">
        <w:rPr>
          <w:rFonts w:ascii="Times New Roman" w:hAnsi="Times New Roman" w:cs="Times New Roman"/>
          <w:sz w:val="28"/>
          <w:szCs w:val="28"/>
        </w:rPr>
        <w:t xml:space="preserve"> имущество, переданное в доверительное управление, обособляется от другого </w:t>
      </w:r>
      <w:r w:rsidR="00B26E80" w:rsidRPr="007E4DFA">
        <w:rPr>
          <w:rFonts w:ascii="Times New Roman" w:hAnsi="Times New Roman" w:cs="Times New Roman"/>
          <w:sz w:val="28"/>
          <w:szCs w:val="28"/>
        </w:rPr>
        <w:t>имущества доверительного управляющего и отражается на отдельном балансе. Для расчетов по деятельности, связанной с доверительным управлением, открывается отдельный банковский счет.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3.6. Для оформления договора доверительного управления </w:t>
      </w:r>
      <w:r w:rsidR="004446CC" w:rsidRPr="007E4DFA">
        <w:rPr>
          <w:rFonts w:ascii="Times New Roman" w:hAnsi="Times New Roman" w:cs="Times New Roman"/>
          <w:sz w:val="28"/>
          <w:szCs w:val="28"/>
        </w:rPr>
        <w:t>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</w:t>
      </w:r>
      <w:r w:rsidR="004446CC" w:rsidRPr="007E4DFA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7E4DFA">
        <w:rPr>
          <w:rFonts w:ascii="Times New Roman" w:hAnsi="Times New Roman" w:cs="Times New Roman"/>
          <w:sz w:val="28"/>
          <w:szCs w:val="28"/>
        </w:rPr>
        <w:t>Республики Башкортостан без проведения торгов представляются следующие документы: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36"/>
      <w:bookmarkEnd w:id="4"/>
      <w:r w:rsidRPr="007E4DFA">
        <w:rPr>
          <w:rFonts w:ascii="Times New Roman" w:hAnsi="Times New Roman" w:cs="Times New Roman"/>
          <w:sz w:val="28"/>
          <w:szCs w:val="28"/>
        </w:rPr>
        <w:t xml:space="preserve">а) заявление о предоставлении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пользование по форме, утвержденной </w:t>
      </w:r>
      <w:r w:rsidR="004446CC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б)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и их копии;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в) учредительные документы юридического лица со всеми изменениями и дополнениями на дату подачи заявления и их копии;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г)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4" w:history="1">
        <w:r w:rsidRPr="007E4DF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д) решение об одобрении или о совершении крупной сделки или его копия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е)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- в случае, если заявителем является иностранное юридическое лицо, и его копия;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42"/>
      <w:bookmarkEnd w:id="5"/>
      <w:r w:rsidRPr="007E4DFA">
        <w:rPr>
          <w:rFonts w:ascii="Times New Roman" w:hAnsi="Times New Roman" w:cs="Times New Roman"/>
          <w:sz w:val="28"/>
          <w:szCs w:val="28"/>
        </w:rPr>
        <w:t xml:space="preserve">ж) перечень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предполагаемого к передаче в доверительное управление;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43"/>
      <w:bookmarkEnd w:id="6"/>
      <w:r w:rsidRPr="007E4DFA">
        <w:rPr>
          <w:rFonts w:ascii="Times New Roman" w:hAnsi="Times New Roman" w:cs="Times New Roman"/>
          <w:sz w:val="28"/>
          <w:szCs w:val="28"/>
        </w:rPr>
        <w:t xml:space="preserve">з) выписка из Единого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реестра юридических лиц (далее - ЕГРЮЛ), в том числе включающая в себя информацию о наличии (отсутствии) сведений об отсутствии решения о ликвидации заявителя -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- юридического лица банкротом и об открытии конкурсного производства;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и) выписка из Единого </w:t>
      </w:r>
      <w:r w:rsidR="00AB526C"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реестра индивидуальных предпринимателей (далее - ЕГРИП), в том числе включающая в себя информацию о наличии (отсутствии) сведений об отсутствии решения арбитражного суда о признании заявителя -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5" w:history="1">
        <w:r w:rsidRPr="007E4DF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к) выписка из Единого </w:t>
      </w:r>
      <w:r w:rsidR="00AB526C"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реестра недвижимости (далее - ЕГРН) об основных характеристиках и зарегистрированных правах на объект недвижимости;</w:t>
      </w:r>
    </w:p>
    <w:p w:rsidR="00622D44" w:rsidRDefault="00B26E80" w:rsidP="00622D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46"/>
      <w:bookmarkEnd w:id="7"/>
      <w:r w:rsidRPr="007E4DFA">
        <w:rPr>
          <w:rFonts w:ascii="Times New Roman" w:hAnsi="Times New Roman" w:cs="Times New Roman"/>
          <w:sz w:val="28"/>
          <w:szCs w:val="28"/>
        </w:rPr>
        <w:t>л) выписка из Единого реестра субъектов малого и среднего предпринимательства</w:t>
      </w:r>
      <w:r w:rsidR="00E76290" w:rsidRPr="007E4DFA">
        <w:rPr>
          <w:rFonts w:ascii="Times New Roman" w:hAnsi="Times New Roman" w:cs="Times New Roman"/>
          <w:sz w:val="28"/>
          <w:szCs w:val="28"/>
        </w:rPr>
        <w:t>.</w:t>
      </w:r>
      <w:bookmarkStart w:id="8" w:name="P147"/>
      <w:bookmarkEnd w:id="8"/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136" w:history="1">
        <w:r w:rsidRPr="007E4DFA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42" w:history="1">
        <w:r w:rsidRPr="007E4DFA">
          <w:rPr>
            <w:rFonts w:ascii="Times New Roman" w:hAnsi="Times New Roman" w:cs="Times New Roman"/>
            <w:sz w:val="28"/>
            <w:szCs w:val="28"/>
          </w:rPr>
          <w:t>"ж"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настоящего пункта, представляются в </w:t>
      </w:r>
      <w:r w:rsidR="004F3582" w:rsidRPr="007E4DFA">
        <w:rPr>
          <w:rFonts w:ascii="Times New Roman" w:hAnsi="Times New Roman" w:cs="Times New Roman"/>
          <w:sz w:val="28"/>
          <w:szCs w:val="28"/>
        </w:rPr>
        <w:t>Администраци</w:t>
      </w:r>
      <w:r w:rsidR="00B530AE" w:rsidRPr="007E4DFA">
        <w:rPr>
          <w:rFonts w:ascii="Times New Roman" w:hAnsi="Times New Roman" w:cs="Times New Roman"/>
          <w:sz w:val="28"/>
          <w:szCs w:val="28"/>
        </w:rPr>
        <w:t>ю</w:t>
      </w:r>
      <w:r w:rsidR="004F3582" w:rsidRPr="007E4DFA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</w:t>
      </w:r>
      <w:r w:rsidR="00E76290" w:rsidRPr="007E4DFA">
        <w:rPr>
          <w:rFonts w:ascii="Times New Roman" w:hAnsi="Times New Roman" w:cs="Times New Roman"/>
          <w:sz w:val="28"/>
          <w:szCs w:val="28"/>
        </w:rPr>
        <w:t>Республики</w:t>
      </w:r>
      <w:r w:rsidR="004F3582" w:rsidRPr="007E4DFA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заявителем самостоятельно непосредственно в адрес </w:t>
      </w:r>
      <w:r w:rsidR="004F3582" w:rsidRPr="007E4DFA">
        <w:rPr>
          <w:rFonts w:ascii="Times New Roman" w:hAnsi="Times New Roman" w:cs="Times New Roman"/>
          <w:sz w:val="28"/>
          <w:szCs w:val="28"/>
        </w:rPr>
        <w:t>Администрации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,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МФЦ), посредством почтовой связи, через "личный кабинет" на Региональном портале государственных и муниципальных услуг (далее - РПГУ) с использованием квалифицированной электронной подписи для заверения документов или при личном обращении заявителя.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143" w:history="1">
        <w:r w:rsidRPr="007E4DFA">
          <w:rPr>
            <w:rFonts w:ascii="Times New Roman" w:hAnsi="Times New Roman" w:cs="Times New Roman"/>
            <w:sz w:val="28"/>
            <w:szCs w:val="28"/>
          </w:rPr>
          <w:t>подпунктах "з"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46" w:history="1">
        <w:r w:rsidRPr="007E4DFA">
          <w:rPr>
            <w:rFonts w:ascii="Times New Roman" w:hAnsi="Times New Roman" w:cs="Times New Roman"/>
            <w:sz w:val="28"/>
            <w:szCs w:val="28"/>
          </w:rPr>
          <w:t>"л"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настоящего пункта, запрашиваются </w:t>
      </w:r>
      <w:r w:rsidR="00B530AE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в органах, предоставляющих государственные и (или) муниципальные услуги, в иных государственных органах, органах местного </w:t>
      </w:r>
      <w:r w:rsidRPr="00994900">
        <w:rPr>
          <w:rFonts w:ascii="Times New Roman" w:hAnsi="Times New Roman" w:cs="Times New Roman"/>
          <w:sz w:val="28"/>
          <w:szCs w:val="28"/>
        </w:rPr>
        <w:t>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3.7. Сроки передачи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доверительное управление определяются договором о передаче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доверительное управление.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Договор доверительного управления имуществом заключается на срок, не превышающий пяти лет.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какие были предусмотрены договором.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3.8. Учредитель управления и доверительный управляющий оформляют договор о передаче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доверительное управление по форме, утвержденной </w:t>
      </w:r>
      <w:r w:rsidR="00B530AE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, а также перечень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имущества, являющийся неотъемлемой частью указанного договора.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3.9. В случае, если передаваемое на момент подачи заявки имущество не находилось в пользовании заявителя на основании договоров или иных актов, передача оформляется актом приема-передачи, являющимся неотъемлемой частью договора о передаче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доверительное управление.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3.10. Условия пользования земельными участками, отведенными под объекты недвижимости и необходимыми для их использования, определяются законодательством.</w:t>
      </w:r>
    </w:p>
    <w:p w:rsidR="00B26E80" w:rsidRPr="007E4DFA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7E4DFA" w:rsidRDefault="00B26E80" w:rsidP="00B26E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4. ОСОБЕННОСТИ ПЕРЕДАЧИ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</w:t>
      </w:r>
    </w:p>
    <w:p w:rsidR="00B26E80" w:rsidRPr="007E4DFA" w:rsidRDefault="00B26E80" w:rsidP="00B26E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 БЕЗВОЗМЕЗДНОЕ ПОЛЬЗОВАНИЕ</w:t>
      </w:r>
    </w:p>
    <w:p w:rsidR="00B26E80" w:rsidRPr="007E4DFA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7E4DFA" w:rsidRDefault="00B26E80" w:rsidP="00B26E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4.1. </w:t>
      </w:r>
      <w:r w:rsidR="00B530AE"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 передается в безвозмездное пользование в соответствии с </w:t>
      </w:r>
      <w:hyperlink w:anchor="P80" w:history="1">
        <w:r w:rsidRPr="007E4DFA">
          <w:rPr>
            <w:rFonts w:ascii="Times New Roman" w:hAnsi="Times New Roman" w:cs="Times New Roman"/>
            <w:sz w:val="28"/>
            <w:szCs w:val="28"/>
          </w:rPr>
          <w:t>разделом 2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4.2. </w:t>
      </w:r>
      <w:r w:rsidR="004F3582" w:rsidRPr="007E4DFA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Белебеевский район </w:t>
      </w:r>
      <w:r w:rsidR="00B530AE" w:rsidRPr="007E4DFA">
        <w:rPr>
          <w:rFonts w:ascii="Times New Roman" w:hAnsi="Times New Roman" w:cs="Times New Roman"/>
          <w:sz w:val="28"/>
          <w:szCs w:val="28"/>
        </w:rPr>
        <w:t>Республики</w:t>
      </w:r>
      <w:r w:rsidR="004F3582" w:rsidRPr="007E4DFA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явля</w:t>
      </w:r>
      <w:r w:rsidR="00B530AE" w:rsidRPr="007E4DFA">
        <w:rPr>
          <w:rFonts w:ascii="Times New Roman" w:hAnsi="Times New Roman" w:cs="Times New Roman"/>
          <w:sz w:val="28"/>
          <w:szCs w:val="28"/>
        </w:rPr>
        <w:t>ется ссудодателем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Ссудо</w:t>
      </w:r>
      <w:r w:rsidR="00B530AE" w:rsidRPr="007E4DFA">
        <w:rPr>
          <w:rFonts w:ascii="Times New Roman" w:hAnsi="Times New Roman" w:cs="Times New Roman"/>
          <w:sz w:val="28"/>
          <w:szCs w:val="28"/>
        </w:rPr>
        <w:t>получатель обязан пользоваться 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в соответствии с условиями договора безвозмездного пользования.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4.3. Передача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безвозмездное пользование производится по балансовой и остаточной стоимости. В случае отсутствия стоимостных показателей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передача в безвозмездное пользование осуществляется по рыночной стоимости.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Ссудополучатель организует проведение оценки рыночной стоимости годовой арендной платы передаваемого в безвозмездное пользование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и оплату расходов на данное мероприятие.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4.4. </w:t>
      </w:r>
      <w:r w:rsidR="00B530AE" w:rsidRPr="007E4DFA">
        <w:rPr>
          <w:rFonts w:ascii="Times New Roman" w:hAnsi="Times New Roman" w:cs="Times New Roman"/>
          <w:sz w:val="28"/>
          <w:szCs w:val="28"/>
        </w:rPr>
        <w:t>Муниципальное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имущество, переданное в безвозмездное пользование, учитывается ссудополучателем на 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забалансовом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счете в соответствии с законодательством.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4.5. Для оформления договора безвозмездного пользования </w:t>
      </w:r>
      <w:r w:rsidR="00B530AE" w:rsidRPr="007E4DFA">
        <w:rPr>
          <w:rFonts w:ascii="Times New Roman" w:hAnsi="Times New Roman" w:cs="Times New Roman"/>
          <w:sz w:val="28"/>
          <w:szCs w:val="28"/>
        </w:rPr>
        <w:t>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</w:t>
      </w:r>
      <w:r w:rsidR="00B530AE" w:rsidRPr="007E4DFA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 xml:space="preserve"> без проведения торгов представляются следующие документы: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68"/>
      <w:bookmarkEnd w:id="9"/>
      <w:r w:rsidRPr="007E4DFA">
        <w:rPr>
          <w:rFonts w:ascii="Times New Roman" w:hAnsi="Times New Roman" w:cs="Times New Roman"/>
          <w:sz w:val="28"/>
          <w:szCs w:val="28"/>
        </w:rPr>
        <w:t xml:space="preserve">а) заявление о предоставлении </w:t>
      </w:r>
      <w:r w:rsidR="004F3582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в пользование по форме, утвержденной </w:t>
      </w:r>
      <w:r w:rsidR="00662304" w:rsidRPr="007E4DFA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б)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и их копии;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в) учредительные документы юридического лица со всеми изменениями и дополнениями на дату подачи заявления и их копии;</w:t>
      </w:r>
    </w:p>
    <w:p w:rsidR="00B26E80" w:rsidRPr="007E4DFA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г)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6" w:history="1">
        <w:r w:rsidRPr="007E4DF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д) решение об одобрении или о совершении крупной сделки или его копия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е)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- в случае, если заявителем является иностранное юридическое лицо, и его копия;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4"/>
      <w:bookmarkEnd w:id="10"/>
      <w:r w:rsidRPr="00994900">
        <w:rPr>
          <w:rFonts w:ascii="Times New Roman" w:hAnsi="Times New Roman" w:cs="Times New Roman"/>
          <w:sz w:val="28"/>
          <w:szCs w:val="28"/>
        </w:rPr>
        <w:t xml:space="preserve">ж) перечень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имущества, предполагаемого к передаче в безвозмездное пользование;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75"/>
      <w:bookmarkEnd w:id="11"/>
      <w:r w:rsidRPr="00994900">
        <w:rPr>
          <w:rFonts w:ascii="Times New Roman" w:hAnsi="Times New Roman" w:cs="Times New Roman"/>
          <w:sz w:val="28"/>
          <w:szCs w:val="28"/>
        </w:rPr>
        <w:t>з) выписка из ЕГРЮЛ;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и) выписка из ЕГРИП;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к) выписка из ЕГРН;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78"/>
      <w:bookmarkEnd w:id="12"/>
      <w:r w:rsidRPr="00994900">
        <w:rPr>
          <w:rFonts w:ascii="Times New Roman" w:hAnsi="Times New Roman" w:cs="Times New Roman"/>
          <w:sz w:val="28"/>
          <w:szCs w:val="28"/>
        </w:rPr>
        <w:t>л) выписка из Единого реестра субъектов малого</w:t>
      </w:r>
      <w:r w:rsidR="00E76290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79"/>
      <w:bookmarkEnd w:id="13"/>
      <w:r w:rsidRPr="0099490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168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74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"ж"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настоящего пункта, представляются в </w:t>
      </w:r>
      <w:r w:rsidR="004F3582" w:rsidRPr="00994900">
        <w:rPr>
          <w:rFonts w:ascii="Times New Roman" w:hAnsi="Times New Roman" w:cs="Times New Roman"/>
          <w:sz w:val="28"/>
          <w:szCs w:val="28"/>
        </w:rPr>
        <w:t>Администраци</w:t>
      </w:r>
      <w:r w:rsidR="00662304" w:rsidRPr="00994900">
        <w:rPr>
          <w:rFonts w:ascii="Times New Roman" w:hAnsi="Times New Roman" w:cs="Times New Roman"/>
          <w:sz w:val="28"/>
          <w:szCs w:val="28"/>
        </w:rPr>
        <w:t>ю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</w:t>
      </w:r>
      <w:r w:rsidR="00662304" w:rsidRPr="00994900">
        <w:rPr>
          <w:rFonts w:ascii="Times New Roman" w:hAnsi="Times New Roman" w:cs="Times New Roman"/>
          <w:sz w:val="28"/>
          <w:szCs w:val="28"/>
        </w:rPr>
        <w:t>Республики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 заявителем самостоятельно непосредственно в адрес </w:t>
      </w:r>
      <w:r w:rsidR="004F3582" w:rsidRPr="00994900">
        <w:rPr>
          <w:rFonts w:ascii="Times New Roman" w:hAnsi="Times New Roman" w:cs="Times New Roman"/>
          <w:sz w:val="28"/>
          <w:szCs w:val="28"/>
        </w:rPr>
        <w:t>Администрации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, в том числе через РГАУ МФЦ, посредством почтовой связи, через "личный кабинет" на РПГУ с использованием квалифицированной электронной подписи для заверения документов или при личном обращении заявителя.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175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"з"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78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"л"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настоящего пункта, запрашиваются </w:t>
      </w:r>
      <w:r w:rsidR="00662304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 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4.6. Ссудодатель и ссудополучатель оформляют договор о передаче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безвозмездное пользование по форме, утвержденной </w:t>
      </w:r>
      <w:r w:rsidR="00662304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, а также перечни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имущества, являющиеся неотъемлемой частью указанного договора.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Передача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ссудополучателю производится по акту приема-передачи (с указанием его фактического состояния), являющемуся неотъемлемой частью договора о передаче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безвозмездное пользование.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4.7. Условия пользования земельными участками, отведенными под объекты недвижимости и необходимыми для их использования, определяются законодательством.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4.8. Ссудополучатель по согласованию с </w:t>
      </w:r>
      <w:r w:rsidR="00662304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, государственными органами Республики Башкортостан, </w:t>
      </w:r>
      <w:r w:rsidR="002A5D89">
        <w:rPr>
          <w:rFonts w:ascii="Times New Roman" w:hAnsi="Times New Roman" w:cs="Times New Roman"/>
          <w:sz w:val="28"/>
          <w:szCs w:val="28"/>
        </w:rPr>
        <w:t>муниципальными</w:t>
      </w:r>
      <w:r w:rsidRPr="00994900">
        <w:rPr>
          <w:rFonts w:ascii="Times New Roman" w:hAnsi="Times New Roman" w:cs="Times New Roman"/>
          <w:sz w:val="28"/>
          <w:szCs w:val="28"/>
        </w:rPr>
        <w:t xml:space="preserve"> учреждениями (предприятиями), за которыми </w:t>
      </w:r>
      <w:r w:rsidR="002A5D89">
        <w:rPr>
          <w:rFonts w:ascii="Times New Roman" w:hAnsi="Times New Roman" w:cs="Times New Roman"/>
          <w:sz w:val="28"/>
          <w:szCs w:val="28"/>
        </w:rPr>
        <w:t>муниципальное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имущество закреплено на праве оперативного управления (хозяйственного ведения), может передать третьим лицам в аренду переданное в пользование имущество в соответствии с целями своей деятельности.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Полученная ссудополучателем арендная плата в полном объеме перечисляется в доход бюджета </w:t>
      </w:r>
      <w:r w:rsidR="00AB526C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994900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4.9. Ссудодатель вправе произвести отчуждение вещи или передать ее в возмездное пользование третьему лицу. При этом к новому собственнику или пользователю переходят права по ранее заключенному договору безвозмездного пользования, а его права в отношении вещи обременяются правами ссудополучателя.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4.10. Ссудополучатель обязан поддерживать вещь, полученную в безвозмездное пользование, в исправном состоянии, включая осуществление текущего и капитального ремонта, и нести все расходы на ее содержание, если иное не предусмотрено договором безвозмездного пользования.</w:t>
      </w:r>
    </w:p>
    <w:p w:rsidR="00B26E80" w:rsidRPr="00994900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994900" w:rsidRDefault="00B26E80" w:rsidP="00B26E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5. ОСОБЕННОСТИ ПЕРЕДАЧИ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АРЕНДУ</w:t>
      </w:r>
    </w:p>
    <w:p w:rsidR="00B26E80" w:rsidRPr="00994900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994900" w:rsidRDefault="00662304" w:rsidP="00B26E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5.1. Муниципальное</w:t>
      </w:r>
      <w:r w:rsidR="00B26E80" w:rsidRPr="00994900">
        <w:rPr>
          <w:rFonts w:ascii="Times New Roman" w:hAnsi="Times New Roman" w:cs="Times New Roman"/>
          <w:sz w:val="28"/>
          <w:szCs w:val="28"/>
        </w:rPr>
        <w:t xml:space="preserve"> имущество передается в аренду в соответствии с </w:t>
      </w:r>
      <w:hyperlink w:anchor="P80" w:history="1">
        <w:r w:rsidR="00B26E80" w:rsidRPr="00994900">
          <w:rPr>
            <w:rFonts w:ascii="Times New Roman" w:hAnsi="Times New Roman" w:cs="Times New Roman"/>
            <w:color w:val="0000FF"/>
            <w:sz w:val="28"/>
            <w:szCs w:val="28"/>
          </w:rPr>
          <w:t>разделом 2</w:t>
        </w:r>
      </w:hyperlink>
      <w:r w:rsidR="00B26E80" w:rsidRPr="0099490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5.2. Арендодателем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выступают:</w:t>
      </w:r>
    </w:p>
    <w:p w:rsidR="00B26E80" w:rsidRPr="00994900" w:rsidRDefault="004F3582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Белебеевский район </w:t>
      </w:r>
      <w:r w:rsidR="00662304" w:rsidRPr="00994900">
        <w:rPr>
          <w:rFonts w:ascii="Times New Roman" w:hAnsi="Times New Roman" w:cs="Times New Roman"/>
          <w:sz w:val="28"/>
          <w:szCs w:val="28"/>
        </w:rPr>
        <w:t>Республики</w:t>
      </w:r>
      <w:r w:rsidRPr="0099490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B26E80" w:rsidRPr="00994900">
        <w:rPr>
          <w:rFonts w:ascii="Times New Roman" w:hAnsi="Times New Roman" w:cs="Times New Roman"/>
          <w:sz w:val="28"/>
          <w:szCs w:val="28"/>
        </w:rPr>
        <w:t>;</w:t>
      </w:r>
    </w:p>
    <w:p w:rsidR="00B26E80" w:rsidRPr="00994900" w:rsidRDefault="00662304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муниципальные</w:t>
      </w:r>
      <w:r w:rsidR="00B26E80" w:rsidRPr="00994900">
        <w:rPr>
          <w:rFonts w:ascii="Times New Roman" w:hAnsi="Times New Roman" w:cs="Times New Roman"/>
          <w:sz w:val="28"/>
          <w:szCs w:val="28"/>
        </w:rPr>
        <w:t xml:space="preserve"> предприятия и учреждения Республики Башкортостан, владеющие </w:t>
      </w:r>
      <w:r w:rsidRPr="00994900">
        <w:rPr>
          <w:rFonts w:ascii="Times New Roman" w:hAnsi="Times New Roman" w:cs="Times New Roman"/>
          <w:sz w:val="28"/>
          <w:szCs w:val="28"/>
        </w:rPr>
        <w:t>муниципальны</w:t>
      </w:r>
      <w:r w:rsidR="00B26E80" w:rsidRPr="00994900">
        <w:rPr>
          <w:rFonts w:ascii="Times New Roman" w:hAnsi="Times New Roman" w:cs="Times New Roman"/>
          <w:sz w:val="28"/>
          <w:szCs w:val="28"/>
        </w:rPr>
        <w:t>м имуществом на праве хозяйственного ведения или оперативного управления;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доверительные управляющие - при условии обязательного согласования предоставления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аренду с </w:t>
      </w:r>
      <w:r w:rsidR="00662304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5.3. Для оформления договора аренды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662304" w:rsidRPr="00994900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994900">
        <w:rPr>
          <w:rFonts w:ascii="Times New Roman" w:hAnsi="Times New Roman" w:cs="Times New Roman"/>
          <w:sz w:val="28"/>
          <w:szCs w:val="28"/>
        </w:rPr>
        <w:t>Республики Башкортостан без проведения торгов представляются следующие документы: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00"/>
      <w:bookmarkEnd w:id="14"/>
      <w:r w:rsidRPr="00994900">
        <w:rPr>
          <w:rFonts w:ascii="Times New Roman" w:hAnsi="Times New Roman" w:cs="Times New Roman"/>
          <w:sz w:val="28"/>
          <w:szCs w:val="28"/>
        </w:rPr>
        <w:t xml:space="preserve">а) заявление о предоставлении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пользование по форме, утвержденной </w:t>
      </w:r>
      <w:r w:rsidR="00662304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б)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и их копии;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в) учредительные документы юридического лица со всеми изменениями и дополнениями на дату подачи заявления и их копии;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г)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предпринимателя, физического лица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7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д) решение об одобрении или о совершении крупной сделки или его копия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е)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- в случае, если заявителем является иностранное юридическое лицо, и его копия;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06"/>
      <w:bookmarkEnd w:id="15"/>
      <w:r w:rsidRPr="00994900">
        <w:rPr>
          <w:rFonts w:ascii="Times New Roman" w:hAnsi="Times New Roman" w:cs="Times New Roman"/>
          <w:sz w:val="28"/>
          <w:szCs w:val="28"/>
        </w:rPr>
        <w:t xml:space="preserve">ж) перечень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имущества, предполагаемого к передаче в аренду;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07"/>
      <w:bookmarkEnd w:id="16"/>
      <w:r w:rsidRPr="00994900">
        <w:rPr>
          <w:rFonts w:ascii="Times New Roman" w:hAnsi="Times New Roman" w:cs="Times New Roman"/>
          <w:sz w:val="28"/>
          <w:szCs w:val="28"/>
        </w:rPr>
        <w:t>з) выписка из ЕГРЮЛ;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и) выписка из ЕГРИП;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к) выписка из ЕГРН;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210"/>
      <w:bookmarkEnd w:id="17"/>
      <w:r w:rsidRPr="00994900">
        <w:rPr>
          <w:rFonts w:ascii="Times New Roman" w:hAnsi="Times New Roman" w:cs="Times New Roman"/>
          <w:sz w:val="28"/>
          <w:szCs w:val="28"/>
        </w:rPr>
        <w:t>л) выписка из Единого реестра субъектов малого</w:t>
      </w:r>
      <w:r w:rsidR="00E76290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211"/>
      <w:bookmarkEnd w:id="18"/>
      <w:r w:rsidRPr="0099490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0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06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"ж"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настоящего пункта, представляются в </w:t>
      </w:r>
      <w:r w:rsidR="004F3582" w:rsidRPr="00994900">
        <w:rPr>
          <w:rFonts w:ascii="Times New Roman" w:hAnsi="Times New Roman" w:cs="Times New Roman"/>
          <w:sz w:val="28"/>
          <w:szCs w:val="28"/>
        </w:rPr>
        <w:t>Администраци</w:t>
      </w:r>
      <w:r w:rsidR="00662304" w:rsidRPr="00994900">
        <w:rPr>
          <w:rFonts w:ascii="Times New Roman" w:hAnsi="Times New Roman" w:cs="Times New Roman"/>
          <w:sz w:val="28"/>
          <w:szCs w:val="28"/>
        </w:rPr>
        <w:t>ю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</w:t>
      </w:r>
      <w:r w:rsidR="00700F97" w:rsidRPr="00994900">
        <w:rPr>
          <w:rFonts w:ascii="Times New Roman" w:hAnsi="Times New Roman" w:cs="Times New Roman"/>
          <w:sz w:val="28"/>
          <w:szCs w:val="28"/>
        </w:rPr>
        <w:t>Республики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 заявителем самостоятельно непосредственно в адрес </w:t>
      </w:r>
      <w:r w:rsidR="004F3582" w:rsidRPr="00994900">
        <w:rPr>
          <w:rFonts w:ascii="Times New Roman" w:hAnsi="Times New Roman" w:cs="Times New Roman"/>
          <w:sz w:val="28"/>
          <w:szCs w:val="28"/>
        </w:rPr>
        <w:t>Администрации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, в том числе через РГАУ МФЦ, посредством почтовой связи, через "личный кабинет" на РПГУ с использованием квалифицированной электронной подписи для заверения документов или при личном обращении заявителя.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"з"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10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"л"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настоящего пункта, запрашиваются </w:t>
      </w:r>
      <w:r w:rsidR="00662304" w:rsidRPr="00994900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района Белебеевский район Республики Башкортостан </w:t>
      </w:r>
      <w:r w:rsidRPr="00994900">
        <w:rPr>
          <w:rFonts w:ascii="Times New Roman" w:hAnsi="Times New Roman" w:cs="Times New Roman"/>
          <w:sz w:val="28"/>
          <w:szCs w:val="28"/>
        </w:rPr>
        <w:t>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5.4. Сроки аренды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определяются договором аренды.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216"/>
      <w:bookmarkEnd w:id="19"/>
      <w:r w:rsidRPr="00994900">
        <w:rPr>
          <w:rFonts w:ascii="Times New Roman" w:hAnsi="Times New Roman" w:cs="Times New Roman"/>
          <w:sz w:val="28"/>
          <w:szCs w:val="28"/>
        </w:rPr>
        <w:t xml:space="preserve">5.5. Размер годовой арендной платы при предоставлении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662304" w:rsidRPr="00994900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994900">
        <w:rPr>
          <w:rFonts w:ascii="Times New Roman" w:hAnsi="Times New Roman" w:cs="Times New Roman"/>
          <w:sz w:val="28"/>
          <w:szCs w:val="28"/>
        </w:rPr>
        <w:t>Республики Башкортостан без проведения торгов субъектам малого и среднего предпринимательства</w:t>
      </w:r>
      <w:r w:rsidR="00AF659E">
        <w:rPr>
          <w:rFonts w:ascii="Times New Roman" w:hAnsi="Times New Roman" w:cs="Times New Roman"/>
          <w:sz w:val="28"/>
          <w:szCs w:val="28"/>
        </w:rPr>
        <w:t xml:space="preserve">, </w:t>
      </w:r>
      <w:r w:rsidR="00AF659E" w:rsidRPr="007E4DFA">
        <w:rPr>
          <w:rFonts w:ascii="Times New Roman" w:hAnsi="Times New Roman" w:cs="Times New Roman"/>
          <w:sz w:val="28"/>
          <w:szCs w:val="28"/>
        </w:rPr>
        <w:t>физическими лицами, не являющимися индивидуальными предпринимателями и применяющими специальный налоговый режим "Налог на профессиональный доход"</w:t>
      </w:r>
      <w:r w:rsidRPr="00994900">
        <w:rPr>
          <w:rFonts w:ascii="Times New Roman" w:hAnsi="Times New Roman" w:cs="Times New Roman"/>
          <w:sz w:val="28"/>
          <w:szCs w:val="28"/>
        </w:rPr>
        <w:t xml:space="preserve">, социально ориентированным некоммерческим организациям, политическим партиям, </w:t>
      </w:r>
      <w:r w:rsidR="00BE48E1">
        <w:rPr>
          <w:rFonts w:ascii="Times New Roman" w:hAnsi="Times New Roman" w:cs="Times New Roman"/>
          <w:sz w:val="28"/>
          <w:szCs w:val="28"/>
        </w:rPr>
        <w:t>муниципальным</w:t>
      </w:r>
      <w:r w:rsidRPr="00994900">
        <w:rPr>
          <w:rFonts w:ascii="Times New Roman" w:hAnsi="Times New Roman" w:cs="Times New Roman"/>
          <w:sz w:val="28"/>
          <w:szCs w:val="28"/>
        </w:rPr>
        <w:t xml:space="preserve"> учреждениям, федеральным органам исполнительной власти, государственным органам Республики Башкортостан и органам местного самоуправления Республики Башкортостан определяется в соответствии с Методикой.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Размер годовой арендной платы при предоставлении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662304" w:rsidRPr="00994900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994900">
        <w:rPr>
          <w:rFonts w:ascii="Times New Roman" w:hAnsi="Times New Roman" w:cs="Times New Roman"/>
          <w:sz w:val="28"/>
          <w:szCs w:val="28"/>
        </w:rPr>
        <w:t xml:space="preserve">Республики Башкортостан без проведения торгов индивидуальным предпринимателям, не являющимся субъектами малого и среднего предпринимательства, и юридическим лицам, за исключением лиц, указанных в </w:t>
      </w:r>
      <w:hyperlink w:anchor="P216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абзаце первом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настоящего пункта, определяется в соответствии с отчетом независимого оценщика, произведенным согласно требованиям Федерального </w:t>
      </w:r>
      <w:hyperlink r:id="rId18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"Об оценочной деятельности в Российской Федерации", за счет средств арендодателя.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Размер годовой арендной платы в отношении имущества, передаваемого в пользование по результатам проведения торгов на право заключения договоров аренды, устанавливается на основании итогового протокола конкурса (аукциона).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Условия, сроки внесения и расчетные счета для перечисления арендной платы определяются договором аренды.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5.6.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случае, если арендуемое имущество включено в соответствующий перечень свободного от прав третьих лиц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имущества, предоставляемого на льготных условиях, в порядке, установленном законодательством Российской Федерации.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5.7. Размер арендной платы при предоставлении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без проведения торгов подлежит изменению по требованию арендодателя в следующих случаях: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а) изменение коэффициент</w:t>
      </w:r>
      <w:r w:rsidR="00AF659E">
        <w:rPr>
          <w:rFonts w:ascii="Times New Roman" w:hAnsi="Times New Roman" w:cs="Times New Roman"/>
          <w:sz w:val="28"/>
          <w:szCs w:val="28"/>
        </w:rPr>
        <w:t>ов</w:t>
      </w:r>
      <w:r w:rsidRPr="00994900">
        <w:rPr>
          <w:rFonts w:ascii="Times New Roman" w:hAnsi="Times New Roman" w:cs="Times New Roman"/>
          <w:sz w:val="28"/>
          <w:szCs w:val="28"/>
        </w:rPr>
        <w:t xml:space="preserve"> расчета годовой арендной платы;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б) изменение состава арендованного имущества;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в) изменение вида разрешенного использования арендуемого имущества;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г) проведение переоценки размера годовой арендной платы в соответствии с новым отчетом независимого оценщика, произведенным согласно требованиям Федерального </w:t>
      </w:r>
      <w:hyperlink r:id="rId19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"Об оценочной деятельности в Российской Федерации".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5.8. Арендатор оплачивает предоставленные ему коммунальные и иные услуги по счету, выставленному арендодателем, либо по отдельным договорам, заключаемым им с обслуживающими организациями.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Арендная плата за землю и платежи за пользование другими природными ресурсами не включаются в состав годовой арендной платы за пользование </w:t>
      </w:r>
      <w:r w:rsidR="00F95B01">
        <w:rPr>
          <w:rFonts w:ascii="Times New Roman" w:hAnsi="Times New Roman" w:cs="Times New Roman"/>
          <w:sz w:val="28"/>
          <w:szCs w:val="28"/>
        </w:rPr>
        <w:t>муниципальным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имуществом, а определяются и вносятся в порядке, установленном законодательством.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5.9. Арендодатель и арендатор оформляют договор о передаче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аренду по форме, утвержденной </w:t>
      </w:r>
      <w:r w:rsidR="00700F97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5.10. Право пользования земельным участком, который занят зданием или сооружением, переходит арендатору на срок аренды недвижимого имущества и оформляется в установленном законодательством порядке.</w:t>
      </w:r>
    </w:p>
    <w:p w:rsidR="00B26E80" w:rsidRPr="00994900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994900" w:rsidRDefault="00B26E80" w:rsidP="00B26E8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6. ОСОБЕННОСТИ ПЕРЕДАЧИ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B26E80" w:rsidRPr="00994900" w:rsidRDefault="00B26E80" w:rsidP="00B26E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ИМУЩЕСТВА В СУБАРЕНДУ</w:t>
      </w:r>
    </w:p>
    <w:p w:rsidR="00B26E80" w:rsidRPr="00994900" w:rsidRDefault="00B26E80" w:rsidP="00B26E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E80" w:rsidRPr="00994900" w:rsidRDefault="00B26E80" w:rsidP="00B26E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6.1. Арендатор по согласованию с </w:t>
      </w:r>
      <w:r w:rsidR="00700F97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, </w:t>
      </w:r>
      <w:r w:rsidR="00700F97" w:rsidRPr="00994900">
        <w:rPr>
          <w:rFonts w:ascii="Times New Roman" w:hAnsi="Times New Roman" w:cs="Times New Roman"/>
          <w:sz w:val="28"/>
          <w:szCs w:val="28"/>
        </w:rPr>
        <w:t>муниципальными</w:t>
      </w:r>
      <w:r w:rsidRPr="00994900">
        <w:rPr>
          <w:rFonts w:ascii="Times New Roman" w:hAnsi="Times New Roman" w:cs="Times New Roman"/>
          <w:sz w:val="28"/>
          <w:szCs w:val="28"/>
        </w:rPr>
        <w:t xml:space="preserve"> учреждениями (предприятиями), за которыми </w:t>
      </w:r>
      <w:r w:rsidR="00700F97" w:rsidRPr="00994900">
        <w:rPr>
          <w:rFonts w:ascii="Times New Roman" w:hAnsi="Times New Roman" w:cs="Times New Roman"/>
          <w:sz w:val="28"/>
          <w:szCs w:val="28"/>
        </w:rPr>
        <w:t>муниципальное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имущество закреплено на праве оперативного управления (хозяйственного ведения), может передать третьим лицам в субаренду арендуемое им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муниципальное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имущество без проведения торгов в соответствии с законодательством, настоящим Порядком и договором аренды.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6.2. При передаче имущества в субаренду ответственным за использование имущества перед арендодателем является арендатор.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Передача объекта аренды в субаренду допускается только при отсутствии задолженности по арендной плате, коммунальным и эксплуатационным услугам, а также уплате штрафных санкций (при их наличии).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Передача в субаренду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и оформление договоров субаренды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осуществляются в порядке, предусмотренном законодательством и настоящим Порядком для договоров аренды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6.3. Для оформления договора субаренды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AB526C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994900">
        <w:rPr>
          <w:rFonts w:ascii="Times New Roman" w:hAnsi="Times New Roman" w:cs="Times New Roman"/>
          <w:sz w:val="28"/>
          <w:szCs w:val="28"/>
        </w:rPr>
        <w:t>Республики Башкортостан без проведения торгов представляются следующие документы: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239"/>
      <w:bookmarkEnd w:id="20"/>
      <w:r w:rsidRPr="00994900">
        <w:rPr>
          <w:rFonts w:ascii="Times New Roman" w:hAnsi="Times New Roman" w:cs="Times New Roman"/>
          <w:sz w:val="28"/>
          <w:szCs w:val="28"/>
        </w:rPr>
        <w:t xml:space="preserve">а) заявление о предоставлении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в пользование по форме, утвержденной </w:t>
      </w:r>
      <w:r w:rsidR="00700F97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б)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и их копии;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в) учредительные документы юридического лица со всеми изменениями и дополнениями на дату подачи заявления и их копии;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г)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20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д) документы, подтверждающие отсутствие задолженности по коммунальным и эксплуатационным услугам;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е) решение об одобрении или о совершении крупной сделки или его копия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ж)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- в случае, если заявителем является иностранное юридическое лицо, и его копия;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246"/>
      <w:bookmarkEnd w:id="21"/>
      <w:r w:rsidRPr="00994900">
        <w:rPr>
          <w:rFonts w:ascii="Times New Roman" w:hAnsi="Times New Roman" w:cs="Times New Roman"/>
          <w:sz w:val="28"/>
          <w:szCs w:val="28"/>
        </w:rPr>
        <w:t xml:space="preserve">з) перечень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имущества, предполагаемого к передаче в субаренду;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247"/>
      <w:bookmarkEnd w:id="22"/>
      <w:r w:rsidRPr="00994900">
        <w:rPr>
          <w:rFonts w:ascii="Times New Roman" w:hAnsi="Times New Roman" w:cs="Times New Roman"/>
          <w:sz w:val="28"/>
          <w:szCs w:val="28"/>
        </w:rPr>
        <w:t>и) выписка из ЕГРЮЛ;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к) выписка из ЕГРИП;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л) выписка из ЕГРН;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250"/>
      <w:bookmarkEnd w:id="23"/>
      <w:r w:rsidRPr="00994900">
        <w:rPr>
          <w:rFonts w:ascii="Times New Roman" w:hAnsi="Times New Roman" w:cs="Times New Roman"/>
          <w:sz w:val="28"/>
          <w:szCs w:val="28"/>
        </w:rPr>
        <w:t>м) выписка из Единого реестра субъектов малого</w:t>
      </w:r>
      <w:r w:rsidR="00E76290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251"/>
      <w:bookmarkEnd w:id="24"/>
      <w:r w:rsidRPr="0099490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39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46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"з"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настоящего пункта, представляются в </w:t>
      </w:r>
      <w:r w:rsidR="00700F97" w:rsidRPr="00994900">
        <w:rPr>
          <w:rFonts w:ascii="Times New Roman" w:hAnsi="Times New Roman" w:cs="Times New Roman"/>
          <w:sz w:val="28"/>
          <w:szCs w:val="28"/>
        </w:rPr>
        <w:t>Администрацию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</w:t>
      </w:r>
      <w:r w:rsidR="00700F97" w:rsidRPr="00994900">
        <w:rPr>
          <w:rFonts w:ascii="Times New Roman" w:hAnsi="Times New Roman" w:cs="Times New Roman"/>
          <w:sz w:val="28"/>
          <w:szCs w:val="28"/>
        </w:rPr>
        <w:t>Республики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 заявителем самостоятельно непосредственно в адрес </w:t>
      </w:r>
      <w:r w:rsidR="004F3582" w:rsidRPr="00994900">
        <w:rPr>
          <w:rFonts w:ascii="Times New Roman" w:hAnsi="Times New Roman" w:cs="Times New Roman"/>
          <w:sz w:val="28"/>
          <w:szCs w:val="28"/>
        </w:rPr>
        <w:t>Администрации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, в том числе через РГАУ МФЦ, посредством почтовой связи, через "личный кабинет" на РПГУ с использованием квалифицированной электронной подписи для заверения документов или при личном обращении заявителя.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47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"и"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50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"м"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настоящего пункта, запрашиваются </w:t>
      </w:r>
      <w:r w:rsidR="00700F97" w:rsidRPr="00994900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района Белебеевский район Республики Башкортостан </w:t>
      </w:r>
      <w:r w:rsidRPr="00994900">
        <w:rPr>
          <w:rFonts w:ascii="Times New Roman" w:hAnsi="Times New Roman" w:cs="Times New Roman"/>
          <w:sz w:val="28"/>
          <w:szCs w:val="28"/>
        </w:rPr>
        <w:t>в органах, предоставляющих государственные и (или) муниципальные услуги, в иных государственных органах,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организациях, участвующих в предоставлении государственных и (или) муниципальных услуг, в распоряжении которых находятся указанные документы, если они не представлены заявителем по собственной инициативе.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6.4. В месячный срок с момента согласования заявки о передаче в субаренду части арендуемого имущества договор субаренды по форме, утвержденной </w:t>
      </w:r>
      <w:r w:rsidR="00700F97" w:rsidRPr="009949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, должен быть представлен заявителем в </w:t>
      </w:r>
      <w:r w:rsidR="004F3582" w:rsidRPr="00994900">
        <w:rPr>
          <w:rFonts w:ascii="Times New Roman" w:hAnsi="Times New Roman" w:cs="Times New Roman"/>
          <w:sz w:val="28"/>
          <w:szCs w:val="28"/>
        </w:rPr>
        <w:t>Администраци</w:t>
      </w:r>
      <w:r w:rsidR="00AB526C">
        <w:rPr>
          <w:rFonts w:ascii="Times New Roman" w:hAnsi="Times New Roman" w:cs="Times New Roman"/>
          <w:sz w:val="28"/>
          <w:szCs w:val="28"/>
        </w:rPr>
        <w:t>ю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</w:t>
      </w:r>
      <w:r w:rsidR="00700F97" w:rsidRPr="00994900">
        <w:rPr>
          <w:rFonts w:ascii="Times New Roman" w:hAnsi="Times New Roman" w:cs="Times New Roman"/>
          <w:sz w:val="28"/>
          <w:szCs w:val="28"/>
        </w:rPr>
        <w:t>Республики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6.5. Арендная плата за субаренду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перечисляется на расчетный счет арендатора, включая налог на добавленную стоимость.</w:t>
      </w:r>
    </w:p>
    <w:p w:rsidR="00B26E80" w:rsidRPr="00994900" w:rsidRDefault="00B26E80" w:rsidP="00B26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Разница в стоимости арендной платы по договору субаренды, превышающая стоимость основной арендной платы </w:t>
      </w:r>
      <w:r w:rsidR="004F3582" w:rsidRPr="00994900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имущества, переданного в субаренду, перечисляется арендодателю. В случае, если получателем арендных платежей по договору аренды является 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Белебеевский район </w:t>
      </w:r>
      <w:r w:rsidR="00700F97" w:rsidRPr="00994900">
        <w:rPr>
          <w:rFonts w:ascii="Times New Roman" w:hAnsi="Times New Roman" w:cs="Times New Roman"/>
          <w:sz w:val="28"/>
          <w:szCs w:val="28"/>
        </w:rPr>
        <w:t>Республики</w:t>
      </w:r>
      <w:r w:rsidR="004F3582" w:rsidRPr="0099490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 xml:space="preserve">, разница арендной платы по договору субаренды перечисляется в бюджет </w:t>
      </w:r>
      <w:r w:rsidR="00700F97" w:rsidRPr="00994900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Pr="00994900">
        <w:rPr>
          <w:rFonts w:ascii="Times New Roman" w:hAnsi="Times New Roman" w:cs="Times New Roman"/>
          <w:sz w:val="28"/>
          <w:szCs w:val="28"/>
        </w:rPr>
        <w:t>.</w:t>
      </w:r>
    </w:p>
    <w:p w:rsidR="00B26E80" w:rsidRPr="00994900" w:rsidRDefault="00B26E80" w:rsidP="00363209">
      <w:pPr>
        <w:pStyle w:val="ConsPlusTitle"/>
        <w:ind w:left="86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76290" w:rsidRDefault="00E7629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A6964" w:rsidRPr="00994900" w:rsidRDefault="00DA6964" w:rsidP="00DA69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Утверждена</w:t>
      </w:r>
    </w:p>
    <w:p w:rsidR="00E76290" w:rsidRDefault="00E76290" w:rsidP="00DA69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</w:t>
      </w:r>
    </w:p>
    <w:p w:rsidR="00DA6964" w:rsidRPr="00994900" w:rsidRDefault="00E76290" w:rsidP="00DA69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Белебеевский район</w:t>
      </w:r>
    </w:p>
    <w:p w:rsidR="00DA6964" w:rsidRDefault="00DA6964" w:rsidP="00DA69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7616D" w:rsidRPr="00994900" w:rsidRDefault="00F7616D" w:rsidP="00DA69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от </w:t>
      </w:r>
      <w:r w:rsidR="007E4DFA">
        <w:rPr>
          <w:rFonts w:ascii="Times New Roman" w:hAnsi="Times New Roman" w:cs="Times New Roman"/>
          <w:sz w:val="28"/>
          <w:szCs w:val="28"/>
        </w:rPr>
        <w:t>_____________</w:t>
      </w:r>
      <w:r w:rsidRPr="00994900">
        <w:rPr>
          <w:rFonts w:ascii="Times New Roman" w:hAnsi="Times New Roman" w:cs="Times New Roman"/>
          <w:sz w:val="28"/>
          <w:szCs w:val="28"/>
        </w:rPr>
        <w:t xml:space="preserve"> г. N </w:t>
      </w:r>
      <w:r w:rsidR="007E4DFA">
        <w:rPr>
          <w:rFonts w:ascii="Times New Roman" w:hAnsi="Times New Roman" w:cs="Times New Roman"/>
          <w:sz w:val="28"/>
          <w:szCs w:val="28"/>
        </w:rPr>
        <w:t>_______</w:t>
      </w:r>
    </w:p>
    <w:p w:rsidR="00DA6964" w:rsidRPr="00994900" w:rsidRDefault="00DA6964" w:rsidP="00DA696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P268"/>
      <w:bookmarkEnd w:id="25"/>
      <w:r w:rsidRPr="00994900">
        <w:rPr>
          <w:rFonts w:ascii="Times New Roman" w:hAnsi="Times New Roman" w:cs="Times New Roman"/>
          <w:sz w:val="28"/>
          <w:szCs w:val="28"/>
        </w:rPr>
        <w:t>МЕТОДИКА</w:t>
      </w:r>
    </w:p>
    <w:p w:rsidR="00DA6964" w:rsidRPr="00994900" w:rsidRDefault="00DA6964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ОПРЕДЕЛЕНИЯ ГОДОВОЙ АРЕНДНОЙ ПЛАТЫ ЗА ПОЛЬЗОВАНИЕ</w:t>
      </w:r>
    </w:p>
    <w:p w:rsidR="00DA6964" w:rsidRPr="00994900" w:rsidRDefault="00F95B01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="00DA6964" w:rsidRPr="00994900">
        <w:rPr>
          <w:rFonts w:ascii="Times New Roman" w:hAnsi="Times New Roman" w:cs="Times New Roman"/>
          <w:sz w:val="28"/>
          <w:szCs w:val="28"/>
        </w:rPr>
        <w:t xml:space="preserve"> ИМУЩЕСТВОМ </w:t>
      </w:r>
      <w:r w:rsidR="00AB526C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="00DA6964" w:rsidRPr="0099490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A6964" w:rsidRPr="00994900" w:rsidRDefault="00DA6964" w:rsidP="00DA696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7E4DFA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1.1. Настоящая Методика регламентирует порядок определения годовой арендной платы за пользование </w:t>
      </w:r>
      <w:r w:rsidR="0096719C" w:rsidRPr="00994900">
        <w:rPr>
          <w:rFonts w:ascii="Times New Roman" w:hAnsi="Times New Roman" w:cs="Times New Roman"/>
          <w:sz w:val="28"/>
          <w:szCs w:val="28"/>
        </w:rPr>
        <w:t>муниципальным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имуществом</w:t>
      </w:r>
      <w:r w:rsidR="0096719C" w:rsidRPr="0099490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6719C" w:rsidRPr="007E4DFA">
        <w:rPr>
          <w:rFonts w:ascii="Times New Roman" w:hAnsi="Times New Roman" w:cs="Times New Roman"/>
          <w:sz w:val="28"/>
          <w:szCs w:val="28"/>
        </w:rPr>
        <w:t>Белебеев</w:t>
      </w:r>
      <w:r w:rsidR="00AB526C">
        <w:rPr>
          <w:rFonts w:ascii="Times New Roman" w:hAnsi="Times New Roman" w:cs="Times New Roman"/>
          <w:sz w:val="28"/>
          <w:szCs w:val="28"/>
        </w:rPr>
        <w:t>с</w:t>
      </w:r>
      <w:r w:rsidR="0096719C" w:rsidRPr="007E4DFA">
        <w:rPr>
          <w:rFonts w:ascii="Times New Roman" w:hAnsi="Times New Roman" w:cs="Times New Roman"/>
          <w:sz w:val="28"/>
          <w:szCs w:val="28"/>
        </w:rPr>
        <w:t xml:space="preserve">кий район </w:t>
      </w:r>
      <w:r w:rsidRPr="007E4DFA">
        <w:rPr>
          <w:rFonts w:ascii="Times New Roman" w:hAnsi="Times New Roman" w:cs="Times New Roman"/>
          <w:sz w:val="28"/>
          <w:szCs w:val="28"/>
        </w:rPr>
        <w:t xml:space="preserve"> Республики Башкортостан, переданным в аренду (субаренду) юридическим, физическим лицам и индивидуальным предпринимателям в соответствии с законодательством и Порядком оформления прав пользования </w:t>
      </w:r>
      <w:r w:rsidR="0096719C" w:rsidRPr="007E4DFA">
        <w:rPr>
          <w:rFonts w:ascii="Times New Roman" w:hAnsi="Times New Roman" w:cs="Times New Roman"/>
          <w:sz w:val="28"/>
          <w:szCs w:val="28"/>
        </w:rPr>
        <w:t>муниципальным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имуществом </w:t>
      </w:r>
      <w:r w:rsidR="0096719C" w:rsidRPr="007E4DFA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</w:t>
      </w:r>
      <w:r w:rsidRPr="007E4DFA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1.2. Размер годовой арендной платы в каждом конкретном случае оформляется в виде расчета арендной платы, который является неотъемлемой частью договора аренды (субаренды).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1.3. Для целей расчета стоимости арендной платы количество дней в году принимается равным 365.</w:t>
      </w:r>
    </w:p>
    <w:p w:rsidR="00DA6964" w:rsidRPr="007E4DFA" w:rsidRDefault="00DA6964" w:rsidP="00DA6964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1.4. При заключении с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налоговый режим "Налог на профессиональный доход", договоров аренды в отношении </w:t>
      </w:r>
      <w:r w:rsidR="0096719C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E76290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="0096719C" w:rsidRPr="007E4DFA">
        <w:rPr>
          <w:rFonts w:ascii="Times New Roman" w:hAnsi="Times New Roman" w:cs="Times New Roman"/>
          <w:sz w:val="28"/>
          <w:szCs w:val="28"/>
        </w:rPr>
        <w:t xml:space="preserve"> района Белебеевский район </w:t>
      </w:r>
      <w:r w:rsidRPr="007E4DFA">
        <w:rPr>
          <w:rFonts w:ascii="Times New Roman" w:hAnsi="Times New Roman" w:cs="Times New Roman"/>
          <w:sz w:val="28"/>
          <w:szCs w:val="28"/>
        </w:rPr>
        <w:t>Республики Башкортостан, за исключением договоров аренды, заключенных на срок до 30 календарных дней, арендная плата вносится в следующем порядке (далее - льготный порядок):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 первый год аренды - 40 процентов от размера арендной платы;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во второй год аренды - 60 процентов от размера арендной платы;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 третий год аренды - 80 процентов от размера арендной платы;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 четвертый год аренды и далее - 100 процентов от размера арендной платы.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 случае, если в отно</w:t>
      </w:r>
      <w:r w:rsidR="0096719C" w:rsidRPr="007E4DFA">
        <w:rPr>
          <w:rFonts w:ascii="Times New Roman" w:hAnsi="Times New Roman" w:cs="Times New Roman"/>
          <w:sz w:val="28"/>
          <w:szCs w:val="28"/>
        </w:rPr>
        <w:t>шении арендатора 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имущества при расчете годовой арендной платы применен льготный порядок, то в отношении субарендатора данный льготный порядок не применяется.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При зачете стоимости затрат на проведение капитального ремонта в счет арендной платы по договору аренды в </w:t>
      </w:r>
      <w:r w:rsidRPr="00EF781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EF7814" w:rsidRPr="00EF7814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="00AB526C"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="00622D44">
        <w:rPr>
          <w:rFonts w:ascii="Times New Roman" w:hAnsi="Times New Roman" w:cs="Times New Roman"/>
          <w:sz w:val="28"/>
          <w:szCs w:val="28"/>
        </w:rPr>
        <w:t>согласования проведения капитального ремонта арендуемого объекта муниципального нежилого фонда, находящегося в муниципальной собственности городских, сельских поселений и муниципального района Белебеевский район Республики Башкортостан с дальнейшим зачетом стоимости в счет арендной платы по договору аренды,</w:t>
      </w:r>
      <w:r w:rsidRPr="00EF7814">
        <w:rPr>
          <w:rFonts w:ascii="Times New Roman" w:hAnsi="Times New Roman" w:cs="Times New Roman"/>
          <w:sz w:val="28"/>
          <w:szCs w:val="28"/>
        </w:rPr>
        <w:t xml:space="preserve"> в отношении арендатора применение льготного порядка, указанного в настоящем пункте,</w:t>
      </w:r>
      <w:r w:rsidRPr="007E4DFA">
        <w:rPr>
          <w:rFonts w:ascii="Times New Roman" w:hAnsi="Times New Roman" w:cs="Times New Roman"/>
          <w:sz w:val="28"/>
          <w:szCs w:val="28"/>
        </w:rPr>
        <w:t xml:space="preserve"> льготного коэффициента разрешенного использования К2 = 0,01, льготного коэффициента основного вида деятельности арендатора К3 = 0,01 и льготного коэффициента Кл = 0,01 не допускается (в данном случае применяется коэффициент разрешенного использования К2 = 1, коэффициенты основного вида деятельности арендатора К3 = 0,8 и Кл = 1).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6" w:name="P290"/>
      <w:bookmarkEnd w:id="26"/>
      <w:r w:rsidRPr="00994900">
        <w:rPr>
          <w:rFonts w:ascii="Times New Roman" w:hAnsi="Times New Roman" w:cs="Times New Roman"/>
          <w:sz w:val="28"/>
          <w:szCs w:val="28"/>
        </w:rPr>
        <w:t>2. РАСЧЕТ ГОДОВОЙ АРЕНДНОЙ ПЛАТЫ ЗА ПОЛЬЗОВАНИЕ ОБЪЕКТАМИ</w:t>
      </w:r>
    </w:p>
    <w:p w:rsidR="00DA6964" w:rsidRPr="00994900" w:rsidRDefault="00F95B01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DA6964" w:rsidRPr="00994900">
        <w:rPr>
          <w:rFonts w:ascii="Times New Roman" w:hAnsi="Times New Roman" w:cs="Times New Roman"/>
          <w:sz w:val="28"/>
          <w:szCs w:val="28"/>
        </w:rPr>
        <w:t xml:space="preserve"> НЕЖИЛОГО ФОНДА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2.1. Размер годовой арендной платы за пользование объектами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 рассчитывается по формуле: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7E4DFA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Сс</w:t>
      </w:r>
      <w:r w:rsidRPr="007E4DFA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S x К1 x К2 x К3 x К4 x К5 x К6 x К7 x К8 x К9 x Кл 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(1 + 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proofErr w:type="gramStart"/>
      <w:r w:rsidRPr="007E4DFA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="0068145B" w:rsidRPr="007E4DFA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68145B" w:rsidRPr="007E4DFA">
        <w:rPr>
          <w:rFonts w:ascii="Times New Roman" w:hAnsi="Times New Roman" w:cs="Times New Roman"/>
          <w:sz w:val="28"/>
          <w:szCs w:val="28"/>
        </w:rPr>
        <w:t>Кин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>,</w:t>
      </w:r>
    </w:p>
    <w:p w:rsidR="00DA6964" w:rsidRPr="007E4DFA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7E4DFA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где: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- арендная плата;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DFA">
        <w:rPr>
          <w:rFonts w:ascii="Times New Roman" w:hAnsi="Times New Roman" w:cs="Times New Roman"/>
          <w:sz w:val="28"/>
          <w:szCs w:val="28"/>
        </w:rPr>
        <w:t>Сс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- средний размер стоимости одного квадратного метра</w:t>
      </w:r>
      <w:r w:rsidR="00D52262" w:rsidRPr="007E4DFA">
        <w:rPr>
          <w:rFonts w:ascii="Times New Roman" w:hAnsi="Times New Roman" w:cs="Times New Roman"/>
          <w:sz w:val="28"/>
          <w:szCs w:val="28"/>
        </w:rPr>
        <w:t xml:space="preserve"> нежилых помещений</w:t>
      </w:r>
      <w:r w:rsidRPr="007E4DFA">
        <w:rPr>
          <w:rFonts w:ascii="Times New Roman" w:hAnsi="Times New Roman" w:cs="Times New Roman"/>
          <w:sz w:val="28"/>
          <w:szCs w:val="28"/>
        </w:rPr>
        <w:t xml:space="preserve">, </w:t>
      </w:r>
      <w:r w:rsidR="00D52262" w:rsidRPr="007E4DFA">
        <w:rPr>
          <w:rFonts w:ascii="Times New Roman" w:hAnsi="Times New Roman" w:cs="Times New Roman"/>
          <w:sz w:val="28"/>
          <w:szCs w:val="28"/>
        </w:rPr>
        <w:t>определенный независимым оценщиком в соответствии с законодательством, регулирующим оценочную деятельность в Российской Федерации, с учетом изменения рыночной конъюнктуры и утверждаемый Решением Совета муниципального района Белебеевский район Республики Башкортостан</w:t>
      </w:r>
      <w:r w:rsidRPr="007E4DFA">
        <w:rPr>
          <w:rFonts w:ascii="Times New Roman" w:hAnsi="Times New Roman" w:cs="Times New Roman"/>
          <w:sz w:val="28"/>
          <w:szCs w:val="28"/>
        </w:rPr>
        <w:t>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S - общая площадь арендуемого объекта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фонда;</w:t>
      </w:r>
    </w:p>
    <w:p w:rsidR="008F6175" w:rsidRPr="007E4DFA" w:rsidRDefault="008F6175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Кин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– коэффициент инвестиционной привлекательности;</w:t>
      </w:r>
    </w:p>
    <w:p w:rsidR="008F6175" w:rsidRDefault="008F6175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Кин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= 1,5 для </w:t>
      </w:r>
      <w:r w:rsidR="00E76290" w:rsidRPr="007E4DFA">
        <w:rPr>
          <w:rFonts w:ascii="Times New Roman" w:hAnsi="Times New Roman" w:cs="Times New Roman"/>
          <w:sz w:val="28"/>
          <w:szCs w:val="28"/>
        </w:rPr>
        <w:t>ул</w:t>
      </w:r>
      <w:r w:rsidR="00E76290">
        <w:rPr>
          <w:rFonts w:ascii="Times New Roman" w:hAnsi="Times New Roman" w:cs="Times New Roman"/>
          <w:sz w:val="28"/>
          <w:szCs w:val="28"/>
        </w:rPr>
        <w:t xml:space="preserve">.Красная, ул. им М.Г. </w:t>
      </w:r>
      <w:proofErr w:type="spellStart"/>
      <w:r w:rsidR="00E76290">
        <w:rPr>
          <w:rFonts w:ascii="Times New Roman" w:hAnsi="Times New Roman" w:cs="Times New Roman"/>
          <w:sz w:val="28"/>
          <w:szCs w:val="28"/>
        </w:rPr>
        <w:t>Амирова</w:t>
      </w:r>
      <w:r w:rsidR="00D5226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. Интернациональная, ул. Волгоградская, ул. Революционеров, ул. Войкова, ул. им В.И. Ленина;</w:t>
      </w:r>
    </w:p>
    <w:p w:rsidR="008F6175" w:rsidRDefault="008F6175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1,25 </w:t>
      </w:r>
      <w:r w:rsidR="00691E8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для внутриквартальных объектов вышеназванных улиц;</w:t>
      </w:r>
    </w:p>
    <w:p w:rsidR="008F6175" w:rsidRDefault="008F6175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1,1 </w:t>
      </w:r>
      <w:r w:rsidR="00691E8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для объектов</w:t>
      </w:r>
      <w:r w:rsidR="00691E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Приютовский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поссовет муниципального района Белебеевский район Республики Башкортостан</w:t>
      </w:r>
      <w:r w:rsidR="00691E81">
        <w:rPr>
          <w:rFonts w:ascii="Times New Roman" w:hAnsi="Times New Roman" w:cs="Times New Roman"/>
          <w:sz w:val="28"/>
          <w:szCs w:val="28"/>
        </w:rPr>
        <w:t xml:space="preserve"> по следующим адресам: ул. </w:t>
      </w:r>
      <w:proofErr w:type="spellStart"/>
      <w:r w:rsidR="00691E81">
        <w:rPr>
          <w:rFonts w:ascii="Times New Roman" w:hAnsi="Times New Roman" w:cs="Times New Roman"/>
          <w:sz w:val="28"/>
          <w:szCs w:val="28"/>
        </w:rPr>
        <w:t>Параманова</w:t>
      </w:r>
      <w:proofErr w:type="spellEnd"/>
      <w:r w:rsidR="00691E81">
        <w:rPr>
          <w:rFonts w:ascii="Times New Roman" w:hAnsi="Times New Roman" w:cs="Times New Roman"/>
          <w:sz w:val="28"/>
          <w:szCs w:val="28"/>
        </w:rPr>
        <w:t>, ул. Первомайская, бульвар Мира, ул. Свердлова, ул. К.Маркса, ул. 50 лет ВЛКСМ, ул. Ленина, ул. Магистральная, ул. Вокзальная;</w:t>
      </w:r>
    </w:p>
    <w:p w:rsidR="00691E81" w:rsidRPr="00C246EE" w:rsidRDefault="00691E81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46EE">
        <w:rPr>
          <w:rFonts w:ascii="Times New Roman" w:hAnsi="Times New Roman" w:cs="Times New Roman"/>
          <w:sz w:val="28"/>
          <w:szCs w:val="28"/>
        </w:rPr>
        <w:t>Кин</w:t>
      </w:r>
      <w:proofErr w:type="spellEnd"/>
      <w:r w:rsidRPr="00C246EE">
        <w:rPr>
          <w:rFonts w:ascii="Times New Roman" w:hAnsi="Times New Roman" w:cs="Times New Roman"/>
          <w:sz w:val="28"/>
          <w:szCs w:val="28"/>
        </w:rPr>
        <w:t xml:space="preserve"> = 1 - для объектов, не вошедших в вышеперечисленные зоны;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К1 - коэффициент, учитывающий территориально-экономическую зону расположения арендуемого объекта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="00E76290">
        <w:rPr>
          <w:rFonts w:ascii="Times New Roman" w:hAnsi="Times New Roman" w:cs="Times New Roman"/>
          <w:sz w:val="28"/>
          <w:szCs w:val="28"/>
        </w:rPr>
        <w:t xml:space="preserve"> нежилого фонда: </w:t>
      </w:r>
    </w:p>
    <w:tbl>
      <w:tblPr>
        <w:tblStyle w:val="a3"/>
        <w:tblW w:w="0" w:type="auto"/>
        <w:tblLook w:val="04A0"/>
      </w:tblPr>
      <w:tblGrid>
        <w:gridCol w:w="5311"/>
        <w:gridCol w:w="5311"/>
      </w:tblGrid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P303"/>
            <w:bookmarkEnd w:id="27"/>
            <w:r>
              <w:rPr>
                <w:rFonts w:ascii="Times New Roman" w:hAnsi="Times New Roman" w:cs="Times New Roman"/>
                <w:sz w:val="28"/>
                <w:szCs w:val="28"/>
              </w:rPr>
              <w:t>Экономико-планировочная зона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К1</w:t>
            </w:r>
          </w:p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г.Белебей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1,23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8F61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1,11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Приютово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1,18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1,04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с.Аксаково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175" w:rsidTr="008F6175"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</w:tc>
        <w:tc>
          <w:tcPr>
            <w:tcW w:w="5311" w:type="dxa"/>
          </w:tcPr>
          <w:p w:rsidR="008F6175" w:rsidRDefault="008F6175" w:rsidP="00DA696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</w:tr>
    </w:tbl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К2 - коэффициент вида разрешенного использования: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а) К2 = 3,0 при использовании объектов </w:t>
      </w:r>
      <w:r w:rsidR="00BE48E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 для осуществления </w:t>
      </w:r>
      <w:r w:rsidRPr="007E4DFA">
        <w:rPr>
          <w:rFonts w:ascii="Times New Roman" w:hAnsi="Times New Roman" w:cs="Times New Roman"/>
          <w:sz w:val="28"/>
          <w:szCs w:val="28"/>
        </w:rPr>
        <w:t>предоставления краткосрочных займов;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б) К2 = 2,0 при использовании объектов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 под: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осуществление организованных торгов на товарном и (или) финансовом рынках;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пункта обмена валюты;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банкомата;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ресторана;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бара;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ночного клуба;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гостиницы;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в) К2 = 1,5 при использовании объектов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 под:</w:t>
      </w:r>
    </w:p>
    <w:p w:rsidR="00DA6964" w:rsidRPr="00C246EE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46EE">
        <w:rPr>
          <w:rFonts w:ascii="Times New Roman" w:hAnsi="Times New Roman" w:cs="Times New Roman"/>
          <w:sz w:val="28"/>
          <w:szCs w:val="28"/>
        </w:rPr>
        <w:t>размещение административно-управленческого персонала;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г) К2 = 1,2 при использовании объектов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 под:</w:t>
      </w:r>
    </w:p>
    <w:p w:rsidR="00D96534" w:rsidRPr="007E4DFA" w:rsidRDefault="00D9653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размещение терминала по хранению и 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растаможиванию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грузов;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хранение товарно-материальных ценностей (под склады, за исключением складских помещений, входящих в единый имущественный комплекс предприятий торговли);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игровых автоматов без денежного выигрыша;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торговых (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вендинговых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>) автоматов;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интернет-кафе и компьютерного клуба;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бильярдного клуба;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E4DFA">
        <w:rPr>
          <w:rFonts w:ascii="Times New Roman" w:hAnsi="Times New Roman" w:cs="Times New Roman"/>
          <w:sz w:val="28"/>
          <w:szCs w:val="28"/>
        </w:rPr>
        <w:t>оказание ритуальных услуг;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д) К2 = 1,0 при использовании объектов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 под: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организацию 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коворкинга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>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банкомата в сельской местности;</w:t>
      </w:r>
    </w:p>
    <w:p w:rsidR="00DA6964" w:rsidRPr="007E4DFA" w:rsidRDefault="00D9653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осуществление торговой, производственной деятельности;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оказание образовательных услуг;</w:t>
      </w:r>
    </w:p>
    <w:p w:rsidR="00E5644F" w:rsidRPr="007E4DFA" w:rsidRDefault="00EE6882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е) </w:t>
      </w:r>
      <w:r w:rsidR="00EF7814">
        <w:rPr>
          <w:rFonts w:ascii="Times New Roman" w:hAnsi="Times New Roman" w:cs="Times New Roman"/>
          <w:sz w:val="28"/>
          <w:szCs w:val="28"/>
        </w:rPr>
        <w:t>К2 =</w:t>
      </w:r>
      <w:r w:rsidR="00E5644F" w:rsidRPr="007E4DFA">
        <w:rPr>
          <w:rFonts w:ascii="Times New Roman" w:hAnsi="Times New Roman" w:cs="Times New Roman"/>
          <w:sz w:val="28"/>
          <w:szCs w:val="28"/>
        </w:rPr>
        <w:t xml:space="preserve"> 0,7 при использовании объектов </w:t>
      </w:r>
      <w:r w:rsidR="00D96534" w:rsidRPr="007E4DFA">
        <w:rPr>
          <w:rFonts w:ascii="Times New Roman" w:hAnsi="Times New Roman" w:cs="Times New Roman"/>
          <w:sz w:val="28"/>
          <w:szCs w:val="28"/>
        </w:rPr>
        <w:t>муниципального</w:t>
      </w:r>
      <w:r w:rsidR="00E5644F" w:rsidRPr="007E4DFA">
        <w:rPr>
          <w:rFonts w:ascii="Times New Roman" w:hAnsi="Times New Roman" w:cs="Times New Roman"/>
          <w:sz w:val="28"/>
          <w:szCs w:val="28"/>
        </w:rPr>
        <w:t xml:space="preserve"> нежилого фонда: </w:t>
      </w:r>
    </w:p>
    <w:p w:rsidR="00E5644F" w:rsidRPr="007E4DFA" w:rsidRDefault="00E5644F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терминала по приему платежей;</w:t>
      </w:r>
    </w:p>
    <w:p w:rsidR="00E5644F" w:rsidRPr="007E4DFA" w:rsidRDefault="00E5644F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ремонт и обслуживание оргтехники;</w:t>
      </w:r>
    </w:p>
    <w:p w:rsidR="00B16BAF" w:rsidRPr="007E4DFA" w:rsidRDefault="00B16BAF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магазина оптики;</w:t>
      </w:r>
    </w:p>
    <w:p w:rsidR="00EE6882" w:rsidRPr="007E4DFA" w:rsidRDefault="00EE6882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мойки транспортных средств;</w:t>
      </w:r>
    </w:p>
    <w:p w:rsidR="00D96534" w:rsidRPr="007E4DFA" w:rsidRDefault="00D9653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обслуживание и ремонт транспортных средств;</w:t>
      </w:r>
    </w:p>
    <w:p w:rsidR="00D96534" w:rsidRPr="007E4DFA" w:rsidRDefault="00D9653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прочие виды деятельности;</w:t>
      </w:r>
    </w:p>
    <w:p w:rsidR="00151223" w:rsidRPr="00EE6882" w:rsidRDefault="00151223" w:rsidP="001512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882">
        <w:rPr>
          <w:rFonts w:ascii="Times New Roman" w:hAnsi="Times New Roman" w:cs="Times New Roman"/>
          <w:sz w:val="28"/>
          <w:szCs w:val="28"/>
        </w:rPr>
        <w:t>стоматологию;</w:t>
      </w:r>
    </w:p>
    <w:p w:rsidR="00EE6882" w:rsidRPr="00EE6882" w:rsidRDefault="00151223" w:rsidP="001512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882">
        <w:rPr>
          <w:rFonts w:ascii="Times New Roman" w:hAnsi="Times New Roman" w:cs="Times New Roman"/>
          <w:sz w:val="28"/>
          <w:szCs w:val="28"/>
        </w:rPr>
        <w:t>лечебную косметологию;</w:t>
      </w:r>
    </w:p>
    <w:p w:rsidR="00151223" w:rsidRPr="00994900" w:rsidRDefault="00EE6882" w:rsidP="001512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882">
        <w:rPr>
          <w:rFonts w:ascii="Times New Roman" w:hAnsi="Times New Roman" w:cs="Times New Roman"/>
          <w:sz w:val="28"/>
          <w:szCs w:val="28"/>
        </w:rPr>
        <w:t xml:space="preserve"> производство продуктов питания;</w:t>
      </w:r>
    </w:p>
    <w:p w:rsidR="00DA6964" w:rsidRPr="00994900" w:rsidRDefault="00EF781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К2 =</w:t>
      </w:r>
      <w:r w:rsidR="00DA6964" w:rsidRPr="00994900">
        <w:rPr>
          <w:rFonts w:ascii="Times New Roman" w:hAnsi="Times New Roman" w:cs="Times New Roman"/>
          <w:sz w:val="28"/>
          <w:szCs w:val="28"/>
        </w:rPr>
        <w:t xml:space="preserve"> 0,5 при использовании объектов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DA6964" w:rsidRPr="00994900">
        <w:rPr>
          <w:rFonts w:ascii="Times New Roman" w:hAnsi="Times New Roman" w:cs="Times New Roman"/>
          <w:sz w:val="28"/>
          <w:szCs w:val="28"/>
        </w:rPr>
        <w:t xml:space="preserve"> нежилого фонда под: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оказание фото- и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видеоуслуг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>;</w:t>
      </w:r>
    </w:p>
    <w:p w:rsidR="00DA6964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гаражи;</w:t>
      </w:r>
    </w:p>
    <w:p w:rsidR="006D2856" w:rsidRPr="00EE6882" w:rsidRDefault="006D2856" w:rsidP="006D2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882">
        <w:rPr>
          <w:rFonts w:ascii="Times New Roman" w:hAnsi="Times New Roman" w:cs="Times New Roman"/>
          <w:sz w:val="28"/>
          <w:szCs w:val="28"/>
        </w:rPr>
        <w:t>выполнение работ по строительству, ремонту и эксплуатации жилого и нежилого фонда;</w:t>
      </w:r>
    </w:p>
    <w:p w:rsidR="00E5644F" w:rsidRPr="00EE6882" w:rsidRDefault="006D2856" w:rsidP="006D2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882">
        <w:rPr>
          <w:rFonts w:ascii="Times New Roman" w:hAnsi="Times New Roman" w:cs="Times New Roman"/>
          <w:sz w:val="28"/>
          <w:szCs w:val="28"/>
        </w:rPr>
        <w:t>оказание услуг связи, сотовой системы радиотелефонной связи, информационно-телекоммуникационных сетей (размещение оборудования);</w:t>
      </w:r>
    </w:p>
    <w:p w:rsidR="006D2856" w:rsidRPr="00EE6882" w:rsidRDefault="006D2856" w:rsidP="006D2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882">
        <w:rPr>
          <w:rFonts w:ascii="Times New Roman" w:hAnsi="Times New Roman" w:cs="Times New Roman"/>
          <w:sz w:val="28"/>
          <w:szCs w:val="28"/>
        </w:rPr>
        <w:t>размещение фитнес-клуба;</w:t>
      </w:r>
    </w:p>
    <w:p w:rsidR="006D2856" w:rsidRPr="00EE6882" w:rsidRDefault="006D2856" w:rsidP="006D2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882">
        <w:rPr>
          <w:rFonts w:ascii="Times New Roman" w:hAnsi="Times New Roman" w:cs="Times New Roman"/>
          <w:sz w:val="28"/>
          <w:szCs w:val="28"/>
        </w:rPr>
        <w:t>выполнение проектно-изыскательских работ;</w:t>
      </w:r>
    </w:p>
    <w:p w:rsidR="006D2856" w:rsidRDefault="006D2856" w:rsidP="006D2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882">
        <w:rPr>
          <w:rFonts w:ascii="Times New Roman" w:hAnsi="Times New Roman" w:cs="Times New Roman"/>
          <w:sz w:val="28"/>
          <w:szCs w:val="28"/>
        </w:rPr>
        <w:t>осуществление фармацевтической (</w:t>
      </w:r>
      <w:proofErr w:type="spellStart"/>
      <w:r w:rsidRPr="00EE6882">
        <w:rPr>
          <w:rFonts w:ascii="Times New Roman" w:hAnsi="Times New Roman" w:cs="Times New Roman"/>
          <w:sz w:val="28"/>
          <w:szCs w:val="28"/>
        </w:rPr>
        <w:t>аптечно-лекарственной</w:t>
      </w:r>
      <w:proofErr w:type="spellEnd"/>
      <w:r w:rsidRPr="00EE6882">
        <w:rPr>
          <w:rFonts w:ascii="Times New Roman" w:hAnsi="Times New Roman" w:cs="Times New Roman"/>
          <w:sz w:val="28"/>
          <w:szCs w:val="28"/>
        </w:rPr>
        <w:t>) деятельности;</w:t>
      </w:r>
    </w:p>
    <w:p w:rsidR="00B16BAF" w:rsidRPr="007E4DFA" w:rsidRDefault="00B16BAF" w:rsidP="00B16B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размещение солярия, </w:t>
      </w:r>
      <w:r w:rsidRPr="007E4DFA">
        <w:rPr>
          <w:rFonts w:ascii="Times New Roman" w:hAnsi="Times New Roman" w:cs="Times New Roman"/>
          <w:sz w:val="28"/>
          <w:szCs w:val="28"/>
        </w:rPr>
        <w:t>сауны, бани, парикмахерской;</w:t>
      </w:r>
    </w:p>
    <w:p w:rsidR="00B16BAF" w:rsidRPr="007E4DFA" w:rsidRDefault="00B16BAF" w:rsidP="00B16B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организацию общественного питания, за исключением баров и ресторанов;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з) К2 = 0,</w:t>
      </w:r>
      <w:r w:rsidR="0067225F" w:rsidRPr="007E4DFA">
        <w:rPr>
          <w:rFonts w:ascii="Times New Roman" w:hAnsi="Times New Roman" w:cs="Times New Roman"/>
          <w:sz w:val="28"/>
          <w:szCs w:val="28"/>
        </w:rPr>
        <w:t>3</w:t>
      </w:r>
      <w:r w:rsidRPr="007E4DFA">
        <w:rPr>
          <w:rFonts w:ascii="Times New Roman" w:hAnsi="Times New Roman" w:cs="Times New Roman"/>
          <w:sz w:val="28"/>
          <w:szCs w:val="28"/>
        </w:rPr>
        <w:t xml:space="preserve"> при использовании объектов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 для: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производства товаров и услуг для инвалидов;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оказания физкультурно-оздоровительных услуг и организации занятий спортом;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осуществления культурно-просветительской деятельности;</w:t>
      </w:r>
    </w:p>
    <w:p w:rsidR="00B16BAF" w:rsidRPr="007E4DFA" w:rsidRDefault="00B16BAF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специализированного комиссионного магазина;</w:t>
      </w:r>
    </w:p>
    <w:p w:rsidR="00B16BAF" w:rsidRPr="007E4DFA" w:rsidRDefault="00B16BAF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реализацию периодической печатной продукции;</w:t>
      </w:r>
    </w:p>
    <w:p w:rsidR="00C53547" w:rsidRPr="007E4DFA" w:rsidRDefault="00C53547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магазина по реализации овощей и фруктов сельскохозяйственными товаропроизводителями, основными видами деятельности которых являются производство и продажа своей продукции;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ведения научно-исследовательских работ;</w:t>
      </w:r>
    </w:p>
    <w:p w:rsidR="00B16BAF" w:rsidRPr="007E4DFA" w:rsidRDefault="00B16BAF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оказание медицинских лечебных услуг;</w:t>
      </w:r>
    </w:p>
    <w:p w:rsidR="00B16BAF" w:rsidRPr="007E4DFA" w:rsidRDefault="00B16BAF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размещение художественного салона; </w:t>
      </w:r>
    </w:p>
    <w:p w:rsidR="00C641EC" w:rsidRPr="007E4DFA" w:rsidRDefault="00B16BAF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бытового обслуживания населения (ремонт обуви, швейных и трикотажных изделий, радиоэлектронной аппаратуры, бытовых машин и приборов, ремонт и изготовление металлоизделий, ремонт мебели, прачечные, химчистки, услуги проката);</w:t>
      </w:r>
    </w:p>
    <w:p w:rsidR="00B16BAF" w:rsidRPr="007E4DFA" w:rsidRDefault="00C641EC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осуществление сельскохозяйственного производства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и) К2 = 0,1 при использовании объектов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 под: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производство иммунобиологических препаратов, предназначенных для борьбы с эпидемиями и эпизоотиями;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школы, детского дома, дома ребенка (грудника), детского санатория, детского сада и яслей;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мест проживания для престарелых, инвалидов и социально незащищенных слоев населения;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осуществление розничной торговли хлебобулочными изделиями (на площадь помещения, используемого в целях реализации данных видов товаров);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размещение книжного магазина;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проведение бесплатной социально-педагогической и досуговой работы с детьми и молодежью;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осуществление патриотического воспитания граждан;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обслуживание социально незащищенных слоев населения;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к) К2 = 0,01 при использовании объектов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 для:</w:t>
      </w:r>
    </w:p>
    <w:p w:rsidR="00CE1A39" w:rsidRPr="007E4DFA" w:rsidRDefault="00CE1A39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использование сложной вещи культурного и спортивного назначения;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осуществления капитального ремонта и реконструкции зданий и сооружений, которые отнесены к памятникам архитектуры, истории и культуры (на период проведения этих работ в соответствии с утвержденными проектами);</w:t>
      </w:r>
    </w:p>
    <w:p w:rsidR="00DA6964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размещения прачечной </w:t>
      </w:r>
      <w:r w:rsidRPr="00994900">
        <w:rPr>
          <w:rFonts w:ascii="Times New Roman" w:hAnsi="Times New Roman" w:cs="Times New Roman"/>
          <w:sz w:val="28"/>
          <w:szCs w:val="28"/>
        </w:rPr>
        <w:t xml:space="preserve">на основании заключенного в соответствии с законодательством Российской Федерации государственного </w:t>
      </w:r>
      <w:r w:rsidR="00BE48E1">
        <w:rPr>
          <w:rFonts w:ascii="Times New Roman" w:hAnsi="Times New Roman" w:cs="Times New Roman"/>
          <w:sz w:val="28"/>
          <w:szCs w:val="28"/>
        </w:rPr>
        <w:t xml:space="preserve">(муниципального) </w:t>
      </w:r>
      <w:r w:rsidRPr="00994900">
        <w:rPr>
          <w:rFonts w:ascii="Times New Roman" w:hAnsi="Times New Roman" w:cs="Times New Roman"/>
          <w:sz w:val="28"/>
          <w:szCs w:val="28"/>
        </w:rPr>
        <w:t>контракта на организацию оказания услуг по стирке и обработке белья (на площадь помещения, используемого в целях оказания данного вида услуг);</w:t>
      </w:r>
    </w:p>
    <w:p w:rsidR="00CE1A39" w:rsidRPr="00994900" w:rsidRDefault="00CE1A39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организацию общественного питания для создания необходимых условий для организации питания только работников организаций здания, права на которые принадлежат лицу, передающему имущество под данный вид использования;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организации питания для дошкольных образовательных организаций, общеобразовательных организаций, профессиональных образовательных организаций, образовательных организаций высшего образования на основании заключенного в соответствии с законодательством Российской Федерации государственного</w:t>
      </w:r>
      <w:r w:rsidR="00BE48E1">
        <w:rPr>
          <w:rFonts w:ascii="Times New Roman" w:hAnsi="Times New Roman" w:cs="Times New Roman"/>
          <w:sz w:val="28"/>
          <w:szCs w:val="28"/>
        </w:rPr>
        <w:t xml:space="preserve"> (муниципального)</w:t>
      </w:r>
      <w:r w:rsidRPr="00994900">
        <w:rPr>
          <w:rFonts w:ascii="Times New Roman" w:hAnsi="Times New Roman" w:cs="Times New Roman"/>
          <w:sz w:val="28"/>
          <w:szCs w:val="28"/>
        </w:rPr>
        <w:t xml:space="preserve"> контракта (на площадь помещения, используемого в целях оказания данных видов услуг);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организации общественного питания, которое осуществляется в соответствии с законодательством Российской Федерации на основании государственных</w:t>
      </w:r>
      <w:r w:rsidR="00BE48E1">
        <w:rPr>
          <w:rFonts w:ascii="Times New Roman" w:hAnsi="Times New Roman" w:cs="Times New Roman"/>
          <w:sz w:val="28"/>
          <w:szCs w:val="28"/>
        </w:rPr>
        <w:t xml:space="preserve"> (муниципальных)</w:t>
      </w:r>
      <w:r w:rsidRPr="00994900">
        <w:rPr>
          <w:rFonts w:ascii="Times New Roman" w:hAnsi="Times New Roman" w:cs="Times New Roman"/>
          <w:sz w:val="28"/>
          <w:szCs w:val="28"/>
        </w:rPr>
        <w:t xml:space="preserve"> контрактов на организацию питания в учреждениях здравоохранения (на площадь помещения, используемого в целях оказания данного вида услуг);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К3 - коэффициент основного вида деятельности арендатора: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381"/>
      <w:bookmarkEnd w:id="28"/>
      <w:r w:rsidRPr="00994900">
        <w:rPr>
          <w:rFonts w:ascii="Times New Roman" w:hAnsi="Times New Roman" w:cs="Times New Roman"/>
          <w:sz w:val="28"/>
          <w:szCs w:val="28"/>
        </w:rPr>
        <w:t xml:space="preserve">а) К3 = 2,0 при использовании объектов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кредитной организацией, подразделением инкассации;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негосударственным пенсионным фондом;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б) К3 = 1,5 при использовании объектов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организациями, осуществляющими операции с ценными бумагами и валютой;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инвестиционными и аудиторскими организациями;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рекламными агентствами;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в) К3 =</w:t>
      </w:r>
      <w:r w:rsidR="00EF7814">
        <w:rPr>
          <w:rFonts w:ascii="Times New Roman" w:hAnsi="Times New Roman" w:cs="Times New Roman"/>
          <w:sz w:val="28"/>
          <w:szCs w:val="28"/>
        </w:rPr>
        <w:t xml:space="preserve"> 1,2 при использовании объектов 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организациями, занимающимися маркетинговыми исследованиями, консультациями по вопросам коммерческой деятельности и финансов;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сыскными и охранными бюро;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информационными агентствами;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организациями, осуществляющими операции с недвижимостью;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393"/>
      <w:bookmarkEnd w:id="29"/>
      <w:r w:rsidRPr="00994900">
        <w:rPr>
          <w:rFonts w:ascii="Times New Roman" w:hAnsi="Times New Roman" w:cs="Times New Roman"/>
          <w:sz w:val="28"/>
          <w:szCs w:val="28"/>
        </w:rPr>
        <w:t xml:space="preserve">г) К3 = </w:t>
      </w:r>
      <w:r w:rsidR="00EF7814">
        <w:rPr>
          <w:rFonts w:ascii="Times New Roman" w:hAnsi="Times New Roman" w:cs="Times New Roman"/>
          <w:sz w:val="28"/>
          <w:szCs w:val="28"/>
        </w:rPr>
        <w:t>1,0 при использовании объектов 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экскурсионными и туристическими бюро;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кредитными организациями, подразделениями инкассации в сельской местности;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страховыми компаниями;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ликвидационными комиссиями коммерческих банков;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частнопрактикующими нотариусами;</w:t>
      </w:r>
    </w:p>
    <w:p w:rsidR="00DA6964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коммерческими организациями, которые не указаны в настоящем перечне;</w:t>
      </w:r>
    </w:p>
    <w:p w:rsidR="001461B0" w:rsidRPr="00994900" w:rsidRDefault="001461B0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прочими видами деятельности арендаторов, не вошедшими в виды деятельности арендатора, указанными в </w:t>
      </w:r>
      <w:hyperlink w:anchor="P381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393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в</w:t>
        </w:r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02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д</w:t>
        </w:r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21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"к"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коэффициента основного вида деятельности арендатора К3</w:t>
      </w:r>
    </w:p>
    <w:p w:rsidR="00DA6964" w:rsidRPr="00994900" w:rsidRDefault="001461B0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402"/>
      <w:bookmarkEnd w:id="30"/>
      <w:r>
        <w:rPr>
          <w:rFonts w:ascii="Times New Roman" w:hAnsi="Times New Roman" w:cs="Times New Roman"/>
          <w:sz w:val="28"/>
          <w:szCs w:val="28"/>
        </w:rPr>
        <w:t>д</w:t>
      </w:r>
      <w:r w:rsidR="00DA6964" w:rsidRPr="00994900">
        <w:rPr>
          <w:rFonts w:ascii="Times New Roman" w:hAnsi="Times New Roman" w:cs="Times New Roman"/>
          <w:sz w:val="28"/>
          <w:szCs w:val="28"/>
        </w:rPr>
        <w:t xml:space="preserve">) К3 = 0,5 при использовании объектов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="00DA6964"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территориальными органами федеральных органов исполнительной власти (федеральных государственных органов);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адвокатами и адвокатскими образованиями;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юридическими консультациями;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информационно-вычислительными центрами;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фермерскими хозяйствами;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ж) К3 = </w:t>
      </w:r>
      <w:r w:rsidR="00EF7814">
        <w:rPr>
          <w:rFonts w:ascii="Times New Roman" w:hAnsi="Times New Roman" w:cs="Times New Roman"/>
          <w:sz w:val="28"/>
          <w:szCs w:val="28"/>
        </w:rPr>
        <w:t>0,4 при использовании объектов 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некоммерческими организациями, которые не указаны в </w:t>
      </w:r>
      <w:hyperlink w:anchor="P290" w:history="1">
        <w:r w:rsidRPr="00994900">
          <w:rPr>
            <w:rFonts w:ascii="Times New Roman" w:hAnsi="Times New Roman" w:cs="Times New Roman"/>
            <w:color w:val="0000FF"/>
            <w:sz w:val="28"/>
            <w:szCs w:val="28"/>
          </w:rPr>
          <w:t>разделе 2</w:t>
        </w:r>
      </w:hyperlink>
      <w:r w:rsidRPr="00994900">
        <w:rPr>
          <w:rFonts w:ascii="Times New Roman" w:hAnsi="Times New Roman" w:cs="Times New Roman"/>
          <w:sz w:val="28"/>
          <w:szCs w:val="28"/>
        </w:rPr>
        <w:t xml:space="preserve"> настоящей Методики;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некоммерческими спортивными и культурно-просветительными организациями;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организациями средств массовой информации и книгоиздания;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предприятиями почтовой связи с долей государства в уставном капитале;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з) К3 = 0,2 при использовании объектов </w:t>
      </w:r>
      <w:r w:rsidR="002A5D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религиозными организациями;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некоммерческими организациями, осуществляющими патриотическое воспитание граждан, оказывающими содействие органам государственной власти в реализации молодежной политики;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общественными объединениями пожарной охраны, созданными по инициативе физических и юридических лиц для участия в профилактике и тушении пожаров и проведении аварийно-спасательных работ;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объединениями муниципальных образований Республики Башкортостан, созданными в форме ассоциаций;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и) К3 = 0,1 при использовании объектов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организациями (в том числе негосударственными, общественными, благотворительными), проводящими бесплатную социально-педагогическую и досуговую работу с детьми и молодежью;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организациями, осуществляющими обслуживание социально незащищенных слоев населения;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421"/>
      <w:bookmarkEnd w:id="31"/>
      <w:r w:rsidRPr="00994900">
        <w:rPr>
          <w:rFonts w:ascii="Times New Roman" w:hAnsi="Times New Roman" w:cs="Times New Roman"/>
          <w:sz w:val="28"/>
          <w:szCs w:val="28"/>
        </w:rPr>
        <w:t xml:space="preserve">к) К3 = 0,01 при использовании объектов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обществами и организациями инвалидов, ветеранов, партиями, профсоюзами, благотворительными фондами;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творческими союзами Республики Башкортостан;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органами службы занятости населения;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фондами государственного обязательного медицинского страхования;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медицинскими организациями, осуществляющими медицинское обслуживание и находящимися на бюджетном и бюджетно-страховом финансировании (больницами, поликлиниками, диспансерами, госпиталями, станциями скорой помощи, станциями переливания крови и т.д.), состоящими в перечне медицинских организаций,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правоохранительными органами (органами внутренних дел, судами, прокуратурой и т.д.), военными комиссариатами и сборными пунктами, организациями гражданской обороны;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государственными и муниципальными учреждениями;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специализированной некоммерческой организацией, осуществляющей подготовку и реализацию мероприятий по развитию межнационального и международного сотрудничества;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крестьянскими (фермерскими) хозяйствами, осуществляющими капитальный ремонт или реконструкцию арендованного помещения (на срок проведения ремонта или реконструкции в соответствии с нормативными сроками производства работ согласно утвержденной проектно-сметной документации, но не превышающий срока действия договора аренды);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торгово-промышленной палатой;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резидентами территорий опережающего социально-экономического развития, включенными в реестр резидентов территорий опережающего социально-экономического развития, создаваемых на территориях 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муниципальных образований Российской Федерации (моногородов) в соответствии с Федеральным </w:t>
      </w:r>
      <w:hyperlink r:id="rId21" w:history="1">
        <w:r w:rsidRPr="007E4D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"О территориях опережающего социально-экономического развития в Российской Федерации";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автономной некоммерческой организацией, единственным учредителем которой является орган исполнительной власти;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инфраструктурой поддержки социально ориентированных некоммерческих организаций;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социально ориентированной некоммерческой организацией, удовлетворяющей одному из следующих условий на момент обращения: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оказывающей населению услуги в социальной сфере за счет средств бюджета Республики Башкортостан, бюджетов муниципальных районов и городских округов Республики Башкортостан;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реализующей не менее одного социального проекта (программы, мероприятия) за счет средств грантов федеральных и региональных операторов, республиканских органов исполнительной власти на момент обращения по одному из приоритетных направлений деятельности, установленных </w:t>
      </w:r>
      <w:hyperlink r:id="rId22" w:history="1">
        <w:r w:rsidRPr="007E4DFA">
          <w:rPr>
            <w:rFonts w:ascii="Times New Roman" w:hAnsi="Times New Roman" w:cs="Times New Roman"/>
            <w:sz w:val="28"/>
            <w:szCs w:val="28"/>
          </w:rPr>
          <w:t>пунктом 2 статьи 3</w:t>
        </w:r>
      </w:hyperlink>
      <w:r w:rsidRPr="007E4DFA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"О государственной поддержке социально ориентированных некоммерческих организаций в Республике Башкортостан";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К4 - коэффициент ра</w:t>
      </w:r>
      <w:r w:rsidR="00EF7814">
        <w:rPr>
          <w:rFonts w:ascii="Times New Roman" w:hAnsi="Times New Roman" w:cs="Times New Roman"/>
          <w:sz w:val="28"/>
          <w:szCs w:val="28"/>
        </w:rPr>
        <w:t>сположения арендуемого объекта 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 в здании (строении):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а) К4 </w:t>
      </w:r>
      <w:r w:rsidRPr="002454A6">
        <w:rPr>
          <w:rFonts w:ascii="Times New Roman" w:hAnsi="Times New Roman" w:cs="Times New Roman"/>
          <w:color w:val="FF0000"/>
          <w:sz w:val="28"/>
          <w:szCs w:val="28"/>
        </w:rPr>
        <w:t xml:space="preserve">= </w:t>
      </w:r>
      <w:r w:rsidR="00C641EC" w:rsidRPr="00C9154E">
        <w:rPr>
          <w:rFonts w:ascii="Times New Roman" w:hAnsi="Times New Roman" w:cs="Times New Roman"/>
          <w:sz w:val="28"/>
          <w:szCs w:val="28"/>
        </w:rPr>
        <w:t>0,9</w:t>
      </w:r>
      <w:r w:rsidRPr="00C9154E">
        <w:rPr>
          <w:rFonts w:ascii="Times New Roman" w:hAnsi="Times New Roman" w:cs="Times New Roman"/>
          <w:sz w:val="28"/>
          <w:szCs w:val="28"/>
        </w:rPr>
        <w:t xml:space="preserve"> при</w:t>
      </w:r>
      <w:r w:rsidRPr="007E4DFA">
        <w:rPr>
          <w:rFonts w:ascii="Times New Roman" w:hAnsi="Times New Roman" w:cs="Times New Roman"/>
          <w:sz w:val="28"/>
          <w:szCs w:val="28"/>
        </w:rPr>
        <w:t xml:space="preserve"> расположении в надземной части здания (строения), а также при аренде здания, строения;</w:t>
      </w:r>
    </w:p>
    <w:p w:rsidR="00DA6964" w:rsidRPr="007E4DFA" w:rsidRDefault="00C641EC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б) К4 = 0,6</w:t>
      </w:r>
      <w:r w:rsidR="00DA6964" w:rsidRPr="007E4DFA">
        <w:rPr>
          <w:rFonts w:ascii="Times New Roman" w:hAnsi="Times New Roman" w:cs="Times New Roman"/>
          <w:sz w:val="28"/>
          <w:szCs w:val="28"/>
        </w:rPr>
        <w:t xml:space="preserve"> при расположении в чердачном помещении (мансарде);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в) К4 = 0,7 при расположении в цокольном помещении;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г) К4 = 0,5 при расположении в подвальном помещении;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К5 - коэффициент использования мест общего пользования арендуемого объекта </w:t>
      </w:r>
      <w:r w:rsidR="002A5D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7E4DFA">
        <w:rPr>
          <w:rFonts w:ascii="Times New Roman" w:hAnsi="Times New Roman" w:cs="Times New Roman"/>
          <w:sz w:val="28"/>
          <w:szCs w:val="28"/>
        </w:rPr>
        <w:t xml:space="preserve"> нежилого фонда;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а) К5 = 1 - при аренде здания, строения;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б) К5 = 1,2 - при аренде нежилого помещения;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К6 - коэффициент типа здания (строения) арендуемого объекта: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а) К6 = 0,04 - производственное или складское, неотапливаемое;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б) К6 = 0,06 - производственное или складское, отапливаемое;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в) К6 = 0,08 - прочие типы зданий (строений);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г) К6 = 0,09 - административное;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К7 - коэффициент качества строительного материала: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а) К7 = 1,5 - кирпичное здание (строение);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б) К7 = 1,0 - железобетонное здание (строение);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в) К7 = 0,8 - прочее;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К8 - коэффициент инфляции (устанавливается равным 1,0);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К9 - коэффициент износа: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а) </w:t>
      </w:r>
      <w:r w:rsidRPr="007E4DFA">
        <w:rPr>
          <w:rFonts w:ascii="Times New Roman" w:hAnsi="Times New Roman" w:cs="Times New Roman"/>
          <w:sz w:val="28"/>
          <w:szCs w:val="28"/>
        </w:rPr>
        <w:t>К9 = (100% - % износа) / 100%;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- коэффициент, учитывающий налог на добавленную стоимость (устанавливается равным 20%, или 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= 0,20);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>Кл - льготный коэффициент:</w:t>
      </w:r>
    </w:p>
    <w:p w:rsidR="00DA6964" w:rsidRPr="000D304F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Кл = 0,01 при предоставлении социально </w:t>
      </w:r>
      <w:r w:rsidRPr="000D304F">
        <w:rPr>
          <w:rFonts w:ascii="Times New Roman" w:hAnsi="Times New Roman" w:cs="Times New Roman"/>
          <w:sz w:val="28"/>
          <w:szCs w:val="28"/>
        </w:rPr>
        <w:t xml:space="preserve">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0D304F">
        <w:rPr>
          <w:rFonts w:ascii="Times New Roman" w:hAnsi="Times New Roman" w:cs="Times New Roman"/>
          <w:sz w:val="28"/>
          <w:szCs w:val="28"/>
        </w:rPr>
        <w:t xml:space="preserve"> имущества, входящего в перечень свободных площадей и незагруженных мощностей предприятий и организаций государственного и муниципального сектора, предлагаемых для передачи в аренду (лизинг) субъектам малого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</w:t>
      </w:r>
      <w:r w:rsidR="00EF7814">
        <w:rPr>
          <w:rFonts w:ascii="Times New Roman" w:hAnsi="Times New Roman" w:cs="Times New Roman"/>
          <w:sz w:val="28"/>
          <w:szCs w:val="28"/>
        </w:rPr>
        <w:t>муниципальными</w:t>
      </w:r>
      <w:r w:rsidRPr="000D304F">
        <w:rPr>
          <w:rFonts w:ascii="Times New Roman" w:hAnsi="Times New Roman" w:cs="Times New Roman"/>
          <w:sz w:val="28"/>
          <w:szCs w:val="28"/>
        </w:rPr>
        <w:t xml:space="preserve"> унитарными предприятиями (во всех остальных случаях Кл = 1).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Title"/>
        <w:spacing w:before="2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3. РАСЧЕТ ГОДОВОЙ АРЕНДНОЙ ПЛАТЫ ЗА ПОЛЬЗОВАНИЕ</w:t>
      </w:r>
    </w:p>
    <w:p w:rsidR="00DA6964" w:rsidRPr="00994900" w:rsidRDefault="00F95B01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="00DA6964" w:rsidRPr="00994900">
        <w:rPr>
          <w:rFonts w:ascii="Times New Roman" w:hAnsi="Times New Roman" w:cs="Times New Roman"/>
          <w:sz w:val="28"/>
          <w:szCs w:val="28"/>
        </w:rPr>
        <w:t xml:space="preserve"> ИМУЩЕСТВОМ И ПРЕДПРИЯТИЕМ</w:t>
      </w:r>
    </w:p>
    <w:p w:rsidR="00DA6964" w:rsidRPr="00994900" w:rsidRDefault="00DA6964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(ИМУЩЕСТВЕННЫМ КОМПЛЕКСОМ)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3.1. Размер годовой арендной платы за пользование </w:t>
      </w:r>
      <w:r w:rsidR="00EF7814">
        <w:rPr>
          <w:rFonts w:ascii="Times New Roman" w:hAnsi="Times New Roman" w:cs="Times New Roman"/>
          <w:sz w:val="28"/>
          <w:szCs w:val="28"/>
        </w:rPr>
        <w:t>муниципальным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имуществом и предприятием (имущественным комплексом) рассчитывается по формуле: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= К1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К2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+ НА + НС + ДФВ x (ОА - НДС)) x (1 + Ср)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(1 +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Кл,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где: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арендная плата;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К1 - коэффициент, учитывающий территориально-экономическую зону расположения арендуемого объекта </w:t>
      </w:r>
      <w:r w:rsidR="00BE48E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фонда.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К2 = 0,1 при передаче объектов централизованной системы горячего водоснабжения, холодного водоснабжения и (или) водоотведения, отдельных объектов таких систем (во всех остальных случаях К2 = 1);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годовая сумма амортизационных отчислений;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НА - нематериальные активы;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НС - незавершенное строительство;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ДФВ - долгосрочные финансовые вложения;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ОА - оборотные активы;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НДС - налог на добавленную стоимость по приобретенным ценностям;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Ср - ставка рефинансирования, устанавливаемая Центральным банком Российской Федерации в текущий период времени;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коэффициент, учитывающий налог на добавленную стоимость;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Кл - льготный коэффициент: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Кл = 0,01 при предоставлении социально 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имущества, входящего в перечень свободных площадей и незагруженных мощностей предприятий и организаций государственного и муниципального сектора, предлагаемых для передачи в аренду (лизинг) субъектам малого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</w:t>
      </w:r>
      <w:r w:rsidR="00EF781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унитарными предприятиями (во всех остальных случаях Кл = 1).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3.2. Размер годовой арендной платы за пользование </w:t>
      </w:r>
      <w:r w:rsidR="00F95B01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имуществом (имущественным комплексом), используемым для добычи нефти и газа, рассчитывается по формуле: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= БС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Квд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Ср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(1 +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>),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где: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арендная плата;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БС - балансовая стоимость арендованного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Квд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коэффициент вида деятельности;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Квд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= 1,3 при использовании </w:t>
      </w:r>
      <w:r w:rsidR="00F95B01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 для добычи нефти и газа;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Ср - ставка рефинансирования, устанавливаемая Центральным банком Российской Федерации на текущий период времени;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коэффициент, учитывающий налог на добавленную стоимость.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Title"/>
        <w:spacing w:before="2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4. РАСЧЕТ ГОДОВОЙ АРЕНДНОЙ ПЛАТЫ ЗА ПОЛЬЗОВАНИЕ</w:t>
      </w:r>
    </w:p>
    <w:p w:rsidR="00DA6964" w:rsidRPr="00994900" w:rsidRDefault="00DA6964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ЭНЕРГЕТИЧЕСКИМИ ОБЪЕКТАМИ, ИНЖЕНЕРНЫМИ КОММУНИКАЦИЯМИ</w:t>
      </w:r>
    </w:p>
    <w:p w:rsidR="00DA6964" w:rsidRPr="00994900" w:rsidRDefault="00DA6964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И СООРУЖЕНИЯМИ, НАХОДЯЩИМИСЯ В </w:t>
      </w:r>
      <w:r w:rsidR="00BE48E1">
        <w:rPr>
          <w:rFonts w:ascii="Times New Roman" w:hAnsi="Times New Roman" w:cs="Times New Roman"/>
          <w:sz w:val="28"/>
          <w:szCs w:val="28"/>
        </w:rPr>
        <w:t>МУНИЦИПАЛЬНОЙ</w:t>
      </w:r>
      <w:r w:rsidRPr="00994900">
        <w:rPr>
          <w:rFonts w:ascii="Times New Roman" w:hAnsi="Times New Roman" w:cs="Times New Roman"/>
          <w:sz w:val="28"/>
          <w:szCs w:val="28"/>
        </w:rPr>
        <w:t xml:space="preserve"> СОБСТВЕННОСТИ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4.1. При передаче в аренду электрических и магистральных тепловых сетей, объектов связи, газоснабжения, водоснабжения и водоотведения, других инженерных коммуникаций и сооружений специализированным организациям размер годовой арендной платы рассчитывается по формуле: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П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(1 +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К2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Кл,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где: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</w:t>
      </w:r>
      <w:r w:rsidR="00607056">
        <w:rPr>
          <w:rFonts w:ascii="Times New Roman" w:hAnsi="Times New Roman" w:cs="Times New Roman"/>
          <w:sz w:val="28"/>
          <w:szCs w:val="28"/>
        </w:rPr>
        <w:t>п</w:t>
      </w:r>
      <w:r w:rsidRPr="00994900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арендная плата;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годовая сумма амортизационных отчислений;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П - процент отчисления (устанавливается равным 1%, или П = 0,01);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коэффициент, учитывающий налог на добавленную стоимость;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К2 = 0,1 при передаче объектов централизованной системы горячего водоснабжения, холодного водоснабжения и (или) водоотведения, отдельных объектов таких систем (во всех остальных случаях К2 = 1);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Кл - льготный коэффициент;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Кл = 0,01 при предоставлении социально 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</w:t>
      </w:r>
      <w:r w:rsidR="002A5D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имущества, входящего в перечень свободных площадей и незагруженных мощностей предприятий и организаций государственного и муниципального сектора, предлагаемых для передачи в аренду (лизинг) субъектам малого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</w:t>
      </w:r>
      <w:r w:rsidR="00BE48E1">
        <w:rPr>
          <w:rFonts w:ascii="Times New Roman" w:hAnsi="Times New Roman" w:cs="Times New Roman"/>
          <w:sz w:val="28"/>
          <w:szCs w:val="28"/>
        </w:rPr>
        <w:t>муниципальными</w:t>
      </w:r>
      <w:r w:rsidRPr="00994900">
        <w:rPr>
          <w:rFonts w:ascii="Times New Roman" w:hAnsi="Times New Roman" w:cs="Times New Roman"/>
          <w:sz w:val="28"/>
          <w:szCs w:val="28"/>
        </w:rPr>
        <w:t xml:space="preserve"> унитарными предприятиями (во всех остальных случаях Кл = 1).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2" w:name="P519"/>
      <w:bookmarkEnd w:id="32"/>
      <w:r w:rsidRPr="00994900">
        <w:rPr>
          <w:rFonts w:ascii="Times New Roman" w:hAnsi="Times New Roman" w:cs="Times New Roman"/>
          <w:sz w:val="28"/>
          <w:szCs w:val="28"/>
        </w:rPr>
        <w:t>5. РАСЧЕТ ПОЧАСОВОЙ АРЕНДНОЙ ПЛАТЫ ЗА ПОЛЬЗОВАНИЕ ОБЪЕКТАМИ</w:t>
      </w:r>
    </w:p>
    <w:p w:rsidR="00DA6964" w:rsidRPr="00994900" w:rsidRDefault="002A5D89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DA6964" w:rsidRPr="00994900">
        <w:rPr>
          <w:rFonts w:ascii="Times New Roman" w:hAnsi="Times New Roman" w:cs="Times New Roman"/>
          <w:sz w:val="28"/>
          <w:szCs w:val="28"/>
        </w:rPr>
        <w:t xml:space="preserve"> НЕЖИЛОГО ФОНДА ДЛЯ ПРОВЕДЕНИЯ ВЫСТАВОК,</w:t>
      </w:r>
    </w:p>
    <w:p w:rsidR="00DA6964" w:rsidRPr="00994900" w:rsidRDefault="00DA6964" w:rsidP="00DA69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КОНЦЕРТОВ, ЯРМАРОК, ПРЕЗЕНТАЦИЙ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5.1. Размер почасовой арендной </w:t>
      </w:r>
      <w:r w:rsidR="002A5D89">
        <w:rPr>
          <w:rFonts w:ascii="Times New Roman" w:hAnsi="Times New Roman" w:cs="Times New Roman"/>
          <w:sz w:val="28"/>
          <w:szCs w:val="28"/>
        </w:rPr>
        <w:t>платы за пользование объектами 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 для проведения выставок, концертов, ярмарок, презентаций и других единовременных мероприятий рассчитывается по формуле: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Алл =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Сс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/ (365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24) x S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КЧ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Ккп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(1 +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>),</w:t>
      </w:r>
    </w:p>
    <w:p w:rsidR="00DA6964" w:rsidRPr="00994900" w:rsidRDefault="00DA6964" w:rsidP="00DA69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6964" w:rsidRPr="00994900" w:rsidRDefault="00DA6964" w:rsidP="00DA69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где: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Апл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арендная плата;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Сс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средний размер стоимости одного квадратного метра, определенный независимым оценщиком в соответствии с законодательством, регулирующим оценочную деятельность в Российской Федерации;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365 - количество дней в году;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24 - количество часов в сутках;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S - общая площадь арендуемого объекта </w:t>
      </w:r>
      <w:r w:rsidR="002A5D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КЧ - количество часов аренды;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Ккп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коэффициент категории пользователя: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Ккп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= 0,01 при использовании объектов </w:t>
      </w:r>
      <w:r w:rsidR="002A5D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 под размещение: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государственного и муниципального учреждения;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общества и организации инвалидов, ветеранов, общественных движений, партий, союзов, объединений, профсоюзов, благотворительных фондов;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Ккп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= 0,5 при использовании объектов </w:t>
      </w:r>
      <w:r w:rsidR="002A5D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 под размещение: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>территориального органа федерального органа исполнительной власти;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некоммерческой организации (благотворительного фонда, общественной организации, </w:t>
      </w:r>
      <w:r w:rsidRPr="007E4DFA">
        <w:rPr>
          <w:rFonts w:ascii="Times New Roman" w:hAnsi="Times New Roman" w:cs="Times New Roman"/>
          <w:sz w:val="28"/>
          <w:szCs w:val="28"/>
        </w:rPr>
        <w:t>их объединений и т.п.);</w:t>
      </w:r>
    </w:p>
    <w:p w:rsidR="00DA6964" w:rsidRPr="007E4DFA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FA">
        <w:rPr>
          <w:rFonts w:ascii="Times New Roman" w:hAnsi="Times New Roman" w:cs="Times New Roman"/>
          <w:sz w:val="28"/>
          <w:szCs w:val="28"/>
        </w:rPr>
        <w:t xml:space="preserve">выставок, ярмарок в Республике Башкортостан для </w:t>
      </w:r>
      <w:proofErr w:type="spellStart"/>
      <w:r w:rsidRPr="007E4DFA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7E4DFA">
        <w:rPr>
          <w:rFonts w:ascii="Times New Roman" w:hAnsi="Times New Roman" w:cs="Times New Roman"/>
          <w:sz w:val="28"/>
          <w:szCs w:val="28"/>
        </w:rPr>
        <w:t xml:space="preserve"> граждан, субъектов малого и среднего предпринимательства, являющихся ремесленниками, мастерами ручного производства, промысловиками, занятыми в сфере изготовления предметов быта, этнической одежды, украшений, сувениров;</w:t>
      </w:r>
    </w:p>
    <w:p w:rsidR="00DA6964" w:rsidRPr="00622D44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49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Ккп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= 1,0 при использовании объектов </w:t>
      </w:r>
      <w:r w:rsidR="002A5D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994900">
        <w:rPr>
          <w:rFonts w:ascii="Times New Roman" w:hAnsi="Times New Roman" w:cs="Times New Roman"/>
          <w:sz w:val="28"/>
          <w:szCs w:val="28"/>
        </w:rPr>
        <w:t xml:space="preserve"> нежилого фонда прочими видами категорий пользователей, не вошедшими </w:t>
      </w:r>
      <w:r w:rsidRPr="00622D4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519" w:history="1">
        <w:r w:rsidRPr="00622D44">
          <w:rPr>
            <w:rFonts w:ascii="Times New Roman" w:hAnsi="Times New Roman" w:cs="Times New Roman"/>
            <w:sz w:val="28"/>
            <w:szCs w:val="28"/>
          </w:rPr>
          <w:t>раздел 5</w:t>
        </w:r>
      </w:hyperlink>
      <w:r w:rsidRPr="00622D44">
        <w:rPr>
          <w:rFonts w:ascii="Times New Roman" w:hAnsi="Times New Roman" w:cs="Times New Roman"/>
          <w:sz w:val="28"/>
          <w:szCs w:val="28"/>
        </w:rPr>
        <w:t xml:space="preserve"> настоящей Методики;</w:t>
      </w:r>
    </w:p>
    <w:p w:rsidR="00DA6964" w:rsidRPr="00994900" w:rsidRDefault="00DA6964" w:rsidP="00DA6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4900">
        <w:rPr>
          <w:rFonts w:ascii="Times New Roman" w:hAnsi="Times New Roman" w:cs="Times New Roman"/>
          <w:sz w:val="28"/>
          <w:szCs w:val="28"/>
        </w:rPr>
        <w:t>Кндс</w:t>
      </w:r>
      <w:proofErr w:type="spellEnd"/>
      <w:r w:rsidRPr="00994900">
        <w:rPr>
          <w:rFonts w:ascii="Times New Roman" w:hAnsi="Times New Roman" w:cs="Times New Roman"/>
          <w:sz w:val="28"/>
          <w:szCs w:val="28"/>
        </w:rPr>
        <w:t xml:space="preserve"> - коэффициент, учитывающий налог на добавленную стоимость.</w:t>
      </w:r>
    </w:p>
    <w:p w:rsidR="00DA6964" w:rsidRDefault="00DA6964" w:rsidP="00DA6964">
      <w:pPr>
        <w:pStyle w:val="ConsPlusNormal"/>
        <w:ind w:firstLine="540"/>
        <w:jc w:val="both"/>
      </w:pPr>
    </w:p>
    <w:p w:rsidR="00A1399D" w:rsidRDefault="00A1399D" w:rsidP="00363209">
      <w:pPr>
        <w:spacing w:after="0"/>
      </w:pPr>
    </w:p>
    <w:sectPr w:rsidR="00A1399D" w:rsidSect="00C9154E">
      <w:pgSz w:w="11906" w:h="16838"/>
      <w:pgMar w:top="851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CD16CAC"/>
    <w:multiLevelType w:val="multilevel"/>
    <w:tmpl w:val="C1764A6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1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1399D"/>
    <w:rsid w:val="00027636"/>
    <w:rsid w:val="00045696"/>
    <w:rsid w:val="000C22A2"/>
    <w:rsid w:val="000D304F"/>
    <w:rsid w:val="001461B0"/>
    <w:rsid w:val="00151223"/>
    <w:rsid w:val="00174144"/>
    <w:rsid w:val="002454A6"/>
    <w:rsid w:val="002A5D89"/>
    <w:rsid w:val="00361C27"/>
    <w:rsid w:val="00363209"/>
    <w:rsid w:val="00391EED"/>
    <w:rsid w:val="0039292F"/>
    <w:rsid w:val="004045C5"/>
    <w:rsid w:val="00440D9A"/>
    <w:rsid w:val="004446CC"/>
    <w:rsid w:val="004A152A"/>
    <w:rsid w:val="004F3582"/>
    <w:rsid w:val="00517D22"/>
    <w:rsid w:val="005829AD"/>
    <w:rsid w:val="00607056"/>
    <w:rsid w:val="00622D44"/>
    <w:rsid w:val="00637DBF"/>
    <w:rsid w:val="00662304"/>
    <w:rsid w:val="0067225F"/>
    <w:rsid w:val="0068145B"/>
    <w:rsid w:val="00691E81"/>
    <w:rsid w:val="006D2856"/>
    <w:rsid w:val="006F354A"/>
    <w:rsid w:val="00700F97"/>
    <w:rsid w:val="00716C87"/>
    <w:rsid w:val="007D5928"/>
    <w:rsid w:val="007E4DFA"/>
    <w:rsid w:val="0083597A"/>
    <w:rsid w:val="00862906"/>
    <w:rsid w:val="00870FE1"/>
    <w:rsid w:val="00886609"/>
    <w:rsid w:val="008F6175"/>
    <w:rsid w:val="008F74DC"/>
    <w:rsid w:val="0096719C"/>
    <w:rsid w:val="00994900"/>
    <w:rsid w:val="009E6F58"/>
    <w:rsid w:val="00A07868"/>
    <w:rsid w:val="00A10305"/>
    <w:rsid w:val="00A12373"/>
    <w:rsid w:val="00A1399D"/>
    <w:rsid w:val="00A200EB"/>
    <w:rsid w:val="00A34009"/>
    <w:rsid w:val="00A75EB9"/>
    <w:rsid w:val="00AA39F1"/>
    <w:rsid w:val="00AB526C"/>
    <w:rsid w:val="00AE6F0F"/>
    <w:rsid w:val="00AF659E"/>
    <w:rsid w:val="00B16BAF"/>
    <w:rsid w:val="00B26E80"/>
    <w:rsid w:val="00B530AE"/>
    <w:rsid w:val="00BA31FD"/>
    <w:rsid w:val="00BA732B"/>
    <w:rsid w:val="00BE48E1"/>
    <w:rsid w:val="00BF10F9"/>
    <w:rsid w:val="00C151E0"/>
    <w:rsid w:val="00C246EE"/>
    <w:rsid w:val="00C53547"/>
    <w:rsid w:val="00C641EC"/>
    <w:rsid w:val="00C9154E"/>
    <w:rsid w:val="00CA4294"/>
    <w:rsid w:val="00CC7449"/>
    <w:rsid w:val="00CE1A39"/>
    <w:rsid w:val="00D118E5"/>
    <w:rsid w:val="00D11C7A"/>
    <w:rsid w:val="00D52262"/>
    <w:rsid w:val="00D74186"/>
    <w:rsid w:val="00D831C9"/>
    <w:rsid w:val="00D96534"/>
    <w:rsid w:val="00DA6964"/>
    <w:rsid w:val="00E251D6"/>
    <w:rsid w:val="00E5644F"/>
    <w:rsid w:val="00E76290"/>
    <w:rsid w:val="00EE6882"/>
    <w:rsid w:val="00EF7814"/>
    <w:rsid w:val="00F211A6"/>
    <w:rsid w:val="00F50715"/>
    <w:rsid w:val="00F7616D"/>
    <w:rsid w:val="00F95B01"/>
    <w:rsid w:val="00F96D99"/>
    <w:rsid w:val="00FA4EBD"/>
    <w:rsid w:val="00FC2D93"/>
    <w:rsid w:val="00FC6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3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13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8F6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3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304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91EED"/>
    <w:pPr>
      <w:ind w:left="720"/>
      <w:contextualSpacing/>
    </w:pPr>
  </w:style>
  <w:style w:type="paragraph" w:customStyle="1" w:styleId="ConsTitle">
    <w:name w:val="ConsTitle"/>
    <w:rsid w:val="00391E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1741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741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7414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741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74144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7DA8A821EF4C64063F1BC5F7902526C102579DF0D64C52793B92D8603267F67532D34D719DE2F797703B2FC9w67AH" TargetMode="External"/><Relationship Id="rId13" Type="http://schemas.openxmlformats.org/officeDocument/2006/relationships/hyperlink" Target="consultantplus://offline/ref=967DA8A821EF4C64063F1BC5F7902526C1025793F4D04C52793B92D8603267F667328B497396F7A3C42A6C22CB61E440FB6D71BF9DwA7CH" TargetMode="External"/><Relationship Id="rId18" Type="http://schemas.openxmlformats.org/officeDocument/2006/relationships/hyperlink" Target="consultantplus://offline/ref=967DA8A821EF4C64063F1BC5F7902526C102579DF1D84C52793B92D8603267F67532D34D719DE2F797703B2FC9w67A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67DA8A821EF4C64063F1BC5F7902526C102599BF6D04C52793B92D8603267F67532D34D719DE2F797703B2FC9w67AH" TargetMode="External"/><Relationship Id="rId7" Type="http://schemas.openxmlformats.org/officeDocument/2006/relationships/hyperlink" Target="consultantplus://offline/ref=967DA8A821EF4C64063F1BC5F7902526C1025793F0D34C52793B92D8603267F67532D34D719DE2F797703B2FC9w67AH" TargetMode="External"/><Relationship Id="rId12" Type="http://schemas.openxmlformats.org/officeDocument/2006/relationships/hyperlink" Target="consultantplus://offline/ref=967DA8A821EF4C64063F1BC5F7902526C102599FF1D04C52793B92D8603267F667328B467895F7A3C42A6C22CB61E440FB6D71BF9DwA7CH" TargetMode="External"/><Relationship Id="rId17" Type="http://schemas.openxmlformats.org/officeDocument/2006/relationships/hyperlink" Target="consultantplus://offline/ref=967DA8A821EF4C64063F1BC5F7902526C60A569AFAD74C52793B92D8603267F667328B457096F7A3C42A6C22CB61E440FB6D71BF9DwA7C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67DA8A821EF4C64063F1BC5F7902526C60A569AFAD74C52793B92D8603267F667328B457096F7A3C42A6C22CB61E440FB6D71BF9DwA7CH" TargetMode="External"/><Relationship Id="rId20" Type="http://schemas.openxmlformats.org/officeDocument/2006/relationships/hyperlink" Target="consultantplus://offline/ref=967DA8A821EF4C64063F1BC5F7902526C60A569AFAD74C52793B92D8603267F667328B457096F7A3C42A6C22CB61E440FB6D71BF9DwA7C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67DA8A821EF4C64063F1BC5F7902526C1025793F4D04C52793B92D8603267F67532D34D719DE2F797703B2FC9w67AH" TargetMode="External"/><Relationship Id="rId11" Type="http://schemas.openxmlformats.org/officeDocument/2006/relationships/hyperlink" Target="consultantplus://offline/ref=967DA8A821EF4C64063F1BC5F7902526C102599FF1D04C52793B92D8603267F667328B467895F7A3C42A6C22CB61E440FB6D71BF9DwA7CH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967DA8A821EF4C64063F1BC5F7902526C60A5C9CF6D44C52793B92D8603267F667328B417195FDF390656D7E8F3DF740F06D73BD81ACD115w77FH" TargetMode="External"/><Relationship Id="rId15" Type="http://schemas.openxmlformats.org/officeDocument/2006/relationships/hyperlink" Target="consultantplus://offline/ref=967DA8A821EF4C64063F1BC5F7902526C60A569AFAD74C52793B92D8603267F667328B457096F7A3C42A6C22CB61E440FB6D71BF9DwA7C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967DA8A821EF4C64063F1BC5F7902526C60A569AFAD74C52793B92D8603267F667328B457096F7A3C42A6C22CB61E440FB6D71BF9DwA7CH" TargetMode="External"/><Relationship Id="rId19" Type="http://schemas.openxmlformats.org/officeDocument/2006/relationships/hyperlink" Target="consultantplus://offline/ref=967DA8A821EF4C64063F1BC5F7902526C102579DF1D84C52793B92D8603267F67532D34D719DE2F797703B2FC9w67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7DA8A821EF4C64063F1BC5F7902526C1025793F4D04C52793B92D8603267F667328B417194F9FE9C656D7E8F3DF740F06D73BD81ACD115w77FH" TargetMode="External"/><Relationship Id="rId14" Type="http://schemas.openxmlformats.org/officeDocument/2006/relationships/hyperlink" Target="consultantplus://offline/ref=967DA8A821EF4C64063F1BC5F7902526C60A569AFAD74C52793B92D8603267F667328B457096F7A3C42A6C22CB61E440FB6D71BF9DwA7CH" TargetMode="External"/><Relationship Id="rId22" Type="http://schemas.openxmlformats.org/officeDocument/2006/relationships/hyperlink" Target="consultantplus://offline/ref=967DA8A821EF4C64063F05C8E1FC7A2FC2010097F2D54407276F948F3F6261A327728D1432D0F1F6956E392EC863AE11BD267EBF96B0D1156395B046w37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1646</TotalTime>
  <Pages>1</Pages>
  <Words>10383</Words>
  <Characters>59187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Sadikov</cp:lastModifiedBy>
  <cp:revision>25</cp:revision>
  <cp:lastPrinted>2022-06-09T14:05:00Z</cp:lastPrinted>
  <dcterms:created xsi:type="dcterms:W3CDTF">2022-03-11T13:07:00Z</dcterms:created>
  <dcterms:modified xsi:type="dcterms:W3CDTF">2022-06-16T07:44:00Z</dcterms:modified>
</cp:coreProperties>
</file>