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526" w:rsidRDefault="008B37F4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AED1004" wp14:editId="2607310B">
            <wp:extent cx="5940425" cy="1177779"/>
            <wp:effectExtent l="0" t="0" r="0" b="0"/>
            <wp:docPr id="1" name="Рисунок 1" descr="Описание: Описание: Описание: CCI0809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Описание: CCI0809201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77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45801" w:rsidRDefault="00C45801" w:rsidP="00C45801">
      <w:pPr>
        <w:pStyle w:val="a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C45801" w:rsidRDefault="00C45801" w:rsidP="00C45801">
      <w:pPr>
        <w:pStyle w:val="a8"/>
        <w:jc w:val="center"/>
        <w:rPr>
          <w:sz w:val="28"/>
          <w:szCs w:val="28"/>
        </w:rPr>
      </w:pPr>
    </w:p>
    <w:p w:rsidR="00C45801" w:rsidRDefault="00C45801" w:rsidP="00C45801">
      <w:pPr>
        <w:pStyle w:val="a8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«</w:t>
      </w:r>
      <w:r>
        <w:rPr>
          <w:sz w:val="28"/>
          <w:szCs w:val="28"/>
          <w:u w:val="single"/>
        </w:rPr>
        <w:t>05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июль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й.                     № </w:t>
      </w:r>
      <w:r>
        <w:rPr>
          <w:sz w:val="28"/>
          <w:szCs w:val="28"/>
          <w:u w:val="single"/>
        </w:rPr>
        <w:t>524</w:t>
      </w:r>
      <w:bookmarkStart w:id="0" w:name="_GoBack"/>
      <w:bookmarkEnd w:id="0"/>
      <w:r>
        <w:rPr>
          <w:sz w:val="28"/>
          <w:szCs w:val="28"/>
        </w:rPr>
        <w:t xml:space="preserve">                              «</w:t>
      </w:r>
      <w:r>
        <w:rPr>
          <w:sz w:val="28"/>
          <w:szCs w:val="28"/>
          <w:u w:val="single"/>
        </w:rPr>
        <w:t>05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июля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г.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A57162">
        <w:rPr>
          <w:rFonts w:ascii="Times New Roman" w:hAnsi="Times New Roman" w:cs="Times New Roman"/>
          <w:b/>
          <w:sz w:val="28"/>
          <w:szCs w:val="28"/>
        </w:rPr>
        <w:t>18 декабря</w:t>
      </w:r>
      <w:r w:rsidR="00F64D8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55775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57162">
        <w:rPr>
          <w:rFonts w:ascii="Times New Roman" w:hAnsi="Times New Roman" w:cs="Times New Roman"/>
          <w:b/>
          <w:sz w:val="28"/>
          <w:szCs w:val="28"/>
        </w:rPr>
        <w:t>52</w:t>
      </w:r>
      <w:r w:rsidR="00190287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190287">
        <w:rPr>
          <w:rFonts w:ascii="Times New Roman" w:hAnsi="Times New Roman" w:cs="Times New Roman"/>
          <w:b/>
          <w:sz w:val="28"/>
          <w:szCs w:val="28"/>
        </w:rPr>
        <w:t>Метевбашевский</w:t>
      </w:r>
      <w:r w:rsidR="00F44A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</w:t>
      </w:r>
      <w:r w:rsidR="00D55DAC">
        <w:rPr>
          <w:rFonts w:ascii="Times New Roman" w:hAnsi="Times New Roman" w:cs="Times New Roman"/>
          <w:sz w:val="28"/>
          <w:szCs w:val="28"/>
        </w:rPr>
        <w:t xml:space="preserve"> 5.1, </w:t>
      </w:r>
      <w:r>
        <w:rPr>
          <w:rFonts w:ascii="Times New Roman" w:hAnsi="Times New Roman" w:cs="Times New Roman"/>
          <w:sz w:val="28"/>
          <w:szCs w:val="28"/>
        </w:rPr>
        <w:t>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 w:rsidR="00D30AAB">
        <w:rPr>
          <w:rFonts w:ascii="Times New Roman" w:hAnsi="Times New Roman" w:cs="Times New Roman"/>
          <w:sz w:val="28"/>
          <w:szCs w:val="28"/>
        </w:rPr>
        <w:t>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71023">
        <w:rPr>
          <w:rFonts w:ascii="Times New Roman" w:hAnsi="Times New Roman" w:cs="Times New Roman"/>
          <w:sz w:val="28"/>
          <w:szCs w:val="28"/>
        </w:rPr>
        <w:t>Метевбашевский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</w:t>
      </w:r>
      <w:proofErr w:type="gramEnd"/>
      <w:r w:rsidR="00DD724D" w:rsidRPr="00BA28FE">
        <w:rPr>
          <w:rFonts w:ascii="Times New Roman" w:hAnsi="Times New Roman" w:cs="Times New Roman"/>
          <w:sz w:val="28"/>
          <w:szCs w:val="28"/>
        </w:rPr>
        <w:t>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BA4508">
        <w:rPr>
          <w:rFonts w:ascii="Times New Roman" w:hAnsi="Times New Roman" w:cs="Times New Roman"/>
          <w:sz w:val="28"/>
          <w:szCs w:val="28"/>
        </w:rPr>
        <w:t xml:space="preserve">проведенных публичных слушаний,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A4508" w:rsidRDefault="00557759" w:rsidP="00BA4508">
      <w:pPr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4508">
        <w:rPr>
          <w:rFonts w:ascii="Times New Roman" w:eastAsia="Calibri" w:hAnsi="Times New Roman" w:cs="Times New Roman"/>
          <w:sz w:val="28"/>
          <w:szCs w:val="28"/>
        </w:rPr>
        <w:t xml:space="preserve">  1.</w:t>
      </w:r>
      <w:r w:rsidR="00BA4508">
        <w:rPr>
          <w:rFonts w:ascii="Times New Roman" w:eastAsia="Calibri" w:hAnsi="Times New Roman" w:cs="Times New Roman"/>
          <w:sz w:val="28"/>
          <w:szCs w:val="28"/>
        </w:rPr>
        <w:tab/>
        <w:t>Внести в Приложение № 1 решения Совета муниципального района Белебеевский район Республики Башкортостан от 18 декабря 2015 года № 525 «Об утверждении Правил землепользования и застройки сельского поселения Метевбашевский сельсовет муниципального района Белебеевский район Республики Башкортостан» следующие изменения:</w:t>
      </w:r>
    </w:p>
    <w:p w:rsidR="00BA4508" w:rsidRDefault="00BA4508" w:rsidP="00010E62">
      <w:pPr>
        <w:autoSpaceDE w:val="0"/>
        <w:autoSpaceDN w:val="0"/>
        <w:adjustRightInd w:val="0"/>
        <w:spacing w:after="0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10E62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10E62">
        <w:rPr>
          <w:rFonts w:ascii="Times New Roman" w:hAnsi="Times New Roman" w:cs="Times New Roman"/>
          <w:sz w:val="28"/>
          <w:szCs w:val="28"/>
        </w:rPr>
        <w:t>В карте градостроительного зонирования Правил землепользования и застройки сельского поселения Метевбашевский сельсовет муниципального района Белебеевский район Республики Башкортостан градостроительн</w:t>
      </w:r>
      <w:r w:rsidR="00D46C39" w:rsidRPr="00010E62">
        <w:rPr>
          <w:rFonts w:ascii="Times New Roman" w:hAnsi="Times New Roman" w:cs="Times New Roman"/>
          <w:sz w:val="28"/>
          <w:szCs w:val="28"/>
        </w:rPr>
        <w:t>ую</w:t>
      </w:r>
      <w:r w:rsidRPr="00010E62">
        <w:rPr>
          <w:rFonts w:ascii="Times New Roman" w:hAnsi="Times New Roman" w:cs="Times New Roman"/>
          <w:sz w:val="28"/>
          <w:szCs w:val="28"/>
        </w:rPr>
        <w:t xml:space="preserve">  зон</w:t>
      </w:r>
      <w:r w:rsidR="00D46C39" w:rsidRPr="00010E62">
        <w:rPr>
          <w:rFonts w:ascii="Times New Roman" w:hAnsi="Times New Roman" w:cs="Times New Roman"/>
          <w:sz w:val="28"/>
          <w:szCs w:val="28"/>
        </w:rPr>
        <w:t>у</w:t>
      </w:r>
      <w:r w:rsidRPr="00010E62">
        <w:rPr>
          <w:rFonts w:ascii="Times New Roman" w:hAnsi="Times New Roman" w:cs="Times New Roman"/>
          <w:sz w:val="28"/>
          <w:szCs w:val="28"/>
        </w:rPr>
        <w:t xml:space="preserve"> </w:t>
      </w:r>
      <w:r w:rsidR="00010E62" w:rsidRPr="00010E62">
        <w:rPr>
          <w:rFonts w:ascii="Times New Roman" w:hAnsi="Times New Roman" w:cs="Times New Roman"/>
          <w:sz w:val="28"/>
          <w:szCs w:val="28"/>
        </w:rPr>
        <w:t>ОД</w:t>
      </w:r>
      <w:r w:rsidRPr="00010E62">
        <w:rPr>
          <w:rFonts w:ascii="Times New Roman" w:hAnsi="Times New Roman" w:cs="Times New Roman"/>
          <w:sz w:val="28"/>
          <w:szCs w:val="28"/>
        </w:rPr>
        <w:t>-1 (</w:t>
      </w:r>
      <w:r w:rsidR="00010E62" w:rsidRPr="00010E62">
        <w:rPr>
          <w:rFonts w:ascii="Times New Roman" w:hAnsi="Times New Roman" w:cs="Times New Roman"/>
          <w:color w:val="000000" w:themeColor="text1"/>
          <w:sz w:val="28"/>
          <w:szCs w:val="28"/>
        </w:rPr>
        <w:t>для общественной, деловой и жилой застройки формирует общественно-деловой центр сельского поселения Метевбашевский сельский совет, включа</w:t>
      </w:r>
      <w:r w:rsidR="00010E62">
        <w:rPr>
          <w:rFonts w:ascii="Times New Roman" w:hAnsi="Times New Roman" w:cs="Times New Roman"/>
          <w:color w:val="000000" w:themeColor="text1"/>
          <w:sz w:val="28"/>
          <w:szCs w:val="28"/>
        </w:rPr>
        <w:t>ющий объекты сельского значения</w:t>
      </w:r>
      <w:r>
        <w:rPr>
          <w:sz w:val="28"/>
          <w:szCs w:val="28"/>
        </w:rPr>
        <w:t xml:space="preserve">) </w:t>
      </w:r>
      <w:r w:rsidRPr="00010E62">
        <w:rPr>
          <w:rFonts w:ascii="Times New Roman" w:hAnsi="Times New Roman" w:cs="Times New Roman"/>
          <w:sz w:val="28"/>
          <w:szCs w:val="28"/>
        </w:rPr>
        <w:t>в границах земельн</w:t>
      </w:r>
      <w:r w:rsidR="00010E62">
        <w:rPr>
          <w:rFonts w:ascii="Times New Roman" w:hAnsi="Times New Roman" w:cs="Times New Roman"/>
          <w:sz w:val="28"/>
          <w:szCs w:val="28"/>
        </w:rPr>
        <w:t>ого</w:t>
      </w:r>
      <w:r w:rsidRPr="00010E62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010E62">
        <w:rPr>
          <w:rFonts w:ascii="Times New Roman" w:hAnsi="Times New Roman" w:cs="Times New Roman"/>
          <w:sz w:val="28"/>
          <w:szCs w:val="28"/>
        </w:rPr>
        <w:t>а</w:t>
      </w:r>
      <w:r w:rsidRPr="00010E62">
        <w:rPr>
          <w:rFonts w:ascii="Times New Roman" w:hAnsi="Times New Roman" w:cs="Times New Roman"/>
          <w:sz w:val="28"/>
          <w:szCs w:val="28"/>
        </w:rPr>
        <w:t xml:space="preserve"> с кадастровым номер</w:t>
      </w:r>
      <w:r w:rsidR="00010E62">
        <w:rPr>
          <w:rFonts w:ascii="Times New Roman" w:hAnsi="Times New Roman" w:cs="Times New Roman"/>
          <w:sz w:val="28"/>
          <w:szCs w:val="28"/>
        </w:rPr>
        <w:t>ом</w:t>
      </w:r>
      <w:r w:rsidRPr="00010E62">
        <w:rPr>
          <w:rFonts w:ascii="Times New Roman" w:hAnsi="Times New Roman" w:cs="Times New Roman"/>
          <w:sz w:val="28"/>
          <w:szCs w:val="28"/>
        </w:rPr>
        <w:t xml:space="preserve">  </w:t>
      </w:r>
      <w:r w:rsidR="00010E62">
        <w:rPr>
          <w:rFonts w:ascii="Times New Roman" w:hAnsi="Times New Roman" w:cs="Times New Roman"/>
          <w:sz w:val="28"/>
          <w:szCs w:val="28"/>
        </w:rPr>
        <w:t>02:09:080201:12</w:t>
      </w:r>
      <w:r w:rsidRPr="00010E62">
        <w:rPr>
          <w:rFonts w:ascii="Times New Roman" w:hAnsi="Times New Roman" w:cs="Times New Roman"/>
          <w:sz w:val="28"/>
          <w:szCs w:val="28"/>
        </w:rPr>
        <w:t>,  расположенн</w:t>
      </w:r>
      <w:r w:rsidR="00010E62">
        <w:rPr>
          <w:rFonts w:ascii="Times New Roman" w:hAnsi="Times New Roman" w:cs="Times New Roman"/>
          <w:sz w:val="28"/>
          <w:szCs w:val="28"/>
        </w:rPr>
        <w:t>ого</w:t>
      </w:r>
      <w:r w:rsidRPr="00010E62">
        <w:rPr>
          <w:rFonts w:ascii="Times New Roman" w:hAnsi="Times New Roman" w:cs="Times New Roman"/>
          <w:sz w:val="28"/>
          <w:szCs w:val="28"/>
        </w:rPr>
        <w:t xml:space="preserve"> по адресу:</w:t>
      </w:r>
      <w:proofErr w:type="gramEnd"/>
      <w:r w:rsidRPr="00010E62">
        <w:rPr>
          <w:rFonts w:ascii="Times New Roman" w:hAnsi="Times New Roman" w:cs="Times New Roman"/>
          <w:sz w:val="28"/>
          <w:szCs w:val="28"/>
        </w:rPr>
        <w:t xml:space="preserve"> Республика Башкортостан, Белебеевский район, </w:t>
      </w:r>
      <w:r w:rsidR="00010E62">
        <w:rPr>
          <w:rFonts w:ascii="Times New Roman" w:hAnsi="Times New Roman" w:cs="Times New Roman"/>
          <w:sz w:val="28"/>
          <w:szCs w:val="28"/>
        </w:rPr>
        <w:t>Метевбашевский сельсовет</w:t>
      </w:r>
      <w:r w:rsidRPr="00010E62">
        <w:rPr>
          <w:rFonts w:ascii="Times New Roman" w:hAnsi="Times New Roman" w:cs="Times New Roman"/>
          <w:sz w:val="28"/>
          <w:szCs w:val="28"/>
        </w:rPr>
        <w:t>,</w:t>
      </w:r>
      <w:r w:rsidR="00010E62">
        <w:rPr>
          <w:rFonts w:ascii="Times New Roman" w:hAnsi="Times New Roman" w:cs="Times New Roman"/>
          <w:sz w:val="28"/>
          <w:szCs w:val="28"/>
        </w:rPr>
        <w:t xml:space="preserve"> д. </w:t>
      </w:r>
      <w:proofErr w:type="spellStart"/>
      <w:r w:rsidR="00010E62">
        <w:rPr>
          <w:rFonts w:ascii="Times New Roman" w:hAnsi="Times New Roman" w:cs="Times New Roman"/>
          <w:sz w:val="28"/>
          <w:szCs w:val="28"/>
        </w:rPr>
        <w:t>Акбасар</w:t>
      </w:r>
      <w:proofErr w:type="spellEnd"/>
      <w:r w:rsidR="00010E62">
        <w:rPr>
          <w:rFonts w:ascii="Times New Roman" w:hAnsi="Times New Roman" w:cs="Times New Roman"/>
          <w:sz w:val="28"/>
          <w:szCs w:val="28"/>
        </w:rPr>
        <w:t xml:space="preserve">,                 </w:t>
      </w:r>
      <w:r w:rsidR="00010E62">
        <w:rPr>
          <w:rFonts w:ascii="Times New Roman" w:hAnsi="Times New Roman" w:cs="Times New Roman"/>
          <w:sz w:val="28"/>
          <w:szCs w:val="28"/>
        </w:rPr>
        <w:lastRenderedPageBreak/>
        <w:t>ул. Центральная, д. 57А</w:t>
      </w:r>
      <w:r w:rsidRPr="00010E62">
        <w:rPr>
          <w:rFonts w:ascii="Times New Roman" w:hAnsi="Times New Roman" w:cs="Times New Roman"/>
          <w:sz w:val="28"/>
          <w:szCs w:val="28"/>
        </w:rPr>
        <w:t xml:space="preserve"> перевести в градостроительную зону Ж-1 (</w:t>
      </w:r>
      <w:r w:rsidR="00010E62" w:rsidRPr="00010E62">
        <w:rPr>
          <w:rFonts w:ascii="Times New Roman" w:hAnsi="Times New Roman" w:cs="Times New Roman"/>
          <w:color w:val="000000" w:themeColor="text1"/>
          <w:sz w:val="28"/>
          <w:szCs w:val="28"/>
        </w:rPr>
        <w:t>зона застройки индивидуальными жилыми домами с личным подсобным хозяйством, не требующим организации санитарно-защитных зон, с земельными участками от 0.10 га до 0.50 га</w:t>
      </w:r>
      <w:r w:rsidRPr="00010E62">
        <w:rPr>
          <w:rFonts w:ascii="Times New Roman" w:hAnsi="Times New Roman" w:cs="Times New Roman"/>
          <w:sz w:val="28"/>
          <w:szCs w:val="28"/>
        </w:rPr>
        <w:t>).</w:t>
      </w:r>
    </w:p>
    <w:p w:rsidR="00010E62" w:rsidRDefault="00010E62" w:rsidP="00010E62">
      <w:pPr>
        <w:autoSpaceDE w:val="0"/>
        <w:autoSpaceDN w:val="0"/>
        <w:adjustRightInd w:val="0"/>
        <w:spacing w:after="0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010E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0E62">
        <w:rPr>
          <w:rFonts w:ascii="Times New Roman" w:hAnsi="Times New Roman" w:cs="Times New Roman"/>
          <w:sz w:val="28"/>
          <w:szCs w:val="28"/>
        </w:rPr>
        <w:t>В карте градостроительного зонирования Правил землепользования и застройки сельского поселения Метевбашевский сельсовет муниципального района Белебеевский район Республики Башкортостан градостроительную  зону ОД-1 (</w:t>
      </w:r>
      <w:r w:rsidRPr="00010E62">
        <w:rPr>
          <w:rFonts w:ascii="Times New Roman" w:hAnsi="Times New Roman" w:cs="Times New Roman"/>
          <w:color w:val="000000" w:themeColor="text1"/>
          <w:sz w:val="28"/>
          <w:szCs w:val="28"/>
        </w:rPr>
        <w:t>для общественной, деловой и жилой застройки формирует общественно-деловой центр сельского поселения Метевбашевский сельский совет, включа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ющий объекты сельского значения</w:t>
      </w:r>
      <w:r>
        <w:rPr>
          <w:sz w:val="28"/>
          <w:szCs w:val="28"/>
        </w:rPr>
        <w:t xml:space="preserve">) </w:t>
      </w:r>
      <w:r w:rsidRPr="00010E62">
        <w:rPr>
          <w:rFonts w:ascii="Times New Roman" w:hAnsi="Times New Roman" w:cs="Times New Roman"/>
          <w:sz w:val="28"/>
          <w:szCs w:val="28"/>
        </w:rPr>
        <w:t>в границах земельн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10E62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10E62">
        <w:rPr>
          <w:rFonts w:ascii="Times New Roman" w:hAnsi="Times New Roman" w:cs="Times New Roman"/>
          <w:sz w:val="28"/>
          <w:szCs w:val="28"/>
        </w:rPr>
        <w:t xml:space="preserve"> с кадастровым номер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10E6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02:09:080201:44</w:t>
      </w:r>
      <w:r w:rsidRPr="00010E62">
        <w:rPr>
          <w:rFonts w:ascii="Times New Roman" w:hAnsi="Times New Roman" w:cs="Times New Roman"/>
          <w:sz w:val="28"/>
          <w:szCs w:val="28"/>
        </w:rPr>
        <w:t>,  расположенн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10E62">
        <w:rPr>
          <w:rFonts w:ascii="Times New Roman" w:hAnsi="Times New Roman" w:cs="Times New Roman"/>
          <w:sz w:val="28"/>
          <w:szCs w:val="28"/>
        </w:rPr>
        <w:t xml:space="preserve"> по адресу:</w:t>
      </w:r>
      <w:proofErr w:type="gramEnd"/>
      <w:r w:rsidRPr="00010E62">
        <w:rPr>
          <w:rFonts w:ascii="Times New Roman" w:hAnsi="Times New Roman" w:cs="Times New Roman"/>
          <w:sz w:val="28"/>
          <w:szCs w:val="28"/>
        </w:rPr>
        <w:t xml:space="preserve"> Республика Башкортостан, Белебеевский район, </w:t>
      </w:r>
      <w:r>
        <w:rPr>
          <w:rFonts w:ascii="Times New Roman" w:hAnsi="Times New Roman" w:cs="Times New Roman"/>
          <w:sz w:val="28"/>
          <w:szCs w:val="28"/>
        </w:rPr>
        <w:t>Метевбашевский сельсовет</w:t>
      </w:r>
      <w:r w:rsidRPr="00010E6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Аккаин</w:t>
      </w:r>
      <w:proofErr w:type="spellEnd"/>
      <w:r>
        <w:rPr>
          <w:rFonts w:ascii="Times New Roman" w:hAnsi="Times New Roman" w:cs="Times New Roman"/>
          <w:sz w:val="28"/>
          <w:szCs w:val="28"/>
        </w:rPr>
        <w:t>,                 ул. Центральная, д. 12А</w:t>
      </w:r>
      <w:r w:rsidRPr="00010E62">
        <w:rPr>
          <w:rFonts w:ascii="Times New Roman" w:hAnsi="Times New Roman" w:cs="Times New Roman"/>
          <w:sz w:val="28"/>
          <w:szCs w:val="28"/>
        </w:rPr>
        <w:t xml:space="preserve"> перевести в градостроительную зону Ж-1 (</w:t>
      </w:r>
      <w:r w:rsidRPr="00010E62">
        <w:rPr>
          <w:rFonts w:ascii="Times New Roman" w:hAnsi="Times New Roman" w:cs="Times New Roman"/>
          <w:color w:val="000000" w:themeColor="text1"/>
          <w:sz w:val="28"/>
          <w:szCs w:val="28"/>
        </w:rPr>
        <w:t>зона застройки индивидуальными жилыми домами с личным подсобным хозяйством, не требующим организации санитарно-защитных зон, с земельными участками от 0.10 га до 0.50 га</w:t>
      </w:r>
      <w:r w:rsidRPr="00010E62"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BA4508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2A3BFA">
      <w:pPr>
        <w:tabs>
          <w:tab w:val="left" w:pos="284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936B7">
        <w:rPr>
          <w:rFonts w:ascii="Times New Roman" w:hAnsi="Times New Roman" w:cs="Times New Roman"/>
          <w:sz w:val="28"/>
          <w:szCs w:val="28"/>
        </w:rPr>
        <w:t>Зинатов</w:t>
      </w:r>
      <w:proofErr w:type="spellEnd"/>
      <w:r w:rsidR="001936B7">
        <w:rPr>
          <w:rFonts w:ascii="Times New Roman" w:hAnsi="Times New Roman" w:cs="Times New Roman"/>
          <w:sz w:val="28"/>
          <w:szCs w:val="28"/>
        </w:rPr>
        <w:t xml:space="preserve"> Н.Г.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10E62" w:rsidRDefault="00010E62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  </w:t>
      </w:r>
      <w:r w:rsidR="00F754C2">
        <w:rPr>
          <w:rFonts w:ascii="Times New Roman" w:hAnsi="Times New Roman" w:cs="Times New Roman"/>
          <w:sz w:val="28"/>
          <w:szCs w:val="28"/>
        </w:rPr>
        <w:t xml:space="preserve">      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1936B7">
        <w:rPr>
          <w:rFonts w:ascii="Times New Roman" w:hAnsi="Times New Roman" w:cs="Times New Roman"/>
          <w:sz w:val="28"/>
          <w:szCs w:val="28"/>
        </w:rPr>
        <w:t>В.Н.Петров</w:t>
      </w:r>
      <w:proofErr w:type="spellEnd"/>
    </w:p>
    <w:sectPr w:rsidR="002A3BFA" w:rsidSect="002A3BF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0E62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4C8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287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7A8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196F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1023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9F7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3E56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0FB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7F4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790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57162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37B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46D0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177D0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508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7DF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5801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6C3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115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526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4ACE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4D84"/>
    <w:rsid w:val="00F6669B"/>
    <w:rsid w:val="00F70221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C57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4EDD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B3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37F4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semiHidden/>
    <w:unhideWhenUsed/>
    <w:rsid w:val="00C45801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C4580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4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elebey-m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1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66</cp:revision>
  <cp:lastPrinted>2018-12-18T06:02:00Z</cp:lastPrinted>
  <dcterms:created xsi:type="dcterms:W3CDTF">2015-04-27T12:51:00Z</dcterms:created>
  <dcterms:modified xsi:type="dcterms:W3CDTF">2019-07-31T12:02:00Z</dcterms:modified>
</cp:coreProperties>
</file>