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AC8" w:rsidRDefault="00D41AC8" w:rsidP="00D41AC8">
      <w:pPr>
        <w:spacing w:line="360" w:lineRule="auto"/>
        <w:ind w:left="-1560"/>
      </w:pPr>
      <w:r>
        <w:rPr>
          <w:noProof/>
        </w:rPr>
        <w:drawing>
          <wp:inline distT="0" distB="0" distL="0" distR="0">
            <wp:extent cx="7537450" cy="1527175"/>
            <wp:effectExtent l="19050" t="0" r="6350" b="0"/>
            <wp:docPr id="3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0" cy="152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AC8" w:rsidRDefault="00D41AC8" w:rsidP="00D41AC8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D41AC8" w:rsidRDefault="00D41AC8" w:rsidP="00D41AC8">
      <w:pPr>
        <w:pStyle w:val="ad"/>
        <w:jc w:val="center"/>
        <w:rPr>
          <w:sz w:val="28"/>
          <w:szCs w:val="28"/>
        </w:rPr>
      </w:pPr>
    </w:p>
    <w:p w:rsidR="00D41AC8" w:rsidRDefault="00D41AC8" w:rsidP="00D41AC8">
      <w:pPr>
        <w:pStyle w:val="ad"/>
        <w:ind w:left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й.                      № </w:t>
      </w:r>
      <w:r>
        <w:rPr>
          <w:sz w:val="28"/>
          <w:szCs w:val="28"/>
          <w:u w:val="single"/>
        </w:rPr>
        <w:t>371</w:t>
      </w:r>
      <w:r>
        <w:rPr>
          <w:sz w:val="28"/>
          <w:szCs w:val="28"/>
        </w:rPr>
        <w:t xml:space="preserve">                         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ноября</w:t>
      </w:r>
      <w:r>
        <w:rPr>
          <w:sz w:val="28"/>
          <w:szCs w:val="28"/>
        </w:rPr>
        <w:t xml:space="preserve"> 2018 г.</w:t>
      </w:r>
    </w:p>
    <w:p w:rsidR="003A0248" w:rsidRDefault="003A0248" w:rsidP="003A0248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A0248" w:rsidRDefault="003A0248" w:rsidP="003A0248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A0248" w:rsidRDefault="003A0248" w:rsidP="003A0248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5CF1" w:rsidRDefault="00C05CF1" w:rsidP="0099236D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продлении срока действия Соглашения </w:t>
      </w:r>
    </w:p>
    <w:p w:rsidR="00C05CF1" w:rsidRDefault="00C05CF1" w:rsidP="0099236D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spacing w:val="-7"/>
          <w:sz w:val="28"/>
          <w:szCs w:val="28"/>
        </w:rPr>
      </w:pPr>
      <w:r>
        <w:rPr>
          <w:rFonts w:ascii="Times New Roman" w:hAnsi="Times New Roman" w:cs="Times New Roman"/>
          <w:b/>
          <w:spacing w:val="-7"/>
          <w:sz w:val="28"/>
          <w:szCs w:val="28"/>
        </w:rPr>
        <w:t xml:space="preserve">между органами местного самоуправления муниципального района Белебеевский район Республики Башкортостан 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>и сельского поселения</w:t>
      </w:r>
      <w:r w:rsidR="00250238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630C7E">
        <w:rPr>
          <w:rFonts w:ascii="Times New Roman" w:hAnsi="Times New Roman" w:cs="Times New Roman"/>
          <w:b/>
          <w:color w:val="auto"/>
          <w:sz w:val="28"/>
          <w:szCs w:val="28"/>
        </w:rPr>
        <w:t>Баженовский</w:t>
      </w:r>
      <w:r w:rsidR="002502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630C7E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сельсовет муниципального 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района Белебеевский район Республики Башкортостан о передаче </w:t>
      </w:r>
      <w:r>
        <w:rPr>
          <w:rFonts w:ascii="Times New Roman" w:hAnsi="Times New Roman" w:cs="Times New Roman"/>
          <w:b/>
          <w:spacing w:val="-7"/>
          <w:sz w:val="28"/>
          <w:szCs w:val="28"/>
        </w:rPr>
        <w:t xml:space="preserve">сельскому поселению </w:t>
      </w:r>
    </w:p>
    <w:p w:rsidR="00C05CF1" w:rsidRDefault="00C05CF1" w:rsidP="0099236D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spacing w:val="-7"/>
          <w:sz w:val="28"/>
          <w:szCs w:val="28"/>
        </w:rPr>
      </w:pPr>
      <w:r>
        <w:rPr>
          <w:rFonts w:ascii="Times New Roman" w:hAnsi="Times New Roman" w:cs="Times New Roman"/>
          <w:b/>
          <w:spacing w:val="-7"/>
          <w:sz w:val="28"/>
          <w:szCs w:val="28"/>
        </w:rPr>
        <w:t>части полномочий муниципального района</w:t>
      </w:r>
    </w:p>
    <w:p w:rsidR="00C05CF1" w:rsidRDefault="00C05CF1" w:rsidP="0099236D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spacing w:val="-7"/>
          <w:sz w:val="28"/>
          <w:szCs w:val="28"/>
        </w:rPr>
      </w:pPr>
    </w:p>
    <w:p w:rsidR="00C05CF1" w:rsidRDefault="00C05CF1" w:rsidP="0099236D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5CF1" w:rsidRDefault="003956A6" w:rsidP="0099236D">
      <w:pPr>
        <w:pStyle w:val="31"/>
        <w:tabs>
          <w:tab w:val="left" w:pos="0"/>
        </w:tabs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4 ст. 15 Федерального закона от 06.10.2003 г.           № 131-ФЗ «Об общих принципах организации местного самоуправления в Российской Федерации», </w:t>
      </w:r>
      <w:r w:rsidR="00C05CF1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  <w:r w:rsidR="00764D54">
        <w:rPr>
          <w:rFonts w:ascii="Times New Roman" w:hAnsi="Times New Roman" w:cs="Times New Roman"/>
          <w:sz w:val="28"/>
          <w:szCs w:val="28"/>
        </w:rPr>
        <w:t xml:space="preserve"> </w:t>
      </w:r>
      <w:r w:rsidR="00C05CF1" w:rsidRPr="00764D54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6C47D1" w:rsidRPr="00630C7E" w:rsidRDefault="006C47D1" w:rsidP="002B3410">
      <w:pPr>
        <w:shd w:val="clear" w:color="auto" w:fill="FFFFFF"/>
        <w:spacing w:line="276" w:lineRule="auto"/>
        <w:ind w:right="8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05CF1" w:rsidRPr="00B72997">
        <w:rPr>
          <w:rFonts w:ascii="Times New Roman" w:hAnsi="Times New Roman" w:cs="Times New Roman"/>
          <w:sz w:val="28"/>
          <w:szCs w:val="28"/>
        </w:rPr>
        <w:t xml:space="preserve">Продлить срок действия Соглашения между органами местного самоуправления </w:t>
      </w:r>
      <w:r w:rsidR="00C05CF1" w:rsidRPr="00630C7E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района Белебеевский район Республики Башкортостан и сельского поселения Баженовский сельсовет муниципального района Белебеевский район Республики Башкортостан о передаче сельскому поселению части полномочий муниципального района, утвержденного решением Совета </w:t>
      </w:r>
      <w:r w:rsidR="00B72997" w:rsidRPr="00630C7E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района Белебеевский район Республики Башкортостан </w:t>
      </w:r>
      <w:r w:rsidR="00C05CF1" w:rsidRPr="00630C7E">
        <w:rPr>
          <w:rFonts w:ascii="Times New Roman" w:hAnsi="Times New Roman" w:cs="Times New Roman"/>
          <w:color w:val="auto"/>
          <w:sz w:val="28"/>
          <w:szCs w:val="28"/>
        </w:rPr>
        <w:t>от 26 декабря 2014 года № 33</w:t>
      </w:r>
      <w:r w:rsidR="00B52827" w:rsidRPr="00630C7E">
        <w:rPr>
          <w:rFonts w:ascii="Times New Roman" w:hAnsi="Times New Roman" w:cs="Times New Roman"/>
          <w:color w:val="auto"/>
          <w:sz w:val="28"/>
          <w:szCs w:val="28"/>
        </w:rPr>
        <w:t>0</w:t>
      </w:r>
      <w:r w:rsidR="00B72997" w:rsidRPr="00630C7E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B61EE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64D54">
        <w:rPr>
          <w:rFonts w:ascii="Times New Roman" w:hAnsi="Times New Roman" w:cs="Times New Roman"/>
          <w:color w:val="auto"/>
          <w:sz w:val="28"/>
          <w:szCs w:val="28"/>
        </w:rPr>
        <w:t>до 31 декабря 2020</w:t>
      </w:r>
      <w:r w:rsidR="00C05CF1" w:rsidRPr="00630C7E">
        <w:rPr>
          <w:rFonts w:ascii="Times New Roman" w:hAnsi="Times New Roman" w:cs="Times New Roman"/>
          <w:color w:val="auto"/>
          <w:sz w:val="28"/>
          <w:szCs w:val="28"/>
        </w:rPr>
        <w:t xml:space="preserve"> года.</w:t>
      </w:r>
    </w:p>
    <w:p w:rsidR="00C05CF1" w:rsidRPr="00764D54" w:rsidRDefault="006C47D1" w:rsidP="002B3410">
      <w:pPr>
        <w:shd w:val="clear" w:color="auto" w:fill="FFFFFF"/>
        <w:spacing w:line="276" w:lineRule="auto"/>
        <w:ind w:right="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C7E">
        <w:rPr>
          <w:rFonts w:ascii="Times New Roman" w:hAnsi="Times New Roman" w:cs="Times New Roman"/>
          <w:color w:val="auto"/>
          <w:sz w:val="28"/>
          <w:szCs w:val="28"/>
        </w:rPr>
        <w:t xml:space="preserve">2. Обнародовать настоящее решение на информационном </w:t>
      </w:r>
      <w:r>
        <w:rPr>
          <w:rFonts w:ascii="Times New Roman" w:hAnsi="Times New Roman" w:cs="Times New Roman"/>
          <w:sz w:val="28"/>
          <w:szCs w:val="28"/>
        </w:rPr>
        <w:t xml:space="preserve">стенде в здании </w:t>
      </w:r>
      <w:r w:rsidRPr="00764D54">
        <w:rPr>
          <w:rFonts w:ascii="Times New Roman" w:hAnsi="Times New Roman" w:cs="Times New Roman"/>
          <w:sz w:val="28"/>
          <w:szCs w:val="28"/>
        </w:rPr>
        <w:t>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6C47D1" w:rsidRPr="00764D54" w:rsidRDefault="006C47D1" w:rsidP="0099236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47D1" w:rsidRPr="00764D54" w:rsidRDefault="006C47D1" w:rsidP="0099236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47D1" w:rsidRPr="00764D54" w:rsidRDefault="006C47D1" w:rsidP="0099236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4D54" w:rsidRPr="00764D54" w:rsidRDefault="00764D54" w:rsidP="0099236D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764D54">
        <w:rPr>
          <w:rFonts w:ascii="Times New Roman" w:hAnsi="Times New Roman" w:cs="Times New Roman"/>
          <w:spacing w:val="-7"/>
          <w:sz w:val="28"/>
          <w:szCs w:val="28"/>
        </w:rPr>
        <w:t>Председатель Совета</w:t>
      </w:r>
      <w:r w:rsidRPr="00764D54">
        <w:rPr>
          <w:rFonts w:ascii="Times New Roman" w:hAnsi="Times New Roman" w:cs="Times New Roman"/>
          <w:spacing w:val="-7"/>
          <w:sz w:val="28"/>
          <w:szCs w:val="28"/>
        </w:rPr>
        <w:tab/>
        <w:t xml:space="preserve">         В.Н. Петров</w:t>
      </w:r>
    </w:p>
    <w:p w:rsidR="00C05CF1" w:rsidRDefault="00C05CF1" w:rsidP="0099236D">
      <w:pPr>
        <w:shd w:val="clear" w:color="auto" w:fill="FFFFFF"/>
        <w:tabs>
          <w:tab w:val="left" w:pos="7920"/>
        </w:tabs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sectPr w:rsidR="00C05CF1" w:rsidSect="00D41AC8">
      <w:type w:val="continuous"/>
      <w:pgSz w:w="11905" w:h="16837"/>
      <w:pgMar w:top="426" w:right="567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608C" w:rsidRDefault="0074608C">
      <w:r>
        <w:separator/>
      </w:r>
    </w:p>
  </w:endnote>
  <w:endnote w:type="continuationSeparator" w:id="1">
    <w:p w:rsidR="0074608C" w:rsidRDefault="007460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608C" w:rsidRDefault="0074608C"/>
  </w:footnote>
  <w:footnote w:type="continuationSeparator" w:id="1">
    <w:p w:rsidR="0074608C" w:rsidRDefault="0074608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56697"/>
    <w:multiLevelType w:val="multilevel"/>
    <w:tmpl w:val="08B2D44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F6F76"/>
    <w:multiLevelType w:val="multilevel"/>
    <w:tmpl w:val="B482904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8E4645"/>
    <w:multiLevelType w:val="multilevel"/>
    <w:tmpl w:val="F4DEABD2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2068BA"/>
    <w:multiLevelType w:val="multilevel"/>
    <w:tmpl w:val="CB146A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4">
    <w:nsid w:val="237F7FE5"/>
    <w:multiLevelType w:val="multilevel"/>
    <w:tmpl w:val="8842E7C4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094B38"/>
    <w:multiLevelType w:val="multilevel"/>
    <w:tmpl w:val="CC5A23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C75FF3"/>
    <w:multiLevelType w:val="multilevel"/>
    <w:tmpl w:val="60AAAE6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8B16A7"/>
    <w:multiLevelType w:val="multilevel"/>
    <w:tmpl w:val="96804CC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7D30DD6"/>
    <w:multiLevelType w:val="multilevel"/>
    <w:tmpl w:val="19705362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BF4292"/>
    <w:multiLevelType w:val="multilevel"/>
    <w:tmpl w:val="717E78B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F90FDD"/>
    <w:multiLevelType w:val="multilevel"/>
    <w:tmpl w:val="6532C05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AAB5555"/>
    <w:multiLevelType w:val="multilevel"/>
    <w:tmpl w:val="DE68E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4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"/>
  </w:num>
  <w:num w:numId="10">
    <w:abstractNumId w:val="6"/>
  </w:num>
  <w:num w:numId="11">
    <w:abstractNumId w:val="1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472C31"/>
    <w:rsid w:val="00016822"/>
    <w:rsid w:val="00023DDD"/>
    <w:rsid w:val="000330C6"/>
    <w:rsid w:val="00043431"/>
    <w:rsid w:val="00075C6C"/>
    <w:rsid w:val="000856BE"/>
    <w:rsid w:val="000A56F9"/>
    <w:rsid w:val="000A6CBB"/>
    <w:rsid w:val="000D4931"/>
    <w:rsid w:val="000E5BA8"/>
    <w:rsid w:val="00131895"/>
    <w:rsid w:val="00157123"/>
    <w:rsid w:val="00191481"/>
    <w:rsid w:val="001C1CF0"/>
    <w:rsid w:val="001C752F"/>
    <w:rsid w:val="001F0936"/>
    <w:rsid w:val="001F3B6C"/>
    <w:rsid w:val="002106E1"/>
    <w:rsid w:val="00224783"/>
    <w:rsid w:val="00250238"/>
    <w:rsid w:val="00276335"/>
    <w:rsid w:val="00276C4B"/>
    <w:rsid w:val="00283606"/>
    <w:rsid w:val="0029303B"/>
    <w:rsid w:val="002B3410"/>
    <w:rsid w:val="002C289B"/>
    <w:rsid w:val="0030335E"/>
    <w:rsid w:val="00305CEA"/>
    <w:rsid w:val="0035483E"/>
    <w:rsid w:val="00357075"/>
    <w:rsid w:val="00364FF2"/>
    <w:rsid w:val="00366115"/>
    <w:rsid w:val="00387B19"/>
    <w:rsid w:val="00392E5E"/>
    <w:rsid w:val="003956A6"/>
    <w:rsid w:val="003A0248"/>
    <w:rsid w:val="003B601B"/>
    <w:rsid w:val="003D1F71"/>
    <w:rsid w:val="004019BB"/>
    <w:rsid w:val="00416D94"/>
    <w:rsid w:val="00472C31"/>
    <w:rsid w:val="004A16EA"/>
    <w:rsid w:val="004E5466"/>
    <w:rsid w:val="004F416B"/>
    <w:rsid w:val="005064FE"/>
    <w:rsid w:val="00506F0E"/>
    <w:rsid w:val="00533CCA"/>
    <w:rsid w:val="00534B82"/>
    <w:rsid w:val="0056169B"/>
    <w:rsid w:val="005E7D35"/>
    <w:rsid w:val="006075FE"/>
    <w:rsid w:val="00630C7E"/>
    <w:rsid w:val="006513B4"/>
    <w:rsid w:val="00657D80"/>
    <w:rsid w:val="00685C8C"/>
    <w:rsid w:val="006B70C0"/>
    <w:rsid w:val="006C47D1"/>
    <w:rsid w:val="006F1366"/>
    <w:rsid w:val="00711A1C"/>
    <w:rsid w:val="007129FE"/>
    <w:rsid w:val="0074608C"/>
    <w:rsid w:val="00764D54"/>
    <w:rsid w:val="0076729A"/>
    <w:rsid w:val="00770D75"/>
    <w:rsid w:val="00772446"/>
    <w:rsid w:val="007B0A15"/>
    <w:rsid w:val="007D43CE"/>
    <w:rsid w:val="007D6332"/>
    <w:rsid w:val="00875A6A"/>
    <w:rsid w:val="00885EC8"/>
    <w:rsid w:val="00894D8E"/>
    <w:rsid w:val="008E2068"/>
    <w:rsid w:val="00936EAE"/>
    <w:rsid w:val="00952D7E"/>
    <w:rsid w:val="00974CA6"/>
    <w:rsid w:val="0099236D"/>
    <w:rsid w:val="009F349A"/>
    <w:rsid w:val="00A3140C"/>
    <w:rsid w:val="00A815BE"/>
    <w:rsid w:val="00AB4F3B"/>
    <w:rsid w:val="00AB6AA9"/>
    <w:rsid w:val="00AC0281"/>
    <w:rsid w:val="00B000D8"/>
    <w:rsid w:val="00B52827"/>
    <w:rsid w:val="00B536CE"/>
    <w:rsid w:val="00B61EE9"/>
    <w:rsid w:val="00B72997"/>
    <w:rsid w:val="00BB3AE1"/>
    <w:rsid w:val="00BD54BC"/>
    <w:rsid w:val="00C05CF1"/>
    <w:rsid w:val="00C35F86"/>
    <w:rsid w:val="00C67BD8"/>
    <w:rsid w:val="00CE1E26"/>
    <w:rsid w:val="00D07DAE"/>
    <w:rsid w:val="00D41AC8"/>
    <w:rsid w:val="00D670A1"/>
    <w:rsid w:val="00D72D99"/>
    <w:rsid w:val="00D83F52"/>
    <w:rsid w:val="00DB05CC"/>
    <w:rsid w:val="00DB0C81"/>
    <w:rsid w:val="00DB32F8"/>
    <w:rsid w:val="00DC47C2"/>
    <w:rsid w:val="00E15828"/>
    <w:rsid w:val="00E169E6"/>
    <w:rsid w:val="00E828C0"/>
    <w:rsid w:val="00EB36EF"/>
    <w:rsid w:val="00EC2EF3"/>
    <w:rsid w:val="00F076A0"/>
    <w:rsid w:val="00F83B90"/>
    <w:rsid w:val="00F95475"/>
    <w:rsid w:val="00FA40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C2EF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C2EF3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EC2E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sid w:val="00EC2E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sid w:val="00EC2E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sid w:val="00EC2E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sid w:val="00EC2E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sid w:val="00EC2E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sid w:val="00EC2E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sid w:val="00EC2E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sid w:val="00EC2E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sid w:val="00EC2E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sid w:val="00EC2E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sid w:val="00EC2E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EC2E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sid w:val="00EC2EF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sid w:val="00EC2E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sid w:val="00EC2E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sid w:val="00EC2E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sid w:val="00EC2E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sid w:val="00EC2E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sid w:val="00EC2EF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sid w:val="00EC2E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sid w:val="00EC2E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sid w:val="00EC2EF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sid w:val="00EC2E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sid w:val="00EC2E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sid w:val="00EC2E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sid w:val="00EC2E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sid w:val="00EC2E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rsid w:val="00EC2EF3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rsid w:val="00EC2EF3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rsid w:val="00EC2EF3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rsid w:val="00EC2EF3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EC2EF3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rsid w:val="00EC2EF3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EC2EF3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rsid w:val="00EC2EF3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rsid w:val="00EC2EF3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rsid w:val="00EC2EF3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rsid w:val="00EC2EF3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rsid w:val="00EC2EF3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C05CF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C05CF1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C05CF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C05CF1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630C7E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</w:rPr>
  </w:style>
  <w:style w:type="character" w:customStyle="1" w:styleId="ae">
    <w:name w:val="Основной текст с отступом Знак"/>
    <w:basedOn w:val="a0"/>
    <w:link w:val="ad"/>
    <w:rsid w:val="00630C7E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  <w:lang w:val="x-none" w:eastAsia="x-none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C05CF1"/>
    <w:pPr>
      <w:spacing w:after="120"/>
    </w:pPr>
    <w:rPr>
      <w:lang w:val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C05CF1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C05CF1"/>
    <w:pPr>
      <w:spacing w:after="120"/>
      <w:ind w:left="283"/>
    </w:pPr>
    <w:rPr>
      <w:sz w:val="16"/>
      <w:szCs w:val="16"/>
      <w:lang w:val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C05CF1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630C7E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  <w:lang w:val="ru-RU"/>
    </w:rPr>
  </w:style>
  <w:style w:type="character" w:customStyle="1" w:styleId="ae">
    <w:name w:val="Основной текст с отступом Знак"/>
    <w:basedOn w:val="a0"/>
    <w:link w:val="ad"/>
    <w:rsid w:val="00630C7E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Sovet</cp:lastModifiedBy>
  <cp:revision>63</cp:revision>
  <cp:lastPrinted>2018-11-22T15:02:00Z</cp:lastPrinted>
  <dcterms:created xsi:type="dcterms:W3CDTF">2014-12-12T08:35:00Z</dcterms:created>
  <dcterms:modified xsi:type="dcterms:W3CDTF">2018-11-26T10:36:00Z</dcterms:modified>
</cp:coreProperties>
</file>