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91C" w:rsidRDefault="009F191C" w:rsidP="009F191C">
      <w:pPr>
        <w:shd w:val="clear" w:color="auto" w:fill="FFFFFF"/>
        <w:spacing w:before="300"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0070A7"/>
          <w:kern w:val="36"/>
          <w:sz w:val="35"/>
          <w:szCs w:val="35"/>
          <w:lang w:eastAsia="ru-RU"/>
        </w:rPr>
      </w:pPr>
      <w:r w:rsidRPr="009F191C">
        <w:rPr>
          <w:rFonts w:ascii="Arial" w:eastAsia="Times New Roman" w:hAnsi="Arial" w:cs="Arial"/>
          <w:b/>
          <w:bCs/>
          <w:color w:val="0070A7"/>
          <w:kern w:val="36"/>
          <w:sz w:val="35"/>
          <w:szCs w:val="35"/>
          <w:lang w:eastAsia="ru-RU"/>
        </w:rPr>
        <w:t>Совещание по в</w:t>
      </w:r>
      <w:bookmarkStart w:id="0" w:name="_GoBack"/>
      <w:bookmarkEnd w:id="0"/>
      <w:r w:rsidRPr="009F191C">
        <w:rPr>
          <w:rFonts w:ascii="Arial" w:eastAsia="Times New Roman" w:hAnsi="Arial" w:cs="Arial"/>
          <w:b/>
          <w:bCs/>
          <w:color w:val="0070A7"/>
          <w:kern w:val="36"/>
          <w:sz w:val="35"/>
          <w:szCs w:val="35"/>
          <w:lang w:eastAsia="ru-RU"/>
        </w:rPr>
        <w:t xml:space="preserve">опросам развития бизнеса в </w:t>
      </w:r>
      <w:proofErr w:type="spellStart"/>
      <w:r w:rsidRPr="009F191C">
        <w:rPr>
          <w:rFonts w:ascii="Arial" w:eastAsia="Times New Roman" w:hAnsi="Arial" w:cs="Arial"/>
          <w:b/>
          <w:bCs/>
          <w:color w:val="0070A7"/>
          <w:kern w:val="36"/>
          <w:sz w:val="35"/>
          <w:szCs w:val="35"/>
          <w:lang w:eastAsia="ru-RU"/>
        </w:rPr>
        <w:t>монопрофильных</w:t>
      </w:r>
      <w:proofErr w:type="spellEnd"/>
      <w:r w:rsidRPr="009F191C">
        <w:rPr>
          <w:rFonts w:ascii="Arial" w:eastAsia="Times New Roman" w:hAnsi="Arial" w:cs="Arial"/>
          <w:b/>
          <w:bCs/>
          <w:color w:val="0070A7"/>
          <w:kern w:val="36"/>
          <w:sz w:val="35"/>
          <w:szCs w:val="35"/>
          <w:lang w:eastAsia="ru-RU"/>
        </w:rPr>
        <w:t xml:space="preserve"> муниципальных образованиях Республики Башкортостан в Белебее (20.01.2017)</w:t>
      </w:r>
    </w:p>
    <w:p w:rsidR="009F191C" w:rsidRPr="009F191C" w:rsidRDefault="009F191C" w:rsidP="009F191C">
      <w:pPr>
        <w:shd w:val="clear" w:color="auto" w:fill="FFFFFF"/>
        <w:spacing w:before="300"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0070A7"/>
          <w:kern w:val="36"/>
          <w:sz w:val="35"/>
          <w:szCs w:val="35"/>
          <w:lang w:eastAsia="ru-RU"/>
        </w:rPr>
      </w:pPr>
    </w:p>
    <w:p w:rsidR="009F191C" w:rsidRPr="009F191C" w:rsidRDefault="009F191C" w:rsidP="009F19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3886200"/>
            <wp:effectExtent l="0" t="0" r="9525" b="0"/>
            <wp:docPr id="3" name="Рисунок 3" descr="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1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91C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  <w:r w:rsidRPr="009F191C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</w:p>
    <w:p w:rsidR="009F191C" w:rsidRPr="009F191C" w:rsidRDefault="009F191C" w:rsidP="009F191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</w:pPr>
      <w:r w:rsidRPr="009F191C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В совещании приняли участие Ирина </w:t>
      </w:r>
      <w:proofErr w:type="spellStart"/>
      <w:r w:rsidRPr="009F191C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Макиева</w:t>
      </w:r>
      <w:proofErr w:type="spellEnd"/>
      <w:r w:rsidRPr="009F191C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, заместитель председателя Внешэкономбанка, руководитель рабочей группы по модернизации моногородов при Правительственной комиссии по экономическому развитию и интеграции, руководитель программы «Комплексное развитие моногородов», Сергей Новиков, министр экономического развития РБ, Азат Сахабиев, глава Администрации МР Белебеевский район. </w:t>
      </w:r>
      <w:r w:rsidRPr="009F191C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В своих выступлениях они рассказали об общей концепции развития моногородов в России, Башкортостане, в частности – о реализации Комплексной программы развития моногорода Белебей.</w:t>
      </w:r>
      <w:r w:rsidRPr="009F191C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Между гостями и приглашенными на совещание главами ряда МО, руководителями предприятий состоялся обмен мнениями по обсуждаемому вопросу. Совещание позволило поделиться опытом, подвести первые итоги большой работы по реализации проектов развития города.</w:t>
      </w:r>
      <w:r w:rsidRPr="009F191C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В рамках программы содействия в реализации инвестиционных проектов в моногородах участники форума посетили Белебеевский Ордена «Знак Почета» молочный комбинат. Также ознакомились с одним из объектов, входящих в программу г. Белебея «Пять шагов благоустройства повседневности», - учебным корпусом для начальных классов школы №8.</w:t>
      </w:r>
    </w:p>
    <w:p w:rsidR="009F191C" w:rsidRPr="009F191C" w:rsidRDefault="009F191C" w:rsidP="009F191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9F191C">
        <w:rPr>
          <w:rFonts w:ascii="Arial" w:eastAsia="Times New Roman" w:hAnsi="Arial" w:cs="Arial"/>
          <w:color w:val="636363"/>
          <w:sz w:val="20"/>
          <w:szCs w:val="20"/>
          <w:lang w:eastAsia="ru-RU"/>
        </w:rPr>
        <w:lastRenderedPageBreak/>
        <w:br/>
      </w:r>
    </w:p>
    <w:p w:rsidR="009F191C" w:rsidRDefault="009F191C" w:rsidP="009F191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36363"/>
          <w:sz w:val="20"/>
          <w:szCs w:val="20"/>
          <w:lang w:eastAsia="ru-RU"/>
        </w:rPr>
        <w:drawing>
          <wp:inline distT="0" distB="0" distL="0" distR="0">
            <wp:extent cx="4867275" cy="3238500"/>
            <wp:effectExtent l="0" t="0" r="9525" b="0"/>
            <wp:docPr id="2" name="Рисунок 2" descr="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1C" w:rsidRPr="009F191C" w:rsidRDefault="009F191C" w:rsidP="009F191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 w:rsidRPr="009F191C">
        <w:rPr>
          <w:rFonts w:ascii="Arial" w:eastAsia="Times New Roman" w:hAnsi="Arial" w:cs="Arial"/>
          <w:color w:val="636363"/>
          <w:sz w:val="20"/>
          <w:szCs w:val="20"/>
          <w:lang w:eastAsia="ru-RU"/>
        </w:rPr>
        <w:br/>
      </w:r>
    </w:p>
    <w:p w:rsidR="009F191C" w:rsidRPr="009F191C" w:rsidRDefault="009F191C" w:rsidP="009F191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63636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36363"/>
          <w:sz w:val="20"/>
          <w:szCs w:val="20"/>
          <w:lang w:eastAsia="ru-RU"/>
        </w:rPr>
        <w:drawing>
          <wp:inline distT="0" distB="0" distL="0" distR="0">
            <wp:extent cx="4867275" cy="3238500"/>
            <wp:effectExtent l="0" t="0" r="9525" b="0"/>
            <wp:docPr id="1" name="Рисунок 1" descr="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1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29" w:rsidRDefault="000C1329"/>
    <w:sectPr w:rsidR="000C1329" w:rsidSect="009F191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0F"/>
    <w:rsid w:val="000C1329"/>
    <w:rsid w:val="0043710F"/>
    <w:rsid w:val="009F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19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9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19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9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4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2017-02-03T07:45:00Z</dcterms:created>
  <dcterms:modified xsi:type="dcterms:W3CDTF">2017-02-03T07:46:00Z</dcterms:modified>
</cp:coreProperties>
</file>