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88" w:rsidRDefault="00742D8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42D88" w:rsidRDefault="00742D88">
      <w:pPr>
        <w:pStyle w:val="ConsPlusNormal"/>
        <w:jc w:val="both"/>
        <w:outlineLvl w:val="0"/>
      </w:pPr>
    </w:p>
    <w:p w:rsidR="00742D88" w:rsidRDefault="00742D88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742D88" w:rsidRDefault="00742D88">
      <w:pPr>
        <w:pStyle w:val="ConsPlusTitle"/>
        <w:jc w:val="center"/>
      </w:pPr>
    </w:p>
    <w:p w:rsidR="00742D88" w:rsidRDefault="00742D88">
      <w:pPr>
        <w:pStyle w:val="ConsPlusTitle"/>
        <w:jc w:val="center"/>
      </w:pPr>
      <w:r>
        <w:t>ПОСТАНОВЛЕНИЕ</w:t>
      </w:r>
    </w:p>
    <w:p w:rsidR="00742D88" w:rsidRDefault="00742D88">
      <w:pPr>
        <w:pStyle w:val="ConsPlusTitle"/>
        <w:jc w:val="center"/>
      </w:pPr>
      <w:r>
        <w:t>от 31 октября 2016 г. N 459</w:t>
      </w:r>
    </w:p>
    <w:p w:rsidR="00742D88" w:rsidRDefault="00742D88">
      <w:pPr>
        <w:pStyle w:val="ConsPlusTitle"/>
        <w:jc w:val="center"/>
      </w:pPr>
    </w:p>
    <w:p w:rsidR="00742D88" w:rsidRDefault="00742D88">
      <w:pPr>
        <w:pStyle w:val="ConsPlusTitle"/>
        <w:jc w:val="center"/>
      </w:pPr>
      <w:r>
        <w:t>ОБ УТВЕРЖДЕНИИ НЕКОТОРЫХ НОРМАТИВНЫХ ПРАВОВЫХ АКТОВ</w:t>
      </w:r>
    </w:p>
    <w:p w:rsidR="00742D88" w:rsidRDefault="00742D88">
      <w:pPr>
        <w:pStyle w:val="ConsPlusTitle"/>
        <w:jc w:val="center"/>
      </w:pPr>
      <w:r>
        <w:t>РЕСПУБЛИКИ БАШКОРТОСТАН В РАМКАХ РЕАЛИЗАЦИИ ЗАКОНА</w:t>
      </w:r>
    </w:p>
    <w:p w:rsidR="00742D88" w:rsidRDefault="00742D88">
      <w:pPr>
        <w:pStyle w:val="ConsPlusTitle"/>
        <w:jc w:val="center"/>
      </w:pPr>
      <w:r>
        <w:t>РЕСПУБЛИКИ БАШКОРТОСТАН "ОБ ОРГАНИЗАЦИИ ПРОВЕДЕНИЯ</w:t>
      </w:r>
    </w:p>
    <w:p w:rsidR="00742D88" w:rsidRDefault="00742D88">
      <w:pPr>
        <w:pStyle w:val="ConsPlusTitle"/>
        <w:jc w:val="center"/>
      </w:pPr>
      <w:r>
        <w:t>КАПИТАЛЬНОГО РЕМОНТА ОБЩЕГО ИМУЩЕСТВА В МНОГОКВАРТИРНЫХ</w:t>
      </w:r>
    </w:p>
    <w:p w:rsidR="00742D88" w:rsidRDefault="00742D88">
      <w:pPr>
        <w:pStyle w:val="ConsPlusTitle"/>
        <w:jc w:val="center"/>
      </w:pPr>
      <w:r>
        <w:t>ДОМАХ, РАСПОЛОЖЕННЫХ НА ТЕРРИТОРИИ РЕСПУБЛИКИ БАШКОРТОСТАН"</w:t>
      </w:r>
    </w:p>
    <w:p w:rsidR="00742D88" w:rsidRDefault="00742D88">
      <w:pPr>
        <w:pStyle w:val="ConsPlusTitle"/>
        <w:jc w:val="center"/>
      </w:pPr>
      <w:r>
        <w:t>И О ПРИЗНАНИИ УТРАТИВШИМИ СИЛУ НЕКОТОРЫХ РЕШЕНИЙ</w:t>
      </w:r>
    </w:p>
    <w:p w:rsidR="00742D88" w:rsidRDefault="00742D88">
      <w:pPr>
        <w:pStyle w:val="ConsPlusTitle"/>
        <w:jc w:val="center"/>
      </w:pPr>
      <w:r>
        <w:t>ПРАВИТЕЛЬСТВА РЕСПУБЛИКИ БАШКОРТОСТАН</w:t>
      </w:r>
    </w:p>
    <w:p w:rsidR="00742D88" w:rsidRDefault="00742D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42D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16.01.2018 </w:t>
            </w:r>
            <w:hyperlink r:id="rId5">
              <w:r>
                <w:rPr>
                  <w:color w:val="0000FF"/>
                </w:rPr>
                <w:t>N 17</w:t>
              </w:r>
            </w:hyperlink>
            <w:r>
              <w:rPr>
                <w:color w:val="392C69"/>
              </w:rPr>
              <w:t>,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28.01.2019 </w:t>
            </w:r>
            <w:hyperlink r:id="rId6">
              <w:r>
                <w:rPr>
                  <w:color w:val="0000FF"/>
                </w:rPr>
                <w:t>N 28</w:t>
              </w:r>
            </w:hyperlink>
            <w:r>
              <w:rPr>
                <w:color w:val="392C69"/>
              </w:rPr>
              <w:t xml:space="preserve">, от 08.06.2020 </w:t>
            </w:r>
            <w:hyperlink r:id="rId7">
              <w:r>
                <w:rPr>
                  <w:color w:val="0000FF"/>
                </w:rPr>
                <w:t>N 337</w:t>
              </w:r>
            </w:hyperlink>
            <w:r>
              <w:rPr>
                <w:color w:val="392C69"/>
              </w:rPr>
              <w:t xml:space="preserve">, от 14.12.2021 </w:t>
            </w:r>
            <w:hyperlink r:id="rId8">
              <w:r>
                <w:rPr>
                  <w:color w:val="0000FF"/>
                </w:rPr>
                <w:t>N 666</w:t>
              </w:r>
            </w:hyperlink>
            <w:r>
              <w:rPr>
                <w:color w:val="392C69"/>
              </w:rPr>
              <w:t>,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24.06.2023 </w:t>
            </w:r>
            <w:hyperlink r:id="rId9">
              <w:r>
                <w:rPr>
                  <w:color w:val="0000FF"/>
                </w:rPr>
                <w:t>N 390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r>
        <w:t xml:space="preserve">В целях реализации </w:t>
      </w:r>
      <w:hyperlink r:id="rId10">
        <w:r>
          <w:rPr>
            <w:color w:val="0000FF"/>
          </w:rPr>
          <w:t>Закона</w:t>
        </w:r>
      </w:hyperlink>
      <w:r>
        <w:t xml:space="preserve">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Правительство Республики Башкортостан постановляет: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742D88" w:rsidRDefault="00742D88">
      <w:pPr>
        <w:pStyle w:val="ConsPlusNormal"/>
        <w:spacing w:before="220"/>
        <w:ind w:firstLine="540"/>
        <w:jc w:val="both"/>
      </w:pPr>
      <w:hyperlink w:anchor="P49">
        <w:r>
          <w:rPr>
            <w:color w:val="0000FF"/>
          </w:rPr>
          <w:t>Порядок</w:t>
        </w:r>
      </w:hyperlink>
      <w:r>
        <w:t xml:space="preserve"> внесения изменений в республиканскую программу капитального ремонта общего имущества в многоквартирных домах, утверждения краткосрочных планов реализации республиканской программы капитального ремонта общего имущества в многоквартирных домах и установления необходимости проведения капитального ремонта общего имущества в многоквартирных домах;</w:t>
      </w:r>
    </w:p>
    <w:p w:rsidR="00742D88" w:rsidRDefault="00742D88">
      <w:pPr>
        <w:pStyle w:val="ConsPlusNormal"/>
        <w:spacing w:before="220"/>
        <w:ind w:firstLine="540"/>
        <w:jc w:val="both"/>
      </w:pPr>
      <w:hyperlink w:anchor="P935">
        <w:r>
          <w:rPr>
            <w:color w:val="0000FF"/>
          </w:rPr>
          <w:t>Порядок</w:t>
        </w:r>
      </w:hyperlink>
      <w:r>
        <w:t xml:space="preserve"> уточнения планируемых видов работ и (или) услуг по капитальному ремонту общего имущества в многоквартирных домах;</w:t>
      </w:r>
    </w:p>
    <w:p w:rsidR="00742D88" w:rsidRDefault="00742D88">
      <w:pPr>
        <w:pStyle w:val="ConsPlusNormal"/>
        <w:spacing w:before="220"/>
        <w:ind w:firstLine="540"/>
        <w:jc w:val="both"/>
      </w:pPr>
      <w:hyperlink w:anchor="P968">
        <w:r>
          <w:rPr>
            <w:color w:val="0000FF"/>
          </w:rPr>
          <w:t>Порядок</w:t>
        </w:r>
      </w:hyperlink>
      <w:r>
        <w:t xml:space="preserve"> использования критериев, указанных в части 2 статьи 13 Закона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Башкортостан", при определении в республиканской программе капитального ремонта общего имущества в многоквартирных домах очередности проведения капитального ремонта общего имущества в многоквартирных домах.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2. Установить, что не менее чем за шесть месяцев до наступления года, в течение которого должен быть проведен капитальный ремонт общего имущества в многоквартирном доме в соответствии с республиканской программой капитального ремонта общего имущества в многоквартирных домах, лицо, осуществляющее управление многоквартирным домом или оказание услуг и (или) выполнение работ по содержанию и ремонту общего имущества в многоквартирном доме, либо некоммерческая организация Фонд "Региональный оператор капитального ремонта общего имущества в многоквартирных домах, расположенных на территории Республики Башкортостан" (далее - Региональный оператор) (в случае, если собственники помещений в многоквартирном доме формируют фонд капитального ремонта на счете Регионального оператора) представляет таким собственникам предложения о сроке начала капитального ремонта, необходимом перечне и об объеме услуг и (или) работ, их стоимости, о </w:t>
      </w:r>
      <w:r>
        <w:lastRenderedPageBreak/>
        <w:t>порядке и об источниках финансирования капитального ремонта общего имущества в многоквартирном доме и другие предложения, связанные с проведением такого ремонта, путем размещения электронного документа на официальном сайте в информационно-телекоммуникационной сети Интернет, а также в форме документа на бумажном носителе путем его размещения в помещении многоквартирного дома, в отношении общего имущества которого запланирован капитальный ремонт, доступном для всех собственников помещений в данном доме.</w:t>
      </w:r>
    </w:p>
    <w:p w:rsidR="00742D88" w:rsidRDefault="00742D88">
      <w:pPr>
        <w:pStyle w:val="ConsPlusNormal"/>
        <w:jc w:val="both"/>
      </w:pPr>
      <w:r>
        <w:t xml:space="preserve">(п. 2 введен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РБ от 16.01.2018 N 17)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3</w:t>
        </w:r>
      </w:hyperlink>
      <w:r>
        <w:t>. Признать утратившими силу: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26 декабря 2013 года N 626 "Об утверждении отдельных нормативных правовых актов Республики Башкортостан, предусмотренных Законом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Башкортостан";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30 июня 2014 года N 289 "О внесении изменений в Постановление Правительства Республики Башкортостан от 26 декабря 2013 года N 626 "Об утверждении отдельных нормативных правовых актов Республики Башкортостан, предусмотренных Законом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Башкортостан";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2 октября 2014 года N 458 "О внесении изменений в Постановление Правительства Республики Башкортостан от 26 декабря 2013 года N 626 "Об утверждении отдельных нормативных правовых актов Республики Башкортостан, предусмотренных Законом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Башкортостан";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17 октября 2014 года N 475 "О порядке уточнения планируемых видов работ и (или) услуг по капитальному ремонту общего имущества в многоквартирных домах";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1 апреля 2015 года N 106 "О внесении изменений в Порядок привлечения некоммерческой организацией Фонд "Региональный оператор Республики Башкортостан", органами местного самоуправления, муниципальными бюджетными учреждениями на конкурсной основе подрядных организаций для оказания услуг и (или) выполнения работ по капитальному ремонту общего имущества в многоквартирном доме";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3 сентября 2015 года N 351 "Об утверждении Порядка установления необходимости проведения капитального ремонта общего имущества в многоквартирном доме";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28 сентября 2015 года N 413 "О внесении изменений в Порядок утверждения краткосрочных (сроком до трех лет) планов реализации республиканской программы капитального ремонта общего имущества в многоквартирных домах";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пункт 1</w:t>
        </w:r>
      </w:hyperlink>
      <w:r>
        <w:t xml:space="preserve"> Постановления Правительства Республики Башкортостан от 10 октября 2016 года N 440 "О внесении изменений в Постановление Правительства Республики Башкортостан от 26 декабря 2013 года N 626 "Об утверждении отдельных нормативных правовых актов Республики Башкортостан, предусмотренных Законом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и о признании утратившими силу некоторых постановлений </w:t>
      </w:r>
      <w:r>
        <w:lastRenderedPageBreak/>
        <w:t>Правительства Республики Башкортостан".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right"/>
      </w:pPr>
      <w:r>
        <w:t>Премьер-министр</w:t>
      </w:r>
    </w:p>
    <w:p w:rsidR="00742D88" w:rsidRDefault="00742D88">
      <w:pPr>
        <w:pStyle w:val="ConsPlusNormal"/>
        <w:jc w:val="right"/>
      </w:pPr>
      <w:r>
        <w:t>Правительства</w:t>
      </w:r>
    </w:p>
    <w:p w:rsidR="00742D88" w:rsidRDefault="00742D88">
      <w:pPr>
        <w:pStyle w:val="ConsPlusNormal"/>
        <w:jc w:val="right"/>
      </w:pPr>
      <w:r>
        <w:t>Республики Башкортостан</w:t>
      </w:r>
    </w:p>
    <w:p w:rsidR="00742D88" w:rsidRDefault="00742D88">
      <w:pPr>
        <w:pStyle w:val="ConsPlusNormal"/>
        <w:jc w:val="right"/>
      </w:pPr>
      <w:r>
        <w:t>Р.Х.МАРДАНОВ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right"/>
        <w:outlineLvl w:val="0"/>
      </w:pPr>
      <w:r>
        <w:t>Утвержден</w:t>
      </w:r>
    </w:p>
    <w:p w:rsidR="00742D88" w:rsidRDefault="00742D88">
      <w:pPr>
        <w:pStyle w:val="ConsPlusNormal"/>
        <w:jc w:val="right"/>
      </w:pPr>
      <w:r>
        <w:t>Постановлением Правительства</w:t>
      </w:r>
    </w:p>
    <w:p w:rsidR="00742D88" w:rsidRDefault="00742D88">
      <w:pPr>
        <w:pStyle w:val="ConsPlusNormal"/>
        <w:jc w:val="right"/>
      </w:pPr>
      <w:r>
        <w:t>Республики Башкортостан</w:t>
      </w:r>
    </w:p>
    <w:p w:rsidR="00742D88" w:rsidRDefault="00742D88">
      <w:pPr>
        <w:pStyle w:val="ConsPlusNormal"/>
        <w:jc w:val="right"/>
      </w:pPr>
      <w:r>
        <w:t>от 31 октября 2016 г. N 459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Title"/>
        <w:jc w:val="center"/>
      </w:pPr>
      <w:bookmarkStart w:id="0" w:name="P49"/>
      <w:bookmarkEnd w:id="0"/>
      <w:r>
        <w:t>ПОРЯДОК</w:t>
      </w:r>
    </w:p>
    <w:p w:rsidR="00742D88" w:rsidRDefault="00742D88">
      <w:pPr>
        <w:pStyle w:val="ConsPlusTitle"/>
        <w:jc w:val="center"/>
      </w:pPr>
      <w:r>
        <w:t>ВНЕСЕНИЯ ИЗМЕНЕНИЙ В РЕСПУБЛИКАНСКУЮ ПРОГРАММУ</w:t>
      </w:r>
    </w:p>
    <w:p w:rsidR="00742D88" w:rsidRDefault="00742D88">
      <w:pPr>
        <w:pStyle w:val="ConsPlusTitle"/>
        <w:jc w:val="center"/>
      </w:pPr>
      <w:r>
        <w:t>КАПИТАЛЬНОГО РЕМОНТА ОБЩЕГО ИМУЩЕСТВА В МНОГОКВАРТИРНЫХ</w:t>
      </w:r>
    </w:p>
    <w:p w:rsidR="00742D88" w:rsidRDefault="00742D88">
      <w:pPr>
        <w:pStyle w:val="ConsPlusTitle"/>
        <w:jc w:val="center"/>
      </w:pPr>
      <w:r>
        <w:t>ДОМАХ, УТВЕРЖДЕНИЯ КРАТКОСРОЧНЫХ ПЛАНОВ РЕАЛИЗАЦИИ</w:t>
      </w:r>
    </w:p>
    <w:p w:rsidR="00742D88" w:rsidRDefault="00742D88">
      <w:pPr>
        <w:pStyle w:val="ConsPlusTitle"/>
        <w:jc w:val="center"/>
      </w:pPr>
      <w:r>
        <w:t>РЕСПУБЛИКАНСКОЙ ПРОГРАММЫ КАПИТАЛЬНОГО РЕМОНТА ОБЩЕГО</w:t>
      </w:r>
    </w:p>
    <w:p w:rsidR="00742D88" w:rsidRDefault="00742D88">
      <w:pPr>
        <w:pStyle w:val="ConsPlusTitle"/>
        <w:jc w:val="center"/>
      </w:pPr>
      <w:r>
        <w:t>ИМУЩЕСТВА В МНОГОКВАРТИРНЫХ ДОМАХ И УСТАНОВЛЕНИЯ</w:t>
      </w:r>
    </w:p>
    <w:p w:rsidR="00742D88" w:rsidRDefault="00742D88">
      <w:pPr>
        <w:pStyle w:val="ConsPlusTitle"/>
        <w:jc w:val="center"/>
      </w:pPr>
      <w:r>
        <w:t>НЕОБХОДИМОСТИ ПРОВЕДЕНИЯ КАПИТАЛЬНОГО РЕМОНТА ОБЩЕГО</w:t>
      </w:r>
    </w:p>
    <w:p w:rsidR="00742D88" w:rsidRDefault="00742D88">
      <w:pPr>
        <w:pStyle w:val="ConsPlusTitle"/>
        <w:jc w:val="center"/>
      </w:pPr>
      <w:r>
        <w:t>ИМУЩЕСТВА В МНОГОКВАРТИРНЫХ ДОМАХ</w:t>
      </w:r>
    </w:p>
    <w:p w:rsidR="00742D88" w:rsidRDefault="00742D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42D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16.01.2018 </w:t>
            </w:r>
            <w:hyperlink r:id="rId21">
              <w:r>
                <w:rPr>
                  <w:color w:val="0000FF"/>
                </w:rPr>
                <w:t>N 17</w:t>
              </w:r>
            </w:hyperlink>
            <w:r>
              <w:rPr>
                <w:color w:val="392C69"/>
              </w:rPr>
              <w:t>,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28.01.2019 </w:t>
            </w:r>
            <w:hyperlink r:id="rId22">
              <w:r>
                <w:rPr>
                  <w:color w:val="0000FF"/>
                </w:rPr>
                <w:t>N 28</w:t>
              </w:r>
            </w:hyperlink>
            <w:r>
              <w:rPr>
                <w:color w:val="392C69"/>
              </w:rPr>
              <w:t xml:space="preserve">, от 08.06.2020 </w:t>
            </w:r>
            <w:hyperlink r:id="rId23">
              <w:r>
                <w:rPr>
                  <w:color w:val="0000FF"/>
                </w:rPr>
                <w:t>N 337</w:t>
              </w:r>
            </w:hyperlink>
            <w:r>
              <w:rPr>
                <w:color w:val="392C69"/>
              </w:rPr>
              <w:t xml:space="preserve">, от 14.12.2021 </w:t>
            </w:r>
            <w:hyperlink r:id="rId24">
              <w:r>
                <w:rPr>
                  <w:color w:val="0000FF"/>
                </w:rPr>
                <w:t>N 666</w:t>
              </w:r>
            </w:hyperlink>
            <w:r>
              <w:rPr>
                <w:color w:val="392C69"/>
              </w:rPr>
              <w:t>,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24.06.2023 </w:t>
            </w:r>
            <w:hyperlink r:id="rId25">
              <w:r>
                <w:rPr>
                  <w:color w:val="0000FF"/>
                </w:rPr>
                <w:t>N 390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Title"/>
        <w:jc w:val="center"/>
        <w:outlineLvl w:val="1"/>
      </w:pPr>
      <w:r>
        <w:t>1. ОБЩИЕ ПОЛОЖЕНИЯ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r>
        <w:t>1.1. Настоящий Порядок определяет: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1) порядок внесения изменений в республиканскую программу капитального ремонта общего имущества в многоквартирных домах, в том числе при ее актуализации, в соответствии со </w:t>
      </w:r>
      <w:hyperlink r:id="rId26">
        <w:r>
          <w:rPr>
            <w:color w:val="0000FF"/>
          </w:rPr>
          <w:t>статьей 168</w:t>
        </w:r>
      </w:hyperlink>
      <w:r>
        <w:t xml:space="preserve"> Жилищного кодекса Российской Федерации (далее - Жилищный кодекс), </w:t>
      </w:r>
      <w:hyperlink r:id="rId27">
        <w:r>
          <w:rPr>
            <w:color w:val="0000FF"/>
          </w:rPr>
          <w:t>статьей 11</w:t>
        </w:r>
      </w:hyperlink>
      <w:r>
        <w:t xml:space="preserve"> Закона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(далее - Закон Республики Башкортостан);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2) порядок подготовки и утверждения краткосрочных планов реализации республиканской программы капитального ремонта общего имущества в многоквартирных домах (далее - краткосрочный план реализации республиканской программы), в том числе при их изменении;</w:t>
      </w:r>
    </w:p>
    <w:p w:rsidR="00742D88" w:rsidRDefault="00742D88">
      <w:pPr>
        <w:pStyle w:val="ConsPlusNormal"/>
        <w:jc w:val="both"/>
      </w:pPr>
      <w:r>
        <w:t xml:space="preserve">(пп. 2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РБ от 24.06.2023 N 390)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3) порядок установления необходимости проведения капитального ремонта общего имущества в многоквартирном доме.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1.2. Настоящий Порядок применяется в случаях: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1) внесения изменений в Республиканскую </w:t>
      </w:r>
      <w:hyperlink r:id="rId29">
        <w:r>
          <w:rPr>
            <w:color w:val="0000FF"/>
          </w:rPr>
          <w:t>программу</w:t>
        </w:r>
      </w:hyperlink>
      <w:r>
        <w:t xml:space="preserve"> капитального ремонта общего имущества в многоквартирных домах, утвержденную Постановлением Правительства Республики Башкортостан от 27 декабря 2013 года N 634 (с последующими изменениями) (далее - Программа), </w:t>
      </w:r>
      <w:r>
        <w:lastRenderedPageBreak/>
        <w:t>в том числе при ее актуализации;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2) утверждения краткосрочных планов реализации республиканской программы, в том числе при внесении в них изменений;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3) установления необходимости проведения капитального ремонта общего имущества в многоквартирном доме.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1.3. Настоящий Порядок разработан в целях координации деятельности Министерства жилищно-коммунального хозяйства Республики Башкортостан (далее - Минжилкомхоз РБ), администраций муниципальных районов и городских округов Республики Башкортостан (далее - Администрации) и Некоммерческой организации Фонд "Региональный оператор капитального ремонта общего имущества в многоквартирных домах, расположенных на территории Республики Башкортостан" (далее - Региональный оператор).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1.4. В случаях, предусмотренных настоящим Порядком, при Администрациях создаются комиссии по вопросам капитального ремонта (далее - Комиссия) в количестве не менее 9 человек.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В состав Комиссии включаются: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представители органа местного самоуправления муниципального района (городского округа), на территории которого находится многоквартирный дом;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представители органа муниципального жилищного контроля муниципального района (городского округа), на территории которого находится многоквартирный дом;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представители общественных организаций в сфере жилищно-коммунального хозяйства (по согласованию);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депутаты представительного органа муниципального района (городского округа), на территории которого находится многоквартирный дом (по согласованию);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представители собственников помещений в многоквартирном доме (лицо, уполномоченное действовать от имени собственников помещений в соответствующем многоквартирном доме) (по согласованию);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представители организации, осуществляющей управление соответствующим многоквартирным домом (по согласованию).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Заседания Комиссии проводятся не реже одного раза в квартал.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1.5. В компетенцию Комиссии входит принятие и направление в Администрацию рекомендаций по следующим вопросам: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1) внесение изменений в </w:t>
      </w:r>
      <w:hyperlink r:id="rId30">
        <w:r>
          <w:rPr>
            <w:color w:val="0000FF"/>
          </w:rPr>
          <w:t>Программу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2) утверждение краткосрочных планов реализации республиканской программы, внесение в них изменений;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3) установление необходимости проведения капитального ремонта общего имущества в многоквартирных домах.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Положение о Комиссии и ее состав утверждаются муниципальным правовым актом.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1.6. Организационно-техническое обеспечение деятельности Комиссии осуществляет Администрация.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lastRenderedPageBreak/>
        <w:t>1.7. Решение Администрация принимает на основе решения Комиссии. Решение Комиссии оформляется протоколом, который подписывается членами Комиссии, присутствующими на заседании, и утверждается главой Администрации или иным уполномоченным им должностным лицом. Решение Администрации в пятидневный срок со дня его принятия размещается на официальном сайте Администрации в информационно-телекоммуникационной сети Интернет.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1.8. В Комиссию с обращением по вопросам, отнесенным к ее компетенции, могут обратиться:</w:t>
      </w:r>
    </w:p>
    <w:p w:rsidR="00742D88" w:rsidRDefault="00742D88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РБ от 24.06.2023 N 390)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1" w:name="P92"/>
      <w:bookmarkEnd w:id="1"/>
      <w:r>
        <w:t>1) собственники, обладающие не менее чем 10 процентами голосов от общего количества голосов собственников помещений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2" w:name="P93"/>
      <w:bookmarkEnd w:id="2"/>
      <w:r>
        <w:t>2) лицо, осуществляющее управление многоквартирным домом или оказание услуг и (или) выполнение работ по содержанию и ремонту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3) Региональный оператор;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4) орган местного самоуправления.</w:t>
      </w:r>
    </w:p>
    <w:p w:rsidR="00742D88" w:rsidRDefault="00742D88">
      <w:pPr>
        <w:pStyle w:val="ConsPlusNormal"/>
        <w:jc w:val="both"/>
      </w:pPr>
      <w:r>
        <w:t xml:space="preserve">(п. 1.8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1.9. Срок рассмотрения обращений лиц, указанных в </w:t>
      </w:r>
      <w:hyperlink w:anchor="P92">
        <w:r>
          <w:rPr>
            <w:color w:val="0000FF"/>
          </w:rPr>
          <w:t>подпунктах 1</w:t>
        </w:r>
      </w:hyperlink>
      <w:r>
        <w:t xml:space="preserve"> и </w:t>
      </w:r>
      <w:hyperlink w:anchor="P93">
        <w:r>
          <w:rPr>
            <w:color w:val="0000FF"/>
          </w:rPr>
          <w:t>2 пункта 1.8</w:t>
        </w:r>
      </w:hyperlink>
      <w:r>
        <w:t xml:space="preserve"> настоящего Порядка, составляет 30 дней и может быть продлен по решению Комиссии не более чем на 30 дней. О результатах рассмотрения обращения Комиссия уведомляет заявителя в течение 5 рабочих дней со дня принятия решения путем направления заявителю копии соответствующего решения.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Решения, принимаемые в соответствии с настоящим Порядком, могут быть обжалованы в судебном порядке в соответствии с законодательством.</w:t>
      </w:r>
    </w:p>
    <w:p w:rsidR="00742D88" w:rsidRDefault="00742D88">
      <w:pPr>
        <w:pStyle w:val="ConsPlusNormal"/>
        <w:jc w:val="both"/>
      </w:pPr>
      <w:r>
        <w:t xml:space="preserve">(п. 1.9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РБ от 24.06.2023 N 390)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Title"/>
        <w:jc w:val="center"/>
        <w:outlineLvl w:val="1"/>
      </w:pPr>
      <w:r>
        <w:t>2. ПОРЯДОК ВНЕСЕНИЯ ИЗМЕНЕНИЙ В ПРОГРАММУ, В ТОМ ЧИСЛЕ</w:t>
      </w:r>
    </w:p>
    <w:p w:rsidR="00742D88" w:rsidRDefault="00742D88">
      <w:pPr>
        <w:pStyle w:val="ConsPlusTitle"/>
        <w:jc w:val="center"/>
      </w:pPr>
      <w:r>
        <w:t>ПРИ ЕЕ АКТУАЛИЗАЦИИ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bookmarkStart w:id="3" w:name="P104"/>
      <w:bookmarkEnd w:id="3"/>
      <w:r>
        <w:t xml:space="preserve">2.1. Изменения в </w:t>
      </w:r>
      <w:hyperlink r:id="rId34">
        <w:r>
          <w:rPr>
            <w:color w:val="0000FF"/>
          </w:rPr>
          <w:t>Программу</w:t>
        </w:r>
      </w:hyperlink>
      <w:r>
        <w:t xml:space="preserve"> вносятся в следующих случаях: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1) включение многоквартирного дома в </w:t>
      </w:r>
      <w:hyperlink r:id="rId35">
        <w:r>
          <w:rPr>
            <w:color w:val="0000FF"/>
          </w:rPr>
          <w:t>Программу</w:t>
        </w:r>
      </w:hyperlink>
      <w:r>
        <w:t>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а) введение многоквартирного дома в эксплуатацию после завершения строительства или реконструкции;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б) выявление многоквартирного дома, не включенного ранее в </w:t>
      </w:r>
      <w:hyperlink r:id="rId36">
        <w:r>
          <w:rPr>
            <w:color w:val="0000FF"/>
          </w:rPr>
          <w:t>Программу</w:t>
        </w:r>
      </w:hyperlink>
      <w:r>
        <w:t xml:space="preserve"> в результате технических ошибок либо в связи с изменениями, внесенными в Жилищный </w:t>
      </w:r>
      <w:hyperlink r:id="rId37">
        <w:r>
          <w:rPr>
            <w:color w:val="0000FF"/>
          </w:rPr>
          <w:t>кодекс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в) отмена решения о признании многоквартирного дома домом блокированной застройки, аварийным и подлежащим сносу или реконструкции;</w:t>
      </w:r>
    </w:p>
    <w:p w:rsidR="00742D88" w:rsidRDefault="00742D88">
      <w:pPr>
        <w:pStyle w:val="ConsPlusNormal"/>
        <w:jc w:val="both"/>
      </w:pPr>
      <w:r>
        <w:t xml:space="preserve">(пп. "в"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г) на основании судебного акта;</w:t>
      </w:r>
    </w:p>
    <w:p w:rsidR="00742D88" w:rsidRDefault="00742D88">
      <w:pPr>
        <w:pStyle w:val="ConsPlusNormal"/>
        <w:jc w:val="both"/>
      </w:pPr>
      <w:r>
        <w:t xml:space="preserve">(пп. "г"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2) исключение многоквартирного дома из </w:t>
      </w:r>
      <w:hyperlink r:id="rId40">
        <w:r>
          <w:rPr>
            <w:color w:val="0000FF"/>
          </w:rPr>
          <w:t>Программы</w:t>
        </w:r>
      </w:hyperlink>
      <w:r>
        <w:t>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а) признание многоквартирного дома в установленном порядке аварийным и подлежащим сносу или реконструкции;</w:t>
      </w:r>
    </w:p>
    <w:p w:rsidR="00742D88" w:rsidRDefault="00742D88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б) установление факта ошибочного включения многоквартирного дома в </w:t>
      </w:r>
      <w:hyperlink r:id="rId42">
        <w:r>
          <w:rPr>
            <w:color w:val="0000FF"/>
          </w:rPr>
          <w:t>Программу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lastRenderedPageBreak/>
        <w:t>в) наличие менее чем 5 квартир в многоквартирном доме;</w:t>
      </w:r>
    </w:p>
    <w:p w:rsidR="00742D88" w:rsidRDefault="00742D88">
      <w:pPr>
        <w:pStyle w:val="ConsPlusNormal"/>
        <w:jc w:val="both"/>
      </w:pPr>
      <w:r>
        <w:t xml:space="preserve">(пп. "в"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г) прекращение эксплуатации многоквартирного дома в связи с его разрушением или уничтожением;</w:t>
      </w:r>
    </w:p>
    <w:p w:rsidR="00742D88" w:rsidRDefault="00742D88">
      <w:pPr>
        <w:pStyle w:val="ConsPlusNormal"/>
        <w:jc w:val="both"/>
      </w:pPr>
      <w:r>
        <w:t xml:space="preserve">(пп. "г"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д) принятие решения о закрытии населенного пункта;</w:t>
      </w:r>
    </w:p>
    <w:p w:rsidR="00742D88" w:rsidRDefault="00742D88">
      <w:pPr>
        <w:pStyle w:val="ConsPlusNormal"/>
        <w:jc w:val="both"/>
      </w:pPr>
      <w:r>
        <w:t xml:space="preserve">(пп. "д"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3) изменение сроков проведения капитального ремонта и (или) перечня работ по капитальному ремонту: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а) сокращение перечня планируемых видов услуг и (или) работ по капитальному ремонту многоквартирного дома в случаях: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установления отсутствия конструктивных элементов, внутридомовых инженерных систем, относящихся к общему имуществу, капитальный ремонт которых предусмотрен </w:t>
      </w:r>
      <w:hyperlink r:id="rId46">
        <w:r>
          <w:rPr>
            <w:color w:val="0000FF"/>
          </w:rPr>
          <w:t>Программой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изменения способа формирования фонда капитального ремонта по основаниям, предусмотренным </w:t>
      </w:r>
      <w:hyperlink r:id="rId47">
        <w:r>
          <w:rPr>
            <w:color w:val="0000FF"/>
          </w:rPr>
          <w:t>частью 7 статьи 189</w:t>
        </w:r>
      </w:hyperlink>
      <w:r>
        <w:t xml:space="preserve"> и </w:t>
      </w:r>
      <w:hyperlink r:id="rId48">
        <w:r>
          <w:rPr>
            <w:color w:val="0000FF"/>
          </w:rPr>
          <w:t>частью 10 статьи 173</w:t>
        </w:r>
      </w:hyperlink>
      <w:r>
        <w:t xml:space="preserve"> Жилищного кодекса, если ранее на основании решения общего собрания собственников помещений в многоквартирном доме был установлен перечень услуг и (или) работ по капитальному ремонту многоквартирного дома, превышающий состав перечня услуг и (или) работ по капитальному ремонту, установленного </w:t>
      </w:r>
      <w:hyperlink r:id="rId49">
        <w:r>
          <w:rPr>
            <w:color w:val="0000FF"/>
          </w:rPr>
          <w:t>частью 1 статьи 166</w:t>
        </w:r>
      </w:hyperlink>
      <w:r>
        <w:t xml:space="preserve"> Жилищного кодекса и </w:t>
      </w:r>
      <w:hyperlink r:id="rId50">
        <w:r>
          <w:rPr>
            <w:color w:val="0000FF"/>
          </w:rPr>
          <w:t>Законом</w:t>
        </w:r>
      </w:hyperlink>
      <w:r>
        <w:t xml:space="preserve"> Республики Башкортостан, и при этом собственниками помещений в многоквартирном доме не принято или не реализуется решение об установлении взноса на капитальный ремонт в размере, превышающем установленный минимальный размер взноса на капитальный ремонт, для финансирования таких услуг и (или) работ;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б) перенос установленного срока капитального ремонта общего имущества в многоквартирном доме (срока оказания отдельных услуг и (или) выполнения работ по капитальному ремонту) на более поздний период в случаях, если: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запланированный вид услуг и (или)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определено, что повторного оказания таких услуг и (или) выполнения таких работ в срок, установленный </w:t>
      </w:r>
      <w:hyperlink r:id="rId51">
        <w:r>
          <w:rPr>
            <w:color w:val="0000FF"/>
          </w:rPr>
          <w:t>Программой</w:t>
        </w:r>
      </w:hyperlink>
      <w:r>
        <w:t>, не требуется;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общим собранием собственников помещений в многоквартирном доме принято решение о переносе капитального ремонта общего имущества в многоквартирном доме (отдельного вида услуг и (или) работ по капитальному ремонту) на более поздний срок и при этом в соответствии с порядком установления необходимости проведения капитального ремонта общего имущества в многоквартирном доме определено, что отсутствует необходимость в проведении капитального ремонта (отдельного вида услуг и (или) работ по капитальному ремонту) в предусмотренный </w:t>
      </w:r>
      <w:hyperlink r:id="rId52">
        <w:r>
          <w:rPr>
            <w:color w:val="0000FF"/>
          </w:rPr>
          <w:t>Программой</w:t>
        </w:r>
      </w:hyperlink>
      <w:r>
        <w:t xml:space="preserve"> срок;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собственники помещений в многоквартирном доме, формировавшие фонд капитального ремонта на специальном счете, не провели капитального ремонта общего имущества в многоквартирном доме в срок, предусмотренный Программой, в связи с чем после изменения способа формирования фонда капитального ремонта в соответствии с </w:t>
      </w:r>
      <w:hyperlink r:id="rId53">
        <w:r>
          <w:rPr>
            <w:color w:val="0000FF"/>
          </w:rPr>
          <w:t>частью 7 статьи 189</w:t>
        </w:r>
      </w:hyperlink>
      <w:r>
        <w:t xml:space="preserve"> Жилищного кодекса возникает необходимость определить иной срок для проведения капитального ремонта многоквартирного дома;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в порядке, утвержденном постановлением Правительства Республики Башкортостан, </w:t>
      </w:r>
      <w:r>
        <w:lastRenderedPageBreak/>
        <w:t>определена невозможность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оказанию услуг и (или) выполнению работ собственниками помещений в многоквартирном доме, и (или) лицом, осуществляющим управление многоквартирным домом, и (или) лицом, выполняющим работы по содержанию и ремонту общего имущества в многоквартирном доме, выразившимся в недопуске подрядной организации в помещения в многоквартирном доме и (или) к строительным конструкциям многоквартирного дома, инженерным сетям, санитарно-техническому, электрическому, механическому и иному оборудованию многоквартирного дома;</w:t>
      </w:r>
    </w:p>
    <w:p w:rsidR="00742D88" w:rsidRDefault="00742D88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РБ от 16.01.2018 N 17)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в) расширение перечня планируемых видов услуг и (или) работ по капитальному ремонту многоквартирного дома в случаях: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установления наличия в многоквартирном доме конструктивных элементов и (или) внутридомовых инженерных систем, относящихся к общему имуществу в многоквартирном доме, работы по капитальному ремонту которых входят в состав перечня услуг и (или) работ, установленного </w:t>
      </w:r>
      <w:hyperlink r:id="rId55">
        <w:r>
          <w:rPr>
            <w:color w:val="0000FF"/>
          </w:rPr>
          <w:t>частью 1 статьи 166</w:t>
        </w:r>
      </w:hyperlink>
      <w:r>
        <w:t xml:space="preserve"> Жилищного кодекса и (или) </w:t>
      </w:r>
      <w:hyperlink r:id="rId56">
        <w:r>
          <w:rPr>
            <w:color w:val="0000FF"/>
          </w:rPr>
          <w:t>Законом</w:t>
        </w:r>
      </w:hyperlink>
      <w:r>
        <w:t xml:space="preserve"> Республики Башкортостан, но не были предусмотрены </w:t>
      </w:r>
      <w:hyperlink r:id="rId57">
        <w:r>
          <w:rPr>
            <w:color w:val="0000FF"/>
          </w:rPr>
          <w:t>Программой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принятия собственниками помещений в многоквартирном доме, формирующими фонд капитального ремонта на счете Регионального оператора, решения о проведении работ и (или) оказании услуг по капитальному ремонту общего имущества в многоквартирном доме, не входящих в состав перечня услуг и работ по капитальному ремонту, указанного в </w:t>
      </w:r>
      <w:hyperlink r:id="rId58">
        <w:r>
          <w:rPr>
            <w:color w:val="0000FF"/>
          </w:rPr>
          <w:t>части 1 статьи 166</w:t>
        </w:r>
      </w:hyperlink>
      <w:r>
        <w:t xml:space="preserve"> Жилищного кодекса и </w:t>
      </w:r>
      <w:hyperlink r:id="rId59">
        <w:r>
          <w:rPr>
            <w:color w:val="0000FF"/>
          </w:rPr>
          <w:t>Законе</w:t>
        </w:r>
      </w:hyperlink>
      <w:r>
        <w:t xml:space="preserve"> Республики Башкортостан, при условии принятия такими собственниками решения о финансировании данных услуг и работ за счет средств собственников помещений в многоквартирном доме, уплачиваемых в виде взноса на капитальный ремонт сверх установленного минимального размера взноса на капитальный ремонт (далее - дополнительные взносы на капитальный ремонт), и (или) за счет иных источников (за исключением средств фонда капитального ремонта, сформированного за счет взносов на капитальный ремонт, исходя из установленного минимального размера взноса);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г) перенос установленного срока капитального ремонта общего имущества в многоквартирном доме (отдельных услуг и (или) работ по капитальному ремонту) на более ранний период (срок) в случаях: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установления необходимости проведения капитального ремонта общего имущества в многоквартирном доме (отдельных видов услуг и (или) работ по капитальному ремонту) в более ранний чем предусмотрено </w:t>
      </w:r>
      <w:hyperlink r:id="rId60">
        <w:r>
          <w:rPr>
            <w:color w:val="0000FF"/>
          </w:rPr>
          <w:t>Программой</w:t>
        </w:r>
      </w:hyperlink>
      <w:r>
        <w:t xml:space="preserve"> срок в соответствии с настоящим Порядком;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принятия собственниками помещений в многоквартирном доме, формирующими фонд капитального ремонта на счете Регионального оператора, решения о проведении капитального ремонта общего имущества в многоквартирном доме (отдельных услуг и (или) работ по капитальному ремонту) в более ранний чем предусмотрено </w:t>
      </w:r>
      <w:hyperlink r:id="rId61">
        <w:r>
          <w:rPr>
            <w:color w:val="0000FF"/>
          </w:rPr>
          <w:t>Программой</w:t>
        </w:r>
      </w:hyperlink>
      <w:r>
        <w:t xml:space="preserve"> срок при условии достаточности средств фонда капитального ремонта для проведения капитального ремонта и (или) принятия такими собственниками решения об установлении дополнительных взносов на капитальный ремонт и (или) о привлечении Региональным оператором иных средств для проведения капитального ремонта в более ранний срок с последующим возмещением расходов Регионального оператора за счет дополнительных взносов;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изменения сроков проведения работ по ремонту внутридомовых инженерных систем газоснабжения, ремонту, замене, модернизации лифтов, ремонту лифтовых шахт, машинных и блочных помещений;</w:t>
      </w:r>
    </w:p>
    <w:p w:rsidR="00742D88" w:rsidRDefault="00742D88">
      <w:pPr>
        <w:pStyle w:val="ConsPlusNormal"/>
        <w:jc w:val="both"/>
      </w:pPr>
      <w:r>
        <w:t xml:space="preserve">(абзац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lastRenderedPageBreak/>
        <w:t>проведения капитального ремонта многоквартирного дома в связи с возникновением аварии, чрезвычайных ситуаций природного или техногенного характера в объеме, необходимом для ликвидации последствий, возникших вследствие аварии, иных чрезвычайных ситуаций природного и техногенного характера;</w:t>
      </w:r>
    </w:p>
    <w:p w:rsidR="00742D88" w:rsidRDefault="00742D88">
      <w:pPr>
        <w:pStyle w:val="ConsPlusNormal"/>
        <w:jc w:val="both"/>
      </w:pPr>
      <w:r>
        <w:t xml:space="preserve">(абзац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4) решение Комиссии, предусматривающее перенос срока капитального ремонта на более ранний срок, расширение перечня услуг и (или) работ по капитальному ремонту, установленного </w:t>
      </w:r>
      <w:hyperlink r:id="rId64">
        <w:r>
          <w:rPr>
            <w:color w:val="0000FF"/>
          </w:rPr>
          <w:t>Программой</w:t>
        </w:r>
      </w:hyperlink>
      <w:r>
        <w:t>, при формировании фонда капитального ремонта в отношении многоквартирного дома на счете Регионального оператора, не принимается в случаях: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а) непринятия решения собственниками помещений в многоквартирном доме об установлении дополнительного взноса на капитальный ремонт в случаях, установленных </w:t>
      </w:r>
      <w:hyperlink r:id="rId65">
        <w:r>
          <w:rPr>
            <w:color w:val="0000FF"/>
          </w:rPr>
          <w:t>частью 1.1 статьи 158</w:t>
        </w:r>
      </w:hyperlink>
      <w:r>
        <w:t xml:space="preserve"> Жилищного кодекса;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б) если размер фактических поступлений взносов на капитальный ремонт составляет менее чем 50 процентов от размера представленных к оплате счетов;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в) необходимости предоставления Региональным оператором средств, полученных от собственников помещений в многоквартирных домах, формирующих фонды капитального ремонта на счете Регионального оператора, для финансирования капитального ремонта в других многоквартирных домах, собственники помещений которых также формируют фонды капитального ремонта на счете Регионального оператора, не обеспеченных последующими взносами в период действия </w:t>
      </w:r>
      <w:hyperlink r:id="rId66">
        <w:r>
          <w:rPr>
            <w:color w:val="0000FF"/>
          </w:rPr>
          <w:t>Программы</w:t>
        </w:r>
      </w:hyperlink>
      <w:r>
        <w:t>.</w:t>
      </w:r>
    </w:p>
    <w:p w:rsidR="00742D88" w:rsidRDefault="00742D88">
      <w:pPr>
        <w:pStyle w:val="ConsPlusNormal"/>
        <w:jc w:val="both"/>
      </w:pPr>
      <w:r>
        <w:t xml:space="preserve">(пп. 4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4" w:name="P147"/>
      <w:bookmarkEnd w:id="4"/>
      <w:r>
        <w:t xml:space="preserve">2.2. Решение по вопросам, указанным в </w:t>
      </w:r>
      <w:hyperlink w:anchor="P104">
        <w:r>
          <w:rPr>
            <w:color w:val="0000FF"/>
          </w:rPr>
          <w:t>пункте 2.1</w:t>
        </w:r>
      </w:hyperlink>
      <w:r>
        <w:t xml:space="preserve"> настоящего Порядка, принимается Администрацией на основании соответствующих решений Комиссии, принятых на ее заседании большинством голосов членов Комиссии. По результатам работы Комиссии Администрация представляет Региональному оператору: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1) решение Администрации;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2) сведения по форме, предусмотренной в </w:t>
      </w:r>
      <w:hyperlink w:anchor="P314">
        <w:r>
          <w:rPr>
            <w:color w:val="0000FF"/>
          </w:rPr>
          <w:t>приложении N 1</w:t>
        </w:r>
      </w:hyperlink>
      <w:r>
        <w:t xml:space="preserve"> к настоящему Порядку и содержащей: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а) фактические данные о технических характеристиках и состоянии многоквартирных домов, расположенных на территории муниципальных образований;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б) информацию о: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многоквартирных домах, введенных в эксплуатацию после завершения строительства или реконструкции;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многоквартирных домах, ранее не включенных в </w:t>
      </w:r>
      <w:hyperlink r:id="rId68">
        <w:r>
          <w:rPr>
            <w:color w:val="0000FF"/>
          </w:rPr>
          <w:t>Программу</w:t>
        </w:r>
      </w:hyperlink>
      <w:r>
        <w:t xml:space="preserve"> в результате технических ошибок;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многоквартирных домах, подлежащих включению в </w:t>
      </w:r>
      <w:hyperlink r:id="rId69">
        <w:r>
          <w:rPr>
            <w:color w:val="0000FF"/>
          </w:rPr>
          <w:t>Программу</w:t>
        </w:r>
      </w:hyperlink>
      <w:r>
        <w:t xml:space="preserve"> в связи с изменениями, внесенными в Жилищный </w:t>
      </w:r>
      <w:hyperlink r:id="rId70">
        <w:r>
          <w:rPr>
            <w:color w:val="0000FF"/>
          </w:rPr>
          <w:t>кодекс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многоквартирных домах, признанных в установленном порядке аварийными и подлежащими сносу или реконструкции, в отношении которых приняты решения о признании их подлежащими сносу или реконструкции;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многоквартирных домах, ошибочно включенных в </w:t>
      </w:r>
      <w:hyperlink r:id="rId71">
        <w:r>
          <w:rPr>
            <w:color w:val="0000FF"/>
          </w:rPr>
          <w:t>Программу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lastRenderedPageBreak/>
        <w:t>многоквартирных домах, в которых имеется менее чем 5 квартир;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сокращении перечня планируемых видов услуг и (или) работ по капитальному ремонту многоквартирного дома;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переносе установленного срока капитального ремонта общего имущества в многоквартирном доме (срока оказания отдельных услуг и (или) выполнения работ по капитальному ремонту) на более поздний период;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расширении перечня планируемых видов услуг и (или) работ по капитальному ремонту многоквартирного дома;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переносе установленного срока капитального ремонта общего имущества в многоквартирном доме (отдельных услуг и (или) работ по капитальному ремонту) на более ранний срок (период);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прекращении эксплуатации многоквартирного дома в связи с его разрушением или уничтожением;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введенных в эксплуатацию подъездах, секциях, блоках в многоквартирных домах, ранее включенных в </w:t>
      </w:r>
      <w:hyperlink r:id="rId72">
        <w:r>
          <w:rPr>
            <w:color w:val="0000FF"/>
          </w:rPr>
          <w:t>Программу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3) копии: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протоколов общего собрания собственников помещений в многоквартирном доме, содержащих решение о переносе установленного срока капитального ремонта общего имущества в многоквартирном доме на более поздний период, сокращении перечня планируемых видов услуг и (или) работ по капитальному ремонту общего имущества в многоквартирном доме, за исключением случаев, указанных в </w:t>
      </w:r>
      <w:hyperlink r:id="rId73">
        <w:r>
          <w:rPr>
            <w:color w:val="0000FF"/>
          </w:rPr>
          <w:t>пунктах 1</w:t>
        </w:r>
      </w:hyperlink>
      <w:r>
        <w:t xml:space="preserve"> - </w:t>
      </w:r>
      <w:hyperlink r:id="rId74">
        <w:r>
          <w:rPr>
            <w:color w:val="0000FF"/>
          </w:rPr>
          <w:t>5 части 4 статьи 168</w:t>
        </w:r>
      </w:hyperlink>
      <w:r>
        <w:t xml:space="preserve"> Жилищного кодекса;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документов, подтверждающих отсутствие необходимости проведения услуг и (или) работ в запланированный </w:t>
      </w:r>
      <w:hyperlink r:id="rId75">
        <w:r>
          <w:rPr>
            <w:color w:val="0000FF"/>
          </w:rPr>
          <w:t>Программой</w:t>
        </w:r>
      </w:hyperlink>
      <w:r>
        <w:t xml:space="preserve"> срок в случае обращения о переносе установленного срока капитального ремонта общего имущества в многоквартирном доме на более поздний период на основании решения общего собрания собственников помещений в многоквартирном доме или в связи с ранее проведенными услугами и (или) работами;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протоколов общего собрания собственников помещений в многоквартирном доме, содержащих решение об установлении дополнительного взноса на капитальный ремонт и (или) привлечении Региональным оператором заемных средств для проведения капитального ремонта многоквартирного дома и погашения займа (кредита) за счет дополнительных взносов на капитальный ремонт в случае недостаточности средств фонда капитального ремонта и (или) невозможности проведения Региональным оператором капитального ремонта за счет собственных средств при обращении о переносе установленного срока капитального ремонта общего имущества в многоквартирном доме, в котором фонд капитального ремонта формируется собственниками помещений на счете Регионального оператора, на более ранний срок (период);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документов, подтверждающих необходимость проведения услуг и (или) работ в более ранний срок, чем запланировано </w:t>
      </w:r>
      <w:hyperlink r:id="rId76">
        <w:r>
          <w:rPr>
            <w:color w:val="0000FF"/>
          </w:rPr>
          <w:t>Программой</w:t>
        </w:r>
      </w:hyperlink>
      <w:r>
        <w:t>, в случае обращения о переносе установленного срока капитального ремонта общего имущества в многоквартирном доме на более ранний срок (период) на основании решения общего собрания собственников помещений в многоквартирном доме, формирующих фонд капитального ремонта на счете Регионального оператора;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протоколов общего собрания собственников помещений в многоквартирном доме, содержащих решения об оказании услуг и (или) выполнении работ, указанных в обращении о расширении установленного </w:t>
      </w:r>
      <w:hyperlink r:id="rId77">
        <w:r>
          <w:rPr>
            <w:color w:val="0000FF"/>
          </w:rPr>
          <w:t>Программой</w:t>
        </w:r>
      </w:hyperlink>
      <w:r>
        <w:t xml:space="preserve"> перечня услуг и (или) работ по капитальному ремонту общего имущества в многоквартирном доме, в котором фонд капитального ремонта формируется собственниками помещений на счете Регионального оператора, сроке выполнения таких услуг и </w:t>
      </w:r>
      <w:r>
        <w:lastRenderedPageBreak/>
        <w:t>(или) работ, установлении дополнительного взноса на капитальный ремонт, сроке начала внесения такого взноса;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документов, подтверждающих необходимость проведения услуг и (или) работ, указанных в обращении о расширении установленного </w:t>
      </w:r>
      <w:hyperlink r:id="rId78">
        <w:r>
          <w:rPr>
            <w:color w:val="0000FF"/>
          </w:rPr>
          <w:t>Программой</w:t>
        </w:r>
      </w:hyperlink>
      <w:r>
        <w:t xml:space="preserve"> перечня услуг и (или) работ по капитальному ремонту общего имущества в многоквартирном доме, в котором фонд капитального ремонта формируется собственниками помещений на счете Регионального оператора;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79">
        <w:r>
          <w:rPr>
            <w:color w:val="0000FF"/>
          </w:rPr>
          <w:t>Постановление</w:t>
        </w:r>
      </w:hyperlink>
      <w:r>
        <w:t xml:space="preserve"> Правительства РБ от 24.06.2023 N 390;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нормативных актов о признании многоквартирного дома аварийным и подлежащим сносу или реконструкции;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документов, подтверждающих ошибочность включения многоквартирного дома в </w:t>
      </w:r>
      <w:hyperlink r:id="rId80">
        <w:r>
          <w:rPr>
            <w:color w:val="0000FF"/>
          </w:rPr>
          <w:t>Программу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документов, подтверждающих прекращение эксплуатации многоквартирного дома в связи с его разрушением или уничтожением;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документов, подтверждающих исключение видов работ в многоквартирных домах в связи с переводом квартир на индивидуальное газовое отопление.</w:t>
      </w:r>
    </w:p>
    <w:p w:rsidR="00742D88" w:rsidRDefault="00742D88">
      <w:pPr>
        <w:pStyle w:val="ConsPlusNormal"/>
        <w:jc w:val="both"/>
      </w:pPr>
      <w:r>
        <w:t xml:space="preserve">(п. 2.2 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2.3. Принятые на основании решений Комиссии решения Администраций направляются в Региональный оператор в срок до 1 апреля текущего года.</w:t>
      </w:r>
    </w:p>
    <w:p w:rsidR="00742D88" w:rsidRDefault="00742D88">
      <w:pPr>
        <w:pStyle w:val="ConsPlusNormal"/>
        <w:jc w:val="both"/>
      </w:pPr>
      <w:r>
        <w:t xml:space="preserve">(п. 2.3 введен </w:t>
      </w:r>
      <w:hyperlink r:id="rId82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83">
        <w:r>
          <w:rPr>
            <w:color w:val="0000FF"/>
          </w:rPr>
          <w:t>2.4</w:t>
        </w:r>
      </w:hyperlink>
      <w:r>
        <w:t xml:space="preserve">. Региональный оператор на основании представленных Администрациями документов, указанных в </w:t>
      </w:r>
      <w:hyperlink w:anchor="P147">
        <w:r>
          <w:rPr>
            <w:color w:val="0000FF"/>
          </w:rPr>
          <w:t>пункте 2.2</w:t>
        </w:r>
      </w:hyperlink>
      <w:r>
        <w:t xml:space="preserve"> настоящего Порядка, в срок до 1 сентября текущего года обобщает их и направляет в Минжилкомхоз РБ проект изменений в </w:t>
      </w:r>
      <w:hyperlink r:id="rId84">
        <w:r>
          <w:rPr>
            <w:color w:val="0000FF"/>
          </w:rPr>
          <w:t>Программу</w:t>
        </w:r>
      </w:hyperlink>
      <w:r>
        <w:t>.</w:t>
      </w:r>
    </w:p>
    <w:p w:rsidR="00742D88" w:rsidRDefault="00742D88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hyperlink r:id="rId86">
        <w:r>
          <w:rPr>
            <w:color w:val="0000FF"/>
          </w:rPr>
          <w:t>2.5</w:t>
        </w:r>
      </w:hyperlink>
      <w:r>
        <w:t xml:space="preserve">. Минжилкомхоз РБ в срок не более пятнадцати дней с момента получения проекта изменений в </w:t>
      </w:r>
      <w:hyperlink r:id="rId87">
        <w:r>
          <w:rPr>
            <w:color w:val="0000FF"/>
          </w:rPr>
          <w:t>Программу</w:t>
        </w:r>
      </w:hyperlink>
      <w:r>
        <w:t xml:space="preserve"> рассматривает, согласовывает его, готовит проект постановления Правительства Республики Башкортостан об актуализации </w:t>
      </w:r>
      <w:hyperlink r:id="rId88">
        <w:r>
          <w:rPr>
            <w:color w:val="0000FF"/>
          </w:rPr>
          <w:t>Программы</w:t>
        </w:r>
      </w:hyperlink>
      <w:r>
        <w:t xml:space="preserve"> и направляет его в установленном порядке на согласование и утверждение в Правительство Республики Башкортостан.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2.6. Основаниями для принятия решения об отказе внесения изменений в </w:t>
      </w:r>
      <w:hyperlink r:id="rId89">
        <w:r>
          <w:rPr>
            <w:color w:val="0000FF"/>
          </w:rPr>
          <w:t>Программу</w:t>
        </w:r>
      </w:hyperlink>
      <w:r>
        <w:t xml:space="preserve">, предусматривающих перенос срока капитального ремонта на более ранний срок, расширение перечня услуг и (или) работ по капитальному ремонту, установленного </w:t>
      </w:r>
      <w:hyperlink r:id="rId90">
        <w:r>
          <w:rPr>
            <w:color w:val="0000FF"/>
          </w:rPr>
          <w:t>Программой</w:t>
        </w:r>
      </w:hyperlink>
      <w:r>
        <w:t>, при формировании фонда капитального ремонта в отношении многоквартирного дома на счете Регионального оператора, являются: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1) непринятие собственниками помещений в многоквартирном доме решения об установлении дополнительного взноса на капитальный ремонт в случаях, установленных </w:t>
      </w:r>
      <w:hyperlink r:id="rId91">
        <w:r>
          <w:rPr>
            <w:color w:val="0000FF"/>
          </w:rPr>
          <w:t>частью 1.1 статьи 158</w:t>
        </w:r>
      </w:hyperlink>
      <w:r>
        <w:t xml:space="preserve"> Жилищного кодекса;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2) размер фактических поступлений взносов на капитальный ремонт составляет менее чем 50 процентов от размера представленных к оплате счетов;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3) необходимость предоставления Региональным оператором средств, полученных от собственников помещений в многоквартирных домах, формирующих фонды капитального ремонта на счете Регионального оператора, для финансирования капитального ремонта в других многоквартирных домах, собственники помещений которых также формируют фонды капитального ремонта на счете Регионального оператора, не обеспеченных последующими </w:t>
      </w:r>
      <w:r>
        <w:lastRenderedPageBreak/>
        <w:t xml:space="preserve">взносами в период действия </w:t>
      </w:r>
      <w:hyperlink r:id="rId92">
        <w:r>
          <w:rPr>
            <w:color w:val="0000FF"/>
          </w:rPr>
          <w:t>Программы</w:t>
        </w:r>
      </w:hyperlink>
      <w:r>
        <w:t>.</w:t>
      </w:r>
    </w:p>
    <w:p w:rsidR="00742D88" w:rsidRDefault="00742D88">
      <w:pPr>
        <w:pStyle w:val="ConsPlusNormal"/>
        <w:jc w:val="both"/>
      </w:pPr>
      <w:r>
        <w:t xml:space="preserve">(п. 2.6 введен </w:t>
      </w:r>
      <w:hyperlink r:id="rId93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2.7. Основанием для принятия решения об отказе внесения изменений в </w:t>
      </w:r>
      <w:hyperlink r:id="rId94">
        <w:r>
          <w:rPr>
            <w:color w:val="0000FF"/>
          </w:rPr>
          <w:t>Программу</w:t>
        </w:r>
      </w:hyperlink>
      <w:r>
        <w:t xml:space="preserve">, предусматривающих перенос срока капитального ремонта (отдельных услуг и (или) работ по капитальному ремонту) на более поздний срок, чем это предусмотрено </w:t>
      </w:r>
      <w:hyperlink r:id="rId95">
        <w:r>
          <w:rPr>
            <w:color w:val="0000FF"/>
          </w:rPr>
          <w:t>Программой</w:t>
        </w:r>
      </w:hyperlink>
      <w:r>
        <w:t xml:space="preserve">, при формировании фонда капитального ремонта в отношении многоквартирного дома на специальном счете, является установленная в соответствии с настоящим Порядком необходимость проведения капитального ремонта в срок, запланированный </w:t>
      </w:r>
      <w:hyperlink r:id="rId96">
        <w:r>
          <w:rPr>
            <w:color w:val="0000FF"/>
          </w:rPr>
          <w:t>Программой</w:t>
        </w:r>
      </w:hyperlink>
      <w:r>
        <w:t>.</w:t>
      </w:r>
    </w:p>
    <w:p w:rsidR="00742D88" w:rsidRDefault="00742D88">
      <w:pPr>
        <w:pStyle w:val="ConsPlusNormal"/>
        <w:jc w:val="both"/>
      </w:pPr>
      <w:r>
        <w:t xml:space="preserve">(п. 2.7 введен </w:t>
      </w:r>
      <w:hyperlink r:id="rId97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2.8. Принятие решения об отказе внесения изменения в </w:t>
      </w:r>
      <w:hyperlink r:id="rId98">
        <w:r>
          <w:rPr>
            <w:color w:val="0000FF"/>
          </w:rPr>
          <w:t>Программу</w:t>
        </w:r>
      </w:hyperlink>
      <w:r>
        <w:t xml:space="preserve">, предусматривающего перенос срока проведения капитального ремонта (отдельных услуг и (или) работ по капитальному ремонту) на более ранний срок, чем предусмотрено </w:t>
      </w:r>
      <w:hyperlink r:id="rId99">
        <w:r>
          <w:rPr>
            <w:color w:val="0000FF"/>
          </w:rPr>
          <w:t>Программой</w:t>
        </w:r>
      </w:hyperlink>
      <w:r>
        <w:t>, в случае установления необходимости проведения капитального ремонта (отдельных услуг и (или) работ по капитальному ремонту) в соответствии с порядком установления необходимости проведения капитального ремонта общего имущества в многоквартирном доме, не допускается.</w:t>
      </w:r>
    </w:p>
    <w:p w:rsidR="00742D88" w:rsidRDefault="00742D88">
      <w:pPr>
        <w:pStyle w:val="ConsPlusNormal"/>
        <w:jc w:val="both"/>
      </w:pPr>
      <w:r>
        <w:t xml:space="preserve">(п. 2.8 введен </w:t>
      </w:r>
      <w:hyperlink r:id="rId100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2.9. В случаях, когда изменение в </w:t>
      </w:r>
      <w:hyperlink r:id="rId101">
        <w:r>
          <w:rPr>
            <w:color w:val="0000FF"/>
          </w:rPr>
          <w:t>Программе</w:t>
        </w:r>
      </w:hyperlink>
      <w:r>
        <w:t xml:space="preserve"> предусматривает перенос установленного срока капитального ремонта общего имущества в многоквартирном доме на более поздний период, сокращение перечня планируемых видов услуг и (или) работ по капитальному ремонту общего имущества в многоквартирном доме, за исключением случаев, указанных в </w:t>
      </w:r>
      <w:hyperlink r:id="rId102">
        <w:r>
          <w:rPr>
            <w:color w:val="0000FF"/>
          </w:rPr>
          <w:t>пунктах 1</w:t>
        </w:r>
      </w:hyperlink>
      <w:r>
        <w:t xml:space="preserve"> - </w:t>
      </w:r>
      <w:hyperlink r:id="rId103">
        <w:r>
          <w:rPr>
            <w:color w:val="0000FF"/>
          </w:rPr>
          <w:t>5 части 4 статьи 168</w:t>
        </w:r>
      </w:hyperlink>
      <w:r>
        <w:t xml:space="preserve"> Жилищного кодекса, в составе перечня документов, прилагаемых к обращению о внесении изменений в </w:t>
      </w:r>
      <w:hyperlink r:id="rId104">
        <w:r>
          <w:rPr>
            <w:color w:val="0000FF"/>
          </w:rPr>
          <w:t>Программу</w:t>
        </w:r>
      </w:hyperlink>
      <w:r>
        <w:t>, необходимо представлять Региональному оператору протокол общего собрания собственников помещений в многоквартирном доме, содержащий соответствующие решения.</w:t>
      </w:r>
    </w:p>
    <w:p w:rsidR="00742D88" w:rsidRDefault="00742D88">
      <w:pPr>
        <w:pStyle w:val="ConsPlusNormal"/>
        <w:jc w:val="both"/>
      </w:pPr>
      <w:r>
        <w:t xml:space="preserve">(п. 2.9 введен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2.10. В случае обращения о переносе установленного срока капитального ремонта общего имущества в многоквартирном доме на более поздний период на основании решения общего собрания собственников помещений в многоквартирном доме или в связи с ранее проведенными услугами и (или) работами в состав перечня документов необходимо включать документы, подтверждающие отсутствие необходимости проведения услуг и (или) работ в запланированный программой срок, подготовленные в соответствии с порядком установления необходимости проведения капитального ремонта общего имущества в многоквартирном доме.</w:t>
      </w:r>
    </w:p>
    <w:p w:rsidR="00742D88" w:rsidRDefault="00742D88">
      <w:pPr>
        <w:pStyle w:val="ConsPlusNormal"/>
        <w:jc w:val="both"/>
      </w:pPr>
      <w:r>
        <w:t xml:space="preserve">(п. 2.10 введен </w:t>
      </w:r>
      <w:hyperlink r:id="rId106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2.11. В случае обращения о переносе установленного срока капитального ремонта общего имущества в многоквартирном доме на более ранний срок (период) на основании решения общего собрания собственников помещений в многоквартирном доме, формирующих фонд капитального ремонта на счете Регионального оператора, в состав перечня документов необходимо включать документы, подтверждающие необходимость проведения услуг и (или) работ в более ранний срок, чем запланировано </w:t>
      </w:r>
      <w:hyperlink r:id="rId107">
        <w:r>
          <w:rPr>
            <w:color w:val="0000FF"/>
          </w:rPr>
          <w:t>Программой</w:t>
        </w:r>
      </w:hyperlink>
      <w:r>
        <w:t>, подготовленные в соответствии с порядком установления необходимости проведения капитального ремонта, а также в случае недостаточности средств фонда капитального ремонта и (или) невозможности проведения Региональным оператором капитального ремонта за счет собственных средств в срок, указанный в решении общего собрания, - протокол общего собрания собственников помещений в многоквартирном доме, содержащий решение об установлении дополнительного взноса на капитальный ремонт и (или) привлечении Региональным оператором заемных средств для проведения капитального ремонта многоквартирного дома в срок, указанный в обращении, и погашении займа (кредита) за счет дополнительных взносов на капитальный ремонт.</w:t>
      </w:r>
    </w:p>
    <w:p w:rsidR="00742D88" w:rsidRDefault="00742D88">
      <w:pPr>
        <w:pStyle w:val="ConsPlusNormal"/>
        <w:jc w:val="both"/>
      </w:pPr>
      <w:r>
        <w:t xml:space="preserve">(п. 2.11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2.12. В случае обращения о расширении установленного </w:t>
      </w:r>
      <w:hyperlink r:id="rId109">
        <w:r>
          <w:rPr>
            <w:color w:val="0000FF"/>
          </w:rPr>
          <w:t>Программой</w:t>
        </w:r>
      </w:hyperlink>
      <w:r>
        <w:t xml:space="preserve"> перечня услуг и (или) </w:t>
      </w:r>
      <w:r>
        <w:lastRenderedPageBreak/>
        <w:t>работ по капитальному ремонту общего имущества в многоквартирном доме на основании решения общего собрания собственников помещений в многоквартирном доме, формирующих фонд капитального ремонта на счете Регионального оператора, в составе перечня документов необходимо представлять протокол общего собрания собственников помещений в многоквартирном доме, содержащий решения об оказании услуг и (или) выполнении работ, указанных в обращении, сроке выполнения таких услуг и (или) работ, установлении дополнительного взноса на капитальный ремонт, сроке начала внесения такого взноса, а также документы, подтверждающие необходимость проведения указанных в обращении услуг и (или) работ, подготовленные в соответствии с порядком установления необходимости проведения капитального ремонта (при наличии).</w:t>
      </w:r>
    </w:p>
    <w:p w:rsidR="00742D88" w:rsidRDefault="00742D88">
      <w:pPr>
        <w:pStyle w:val="ConsPlusNormal"/>
        <w:jc w:val="both"/>
      </w:pPr>
      <w:r>
        <w:t xml:space="preserve">(п. 2.12 введен </w:t>
      </w:r>
      <w:hyperlink r:id="rId110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Title"/>
        <w:jc w:val="center"/>
        <w:outlineLvl w:val="1"/>
      </w:pPr>
      <w:r>
        <w:t>3. ПОРЯДОК УТВЕРЖДЕНИЯ КРАТКОСРОЧНЫХ ПЛАНОВ РЕАЛИЗАЦИИ</w:t>
      </w:r>
    </w:p>
    <w:p w:rsidR="00742D88" w:rsidRDefault="00742D88">
      <w:pPr>
        <w:pStyle w:val="ConsPlusTitle"/>
        <w:jc w:val="center"/>
      </w:pPr>
      <w:r>
        <w:t>РЕСПУБЛИКАНСКОЙ ПРОГРАММЫ, В ТОМ ЧИСЛЕ ПРИ ИХ ИЗМЕНЕНИИ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r>
        <w:t>3.1. Краткосрочные планы реализации республиканской программы подготавливаются по результатам: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1) уточнения планируемых видов работ и (или) услуг по капитальному ремонту общего имущества в многоквартирных домах, осуществляемого в соответствии с настоящим Порядком;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2) установления необходимости проведения капитального ремонта общего имущества в многоквартирном доме.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5" w:name="P206"/>
      <w:bookmarkEnd w:id="5"/>
      <w:r>
        <w:t>3.2. Краткосрочные планы реализации республиканской программы содержат следующие параметры: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адресный перечень многоквартирных домов, которые подлежат капитальному ремонту;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сроки проведения капитального ремонта общего имущества в многоквартирных домах;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планируемые виды услуг и (или) работ по капитальному ремонту общего имущества в многоквартирных домах;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объемы финансирования каждого вида услуг и (или) работ по капитальному ремонту общего имущества в многоквартирных домах с разбивкой по источникам финансирования, включая виды и объемы государственной и муниципальной поддержки капитального ремонта общего имущества в многоквартирных домах;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резервный перечень многоквартирных домов.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В адресный перечень многоквартирных домов в целях проведения ремонта помещений общей долевой собственности (в том числе лестничных клеток, лифтовых и приквартирных холлов) за счет средств государственной поддержки включаются дома, в которых </w:t>
      </w:r>
      <w:hyperlink w:anchor="P847">
        <w:r>
          <w:rPr>
            <w:color w:val="0000FF"/>
          </w:rPr>
          <w:t>общее имущество</w:t>
        </w:r>
      </w:hyperlink>
      <w:r>
        <w:t>, перечисленное в приложении N 3 к настоящему Порядку, соответствует требованиям к его содержанию, установленным федеральным законодательством, и не требует ремонта.</w:t>
      </w:r>
    </w:p>
    <w:p w:rsidR="00742D88" w:rsidRDefault="00742D88">
      <w:pPr>
        <w:pStyle w:val="ConsPlusNormal"/>
        <w:jc w:val="both"/>
      </w:pPr>
      <w:r>
        <w:t xml:space="preserve">(абзац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Правительства РБ от 14.12.2021 N 666)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12">
        <w:r>
          <w:rPr>
            <w:color w:val="0000FF"/>
          </w:rPr>
          <w:t>частью 7 статьи 168</w:t>
        </w:r>
      </w:hyperlink>
      <w:r>
        <w:t xml:space="preserve"> Жилищного кодекса краткосрочные планы реализации республиканской программы утверждаются сроком на три года с распределением по годам в пределах указанного срока.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3.3. Финансирование краткосрочного плана реализации республиканской программы за счет средств бюджета Республики Башкортостан и местных бюджетов осуществляется в пределах объемов бюджетных ассигнований и лимитов бюджетных обязательств, предусматриваемых в соответствии с законом Республики Башкортостан о бюджете Республики Башкортостан на </w:t>
      </w:r>
      <w:r>
        <w:lastRenderedPageBreak/>
        <w:t>соответствующий год и на плановый период и решением органов местного самоуправления о бюджетах муниципальных образований на соответствующий год и на плановый период.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3.4. Решение по вопросам, указанным в </w:t>
      </w:r>
      <w:hyperlink w:anchor="P206">
        <w:r>
          <w:rPr>
            <w:color w:val="0000FF"/>
          </w:rPr>
          <w:t>пункте 3.2</w:t>
        </w:r>
      </w:hyperlink>
      <w:r>
        <w:t xml:space="preserve"> настоящего Порядка, принимается Администрацией на основании соответствующих решений Комиссии, принятых на ее заседаниях большинством голосов членов Комиссии.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3.5. Администрация в соответствии с решениями Комиссии: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1) формирует проект краткосрочного плана реализации республиканской программы для муниципального образования в срок до 1 февраля года, предшествующего году начала планируемого периода;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2) утверждает краткосрочный план реализации республиканской программы для муниципального образования в срок до 15 апреля года, предшествующего году начала планируемого периода;</w:t>
      </w:r>
    </w:p>
    <w:p w:rsidR="00742D88" w:rsidRDefault="00742D88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3) направляет Региональному оператору решения Администрации и утвержденный краткосрочный план реализации республиканской программы для муниципального образования по форме, предусмотренной в </w:t>
      </w:r>
      <w:hyperlink w:anchor="P583">
        <w:r>
          <w:rPr>
            <w:color w:val="0000FF"/>
          </w:rPr>
          <w:t>приложении N 2</w:t>
        </w:r>
      </w:hyperlink>
      <w:r>
        <w:t xml:space="preserve"> к настоящему Порядку, в срок до 1 мая года, предшествующего году начала планируемого периода.</w:t>
      </w:r>
    </w:p>
    <w:p w:rsidR="00742D88" w:rsidRDefault="00742D88">
      <w:pPr>
        <w:pStyle w:val="ConsPlusNormal"/>
        <w:jc w:val="both"/>
      </w:pPr>
      <w:r>
        <w:t xml:space="preserve">(в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3.6. Региональный оператор с учетом представленных Администрациями утвержденных краткосрочных планов реализации республиканской программы для соответствующих муниципальных образований разрабатывает проект краткосрочного плана реализации республиканской программы и не позднее 15 июня года, предшествующего году начала планируемого периода, направляет его на утверждение в Минжилкомхоз РБ.</w:t>
      </w:r>
    </w:p>
    <w:p w:rsidR="00742D88" w:rsidRDefault="00742D88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6" w:name="P225"/>
      <w:bookmarkEnd w:id="6"/>
      <w:r>
        <w:t>3.7. Краткосрочный план реализации республиканской программы подлежит актуализации не реже чем один раз в год по следующим основаниям: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1) изменение сроков проведения капитального ремонта общего имущества в многоквартирном доме и стоимости услуг и (или) работ по капитальному ремонту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2) изменение видов и объема финансирования;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3) внесение изменений в </w:t>
      </w:r>
      <w:hyperlink r:id="rId116">
        <w:r>
          <w:rPr>
            <w:color w:val="0000FF"/>
          </w:rPr>
          <w:t>Программу</w:t>
        </w:r>
      </w:hyperlink>
      <w:r>
        <w:t>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4) принятие общим собранием собственников помещений в многоквартирном доме решения об отказе от проведения капитального ремонта общего имущества многоквартирного дома в соответствии с </w:t>
      </w:r>
      <w:hyperlink r:id="rId117">
        <w:r>
          <w:rPr>
            <w:color w:val="0000FF"/>
          </w:rPr>
          <w:t>частью 1 статьи 189</w:t>
        </w:r>
      </w:hyperlink>
      <w:r>
        <w:t xml:space="preserve"> Жилищного кодекса;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5) вступление в силу решения суда о признании недействительным решения общего собрания собственников помещений в многоквартирном доме о проведении капитального ремонта многоквартирного дома.</w:t>
      </w:r>
    </w:p>
    <w:p w:rsidR="00742D88" w:rsidRDefault="00742D88">
      <w:pPr>
        <w:pStyle w:val="ConsPlusNormal"/>
        <w:jc w:val="both"/>
      </w:pPr>
      <w:r>
        <w:t xml:space="preserve">(п. 3.7 введен </w:t>
      </w:r>
      <w:hyperlink r:id="rId118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3.8. При наличии оснований для внесения изменений в краткосрочный план реализации республиканской программы, указанных в </w:t>
      </w:r>
      <w:hyperlink w:anchor="P225">
        <w:r>
          <w:rPr>
            <w:color w:val="0000FF"/>
          </w:rPr>
          <w:t>пункте 3.7</w:t>
        </w:r>
      </w:hyperlink>
      <w:r>
        <w:t xml:space="preserve"> настоящего Порядка, органы местного самоуправления муниципальных образований Республики Башкортостан утверждают соответствующие изменения в муниципальные краткосрочные планы и в течение 3 рабочих дней со дня утверждения направляют их Региональному оператору в соответствии с </w:t>
      </w:r>
      <w:hyperlink w:anchor="P234">
        <w:r>
          <w:rPr>
            <w:color w:val="0000FF"/>
          </w:rPr>
          <w:t>пунктом 3.9</w:t>
        </w:r>
      </w:hyperlink>
      <w:r>
        <w:t xml:space="preserve"> </w:t>
      </w:r>
      <w:r>
        <w:lastRenderedPageBreak/>
        <w:t>настоящего Порядка.</w:t>
      </w:r>
    </w:p>
    <w:p w:rsidR="00742D88" w:rsidRDefault="00742D88">
      <w:pPr>
        <w:pStyle w:val="ConsPlusNormal"/>
        <w:jc w:val="both"/>
      </w:pPr>
      <w:r>
        <w:t xml:space="preserve">(п. 3.8 введен </w:t>
      </w:r>
      <w:hyperlink r:id="rId119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bookmarkStart w:id="7" w:name="P234"/>
    <w:bookmarkEnd w:id="7"/>
    <w:p w:rsidR="00742D88" w:rsidRDefault="00742D88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"consultantplus://offline/ref=8EEE2AD7B79865BB6B23CAEB652210DB96D6C87E65619C0E34AE7B9567217EE7A46566AFE001829C444CD3CADE5FCA284FAD8BB07A89A6EFE7155AA6r0Z8P" \h </w:instrText>
      </w:r>
      <w:r>
        <w:fldChar w:fldCharType="separate"/>
      </w:r>
      <w:r>
        <w:rPr>
          <w:color w:val="0000FF"/>
        </w:rPr>
        <w:t>3.9</w:t>
      </w:r>
      <w:r>
        <w:rPr>
          <w:color w:val="0000FF"/>
        </w:rPr>
        <w:fldChar w:fldCharType="end"/>
      </w:r>
      <w:r>
        <w:t xml:space="preserve">. В случаях, предусмотренных </w:t>
      </w:r>
      <w:hyperlink w:anchor="P225">
        <w:r>
          <w:rPr>
            <w:color w:val="0000FF"/>
          </w:rPr>
          <w:t>пунктами 3.7</w:t>
        </w:r>
      </w:hyperlink>
      <w:r>
        <w:t xml:space="preserve">, </w:t>
      </w:r>
      <w:hyperlink w:anchor="P247">
        <w:r>
          <w:rPr>
            <w:color w:val="0000FF"/>
          </w:rPr>
          <w:t>3.10</w:t>
        </w:r>
      </w:hyperlink>
      <w:r>
        <w:t xml:space="preserve"> и </w:t>
      </w:r>
      <w:hyperlink w:anchor="P263">
        <w:r>
          <w:rPr>
            <w:color w:val="0000FF"/>
          </w:rPr>
          <w:t>разделом 4</w:t>
        </w:r>
      </w:hyperlink>
      <w:r>
        <w:t xml:space="preserve"> настоящего Порядка, на основании решений Комиссий Администрации готовят и представляют Региональному оператору: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1) утвержденные изменения в краткосрочные планы реализации республиканской программы для соответствующего муниципального образования;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2) копии: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протоколов Комиссий о принятии решений о внесении изменений в краткосрочный план реализации республиканской программы;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документов, подтверждающих отказ собственников помещений в многоквартирном доме, включенном в краткосрочный план реализации республиканской программы, от проведения капитального ремонта общего имущества в многоквартирном доме (акта об установлении факта воспрепятствования проведению работ по капитальному ремонту, оформленного в соответствии с </w:t>
      </w:r>
      <w:hyperlink r:id="rId120">
        <w:r>
          <w:rPr>
            <w:color w:val="0000FF"/>
          </w:rPr>
          <w:t>Порядком</w:t>
        </w:r>
      </w:hyperlink>
      <w:r>
        <w:t xml:space="preserve"> определения невозможности оказания услуг и (или) выполнения работ по капитальному ремонту общего имущества в многоквартирном доме в связи с воспрепятствованием проведению такого ремонта, утвержденным Постановлением Правительства Республики Башкортостан от 25 июня 2018 года N 283);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протоколов общего собрания собственников помещений в многоквартирном доме, содержащих решение о переносе установленного срока капитального ремонта общего имущества в многоквартирном доме на более поздний период, сокращении перечня планируемых видов услуг и (или) работ по капитальному ремонту общего имущества в многоквартирном доме, за исключением случаев, указанных в </w:t>
      </w:r>
      <w:hyperlink r:id="rId121">
        <w:r>
          <w:rPr>
            <w:color w:val="0000FF"/>
          </w:rPr>
          <w:t>пунктах 1</w:t>
        </w:r>
      </w:hyperlink>
      <w:r>
        <w:t xml:space="preserve"> - </w:t>
      </w:r>
      <w:hyperlink r:id="rId122">
        <w:r>
          <w:rPr>
            <w:color w:val="0000FF"/>
          </w:rPr>
          <w:t>5 части 4 статьи 168</w:t>
        </w:r>
      </w:hyperlink>
      <w:r>
        <w:t xml:space="preserve"> Жилищного кодекса;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документов, подтверждающих отсутствие необходимости проведения услуг и (или) работ в запланированный </w:t>
      </w:r>
      <w:hyperlink r:id="rId123">
        <w:r>
          <w:rPr>
            <w:color w:val="0000FF"/>
          </w:rPr>
          <w:t>Программой</w:t>
        </w:r>
      </w:hyperlink>
      <w:r>
        <w:t xml:space="preserve"> срок в случае обращения о переносе установленного срока капитального ремонта общего имущества в многоквартирном доме на более поздний период на основании решения общего собрания собственников помещений в многоквартирном доме или в связи с ранее проведенными услугами и (или) работами;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протоколов общего собрания собственников помещений в многоквартирном доме, содержащих решение об установлении дополнительного взноса на капитальный ремонт и (или) привлечении Региональным оператором заемных средств для проведения капитального ремонта многоквартирного дома и погашения займа (кредита) за счет дополнительных взносов на капитальный ремонт в случае недостаточности средств фонда капитального ремонта и (или) невозможности проведения Региональным оператором капитального ремонта за счет собственных средств при обращении о переносе установленного срока капитального ремонта общего имущества в многоквартирном доме, в котором фонд капитального ремонта формируется собственниками помещений на счете Регионального оператора, на более ранний срок (период);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документов, подтверждающих необходимость проведения услуг и (или) работ в более ранний срок, чем запланировано </w:t>
      </w:r>
      <w:hyperlink r:id="rId124">
        <w:r>
          <w:rPr>
            <w:color w:val="0000FF"/>
          </w:rPr>
          <w:t>Программой</w:t>
        </w:r>
      </w:hyperlink>
      <w:r>
        <w:t>, в случае обращения о переносе установленного срока капитального ремонта общего имущества в многоквартирном доме на более ранний срок (период) на основании решения общего собрания собственников помещений в многоквартирном доме, формирующих фонд капитального ремонта на счете Регионального оператора;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протоколов общего собрания собственников помещений в многоквартирном доме, содержащих решения об оказании услуг и (или) выполнении работ, указанных в обращении о расширении установленного </w:t>
      </w:r>
      <w:hyperlink r:id="rId125">
        <w:r>
          <w:rPr>
            <w:color w:val="0000FF"/>
          </w:rPr>
          <w:t>Программой</w:t>
        </w:r>
      </w:hyperlink>
      <w:r>
        <w:t xml:space="preserve"> перечня услуг и (или) работ по капитальному ремонту общего имущества в многоквартирном доме, в котором фонд капитального ремонта формируется собственниками помещений на счете Регионального оператора, сроке выполнения таких услуг и </w:t>
      </w:r>
      <w:r>
        <w:lastRenderedPageBreak/>
        <w:t>(или) работ, установлении дополнительного взноса на капитальный ремонт, сроке начала внесения такого взноса;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документов, подтверждающих необходимость проведения услуг и (или) работ, указанных в обращении о расширении установленного </w:t>
      </w:r>
      <w:hyperlink r:id="rId126">
        <w:r>
          <w:rPr>
            <w:color w:val="0000FF"/>
          </w:rPr>
          <w:t>Программой</w:t>
        </w:r>
      </w:hyperlink>
      <w:r>
        <w:t xml:space="preserve"> перечня услуг и (или) работ по капитальному ремонту общего имущества в многоквартирном доме, в котором фонд капитального ремонта формируется собственниками помещений на счете Регионального оператора.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Региональный оператор путем обобщения представленных утвержденных изменений в краткосрочные планы реализации республиканской программы для соответствующих муниципальных образований готовит предложение о внесении изменений в краткосрочный план реализации республиканской программы и направляет его на утверждение в Минжилкомхоз РБ.</w:t>
      </w:r>
    </w:p>
    <w:p w:rsidR="00742D88" w:rsidRDefault="00742D88">
      <w:pPr>
        <w:pStyle w:val="ConsPlusNormal"/>
        <w:jc w:val="both"/>
      </w:pPr>
      <w:r>
        <w:t xml:space="preserve">(п. 3.9 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РБ от 08.06.2020 N 337)</w:t>
      </w:r>
    </w:p>
    <w:bookmarkStart w:id="8" w:name="P247"/>
    <w:bookmarkEnd w:id="8"/>
    <w:p w:rsidR="00742D88" w:rsidRDefault="00742D88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"consultantplus://offline/ref=8EEE2AD7B79865BB6B23CAEB652210DB96D6C87E65619C0E34AE7B9567217EE7A46566AFE001829C444CD2C2D95FCA284FAD8BB07A89A6EFE7155AA6r0Z8P" \h </w:instrText>
      </w:r>
      <w:r>
        <w:fldChar w:fldCharType="separate"/>
      </w:r>
      <w:r>
        <w:rPr>
          <w:color w:val="0000FF"/>
        </w:rPr>
        <w:t>3.10</w:t>
      </w:r>
      <w:r>
        <w:rPr>
          <w:color w:val="0000FF"/>
        </w:rPr>
        <w:fldChar w:fldCharType="end"/>
      </w:r>
      <w:r>
        <w:t>. При проведении капитального ремонта в многоквартирных домах, собственники помещений в которых формируют фонд капитального ремонта на счете Регионального оператора, неизрасходованные средства, образовавшиеся в результате уменьшения стоимости работ, предусмотренной краткосрочным планом реализации республиканской программы, при проведении конкурсных процедур по отбору подрядных организаций на выполнение капитального ремонта общего имущества в многоквартирных домах, а также отказа собственников помещений в многоквартирном доме, включенном в краткосрочный план реализации республиканской программы, от проведения капитального ремонта общего имущества в многоквартирном доме, могут быть направлены на финансирование: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предусмотренного краткосрочным планом реализации республиканской программы вида работ (услуг) по капитальному ремонту этого дома (перераспределение неизрасходованных средств капитального ремонта между видами работ (услуг));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не предусмотренного краткосрочным планом реализации республиканской программы вида работ (услуг) по капитальному ремонту этого дома (направление неизрасходованных средств капитального ремонта на новые виды работ (услуг), определяемые в соответствии с </w:t>
      </w:r>
      <w:hyperlink r:id="rId128">
        <w:r>
          <w:rPr>
            <w:color w:val="0000FF"/>
          </w:rPr>
          <w:t>частями 1</w:t>
        </w:r>
      </w:hyperlink>
      <w:r>
        <w:t xml:space="preserve"> и </w:t>
      </w:r>
      <w:hyperlink r:id="rId129">
        <w:r>
          <w:rPr>
            <w:color w:val="0000FF"/>
          </w:rPr>
          <w:t>2 статьи 166</w:t>
        </w:r>
      </w:hyperlink>
      <w:r>
        <w:t xml:space="preserve"> Жилищного кодекса);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проведения капитального ремонта иного многоквартирного дома, включенного в краткосрочный план реализации республиканской программы и расположенного на территории соответствующего муниципального района (городского округа), на возвратной основе в соответствии с </w:t>
      </w:r>
      <w:hyperlink r:id="rId130">
        <w:r>
          <w:rPr>
            <w:color w:val="0000FF"/>
          </w:rPr>
          <w:t>частью 8 статьи 19</w:t>
        </w:r>
      </w:hyperlink>
      <w:r>
        <w:t xml:space="preserve"> Закона Республики Башкортостан;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проведения капитального ремонта многоквартирного дома, включенного в резервный перечень многоквартирных домов краткосрочного плана реализации республиканской программы и расположенного на территории соответствующего муниципального района (городского округа), на возвратной основе в соответствии с </w:t>
      </w:r>
      <w:hyperlink r:id="rId131">
        <w:r>
          <w:rPr>
            <w:color w:val="0000FF"/>
          </w:rPr>
          <w:t>частью 8 статьи 19</w:t>
        </w:r>
      </w:hyperlink>
      <w:r>
        <w:t xml:space="preserve"> Закона Республики Башкортостан.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3.11. Отчеты об исполнении краткосрочного плана реализации республиканской программы Региональным оператором представляются в Минжилкомхоз РБ по формам и в сроки, которые утверждаются Минжилкомхозом РБ.</w:t>
      </w:r>
    </w:p>
    <w:p w:rsidR="00742D88" w:rsidRDefault="00742D88">
      <w:pPr>
        <w:pStyle w:val="ConsPlusNormal"/>
        <w:jc w:val="both"/>
      </w:pPr>
      <w:r>
        <w:t xml:space="preserve">(п. 3.11 введен </w:t>
      </w:r>
      <w:hyperlink r:id="rId132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3.12. Краткосрочные планы реализации республиканской программы подлежат актуализации по следующим основаниям: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наличие решения общего собрания собственников помещений в многоквартирном доме об изменении перечня работ по капитальному ремонту общего имущества в многоквартирном доме и (или) сроков проведения работ по капитальному ремонту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lastRenderedPageBreak/>
        <w:t>наличие решения общего собрания собственников помещений в многоквартирном доме об отказе от проведения капитального ремонта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вступление в силу решения суда о признании недействительным решения общего собрания собственников помещений в многоквартирном доме о проведении капитального ремонта общего имущества многоквартирного дома;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изменение сроков проведения капитального ремонта общего имущества в многоквартирном доме и стоимости услуг и (или) работ по капитальному ремонту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изменение видов и объема финансирования;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внесение изменений в </w:t>
      </w:r>
      <w:hyperlink r:id="rId133">
        <w:r>
          <w:rPr>
            <w:color w:val="0000FF"/>
          </w:rPr>
          <w:t>Программу</w:t>
        </w:r>
      </w:hyperlink>
      <w:r>
        <w:t>.</w:t>
      </w:r>
    </w:p>
    <w:p w:rsidR="00742D88" w:rsidRDefault="00742D88">
      <w:pPr>
        <w:pStyle w:val="ConsPlusNormal"/>
        <w:jc w:val="both"/>
      </w:pPr>
      <w:r>
        <w:t xml:space="preserve">(п. 3.12 введен </w:t>
      </w:r>
      <w:hyperlink r:id="rId134">
        <w:r>
          <w:rPr>
            <w:color w:val="0000FF"/>
          </w:rPr>
          <w:t>Постановлением</w:t>
        </w:r>
      </w:hyperlink>
      <w:r>
        <w:t xml:space="preserve"> Правительства РБ от 08.06.2020 N 337)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Title"/>
        <w:jc w:val="center"/>
        <w:outlineLvl w:val="1"/>
      </w:pPr>
      <w:bookmarkStart w:id="9" w:name="P263"/>
      <w:bookmarkEnd w:id="9"/>
      <w:r>
        <w:t>4. ПОРЯДОК УСТАНОВЛЕНИЯ НЕОБХОДИМОСТИ ПРОВЕДЕНИЯ</w:t>
      </w:r>
    </w:p>
    <w:p w:rsidR="00742D88" w:rsidRDefault="00742D88">
      <w:pPr>
        <w:pStyle w:val="ConsPlusTitle"/>
        <w:jc w:val="center"/>
      </w:pPr>
      <w:r>
        <w:t>КАПИТАЛЬНОГО РЕМОНТА ОБЩЕГО ИМУЩЕСТВА</w:t>
      </w:r>
    </w:p>
    <w:p w:rsidR="00742D88" w:rsidRDefault="00742D88">
      <w:pPr>
        <w:pStyle w:val="ConsPlusTitle"/>
        <w:jc w:val="center"/>
      </w:pPr>
      <w:r>
        <w:t>В МНОГОКВАРТИРНОМ ДОМЕ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r>
        <w:t>4.1. Решение по вопросам установления необходимости проведения капитального ремонта общего имущества в многоквартирном доме принимается Администрацией на основании соответствующих решений Комиссии, принятых на ее заседании большинством голосов членов Комиссии.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Комиссия рассматривает вопросы установления необходимости проведения капитального ремонта общего имущества в многоквартирном доме в следующих случаях: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1) выполнение работ по капитальному ремонту общего имущества в многоквартирном доме, предусмотренных </w:t>
      </w:r>
      <w:hyperlink r:id="rId135">
        <w:r>
          <w:rPr>
            <w:color w:val="0000FF"/>
          </w:rPr>
          <w:t>Программой</w:t>
        </w:r>
      </w:hyperlink>
      <w:r>
        <w:t xml:space="preserve">, до наступления установленного </w:t>
      </w:r>
      <w:hyperlink r:id="rId136">
        <w:r>
          <w:rPr>
            <w:color w:val="0000FF"/>
          </w:rPr>
          <w:t>Программой</w:t>
        </w:r>
      </w:hyperlink>
      <w:r>
        <w:t xml:space="preserve"> срока проведения капитального ремонта общего имущества в многоквартирном доме с оплатой этих работ без использования бюджетных средств и средств Регионального оператора в соответствии с </w:t>
      </w:r>
      <w:hyperlink r:id="rId137">
        <w:r>
          <w:rPr>
            <w:color w:val="0000FF"/>
          </w:rPr>
          <w:t>частью 5 статьи 181</w:t>
        </w:r>
      </w:hyperlink>
      <w:r>
        <w:t xml:space="preserve"> Жилищного кодекса;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2) непроведение в срок, предусмотренный </w:t>
      </w:r>
      <w:hyperlink r:id="rId138">
        <w:r>
          <w:rPr>
            <w:color w:val="0000FF"/>
          </w:rPr>
          <w:t>Программой</w:t>
        </w:r>
      </w:hyperlink>
      <w:r>
        <w:t xml:space="preserve">,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 в соответствии с </w:t>
      </w:r>
      <w:hyperlink r:id="rId139">
        <w:r>
          <w:rPr>
            <w:color w:val="0000FF"/>
          </w:rPr>
          <w:t>частью 7 статьи 189</w:t>
        </w:r>
      </w:hyperlink>
      <w:r>
        <w:t xml:space="preserve"> Жилищного кодекса;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3) выполнение работ по капитальному ремонту общего имущества в многоквартирном доме, предусмотренных </w:t>
      </w:r>
      <w:hyperlink r:id="rId140">
        <w:r>
          <w:rPr>
            <w:color w:val="0000FF"/>
          </w:rPr>
          <w:t>Программой</w:t>
        </w:r>
      </w:hyperlink>
      <w:r>
        <w:t xml:space="preserve">, до наступления установленного </w:t>
      </w:r>
      <w:hyperlink r:id="rId141">
        <w:r>
          <w:rPr>
            <w:color w:val="0000FF"/>
          </w:rPr>
          <w:t>Программой</w:t>
        </w:r>
      </w:hyperlink>
      <w:r>
        <w:t xml:space="preserve"> срока проведения капитального ремонта общего имущества в многоквартирном доме в соответствии с </w:t>
      </w:r>
      <w:hyperlink r:id="rId142">
        <w:r>
          <w:rPr>
            <w:color w:val="0000FF"/>
          </w:rPr>
          <w:t>пунктом 2 части 4 статьи 168</w:t>
        </w:r>
      </w:hyperlink>
      <w:r>
        <w:t xml:space="preserve"> Жилищного кодекса;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4) выполнение работ по капитальному ремонту общего имущества в многоквартирном доме в более ранние сроки, чем предусмотрено Программой.</w:t>
      </w:r>
    </w:p>
    <w:p w:rsidR="00742D88" w:rsidRDefault="00742D88">
      <w:pPr>
        <w:pStyle w:val="ConsPlusNormal"/>
        <w:jc w:val="both"/>
      </w:pPr>
      <w:r>
        <w:t xml:space="preserve">(пп. 4 введен </w:t>
      </w:r>
      <w:hyperlink r:id="rId143">
        <w:r>
          <w:rPr>
            <w:color w:val="0000FF"/>
          </w:rPr>
          <w:t>Постановлением</w:t>
        </w:r>
      </w:hyperlink>
      <w:r>
        <w:t xml:space="preserve"> Правительства РБ от 24.06.2023 N 390)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4.2. При определении необходимости проведения капитального ремонта общего имущества в многоквартирном доме применяются акты осмотра состояния общего имущества в многоквартирном доме и (или) заключения экспертных организаций, технические отчеты о состоянии конструктивных элементов, документы о ранее проведенных ремонтах соответствующих конструктивных элементов и инженерных систем, ведомственные строительные нормы </w:t>
      </w:r>
      <w:hyperlink r:id="rId144">
        <w:r>
          <w:rPr>
            <w:color w:val="0000FF"/>
          </w:rPr>
          <w:t>58-88(р)</w:t>
        </w:r>
      </w:hyperlink>
      <w:r>
        <w:t xml:space="preserve"> "Положение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назначения", утвержденные Приказом Государственного комитета по архитектуре и градостроительству при Госстрое СССР от 23 ноября </w:t>
      </w:r>
      <w:r>
        <w:lastRenderedPageBreak/>
        <w:t xml:space="preserve">1988 года N 312, и ведомственные строительные нормы </w:t>
      </w:r>
      <w:hyperlink r:id="rId145">
        <w:r>
          <w:rPr>
            <w:color w:val="0000FF"/>
          </w:rPr>
          <w:t>53-86(р)</w:t>
        </w:r>
      </w:hyperlink>
      <w:r>
        <w:t xml:space="preserve"> "Правила оценки физического износа жилых зданий", утвержденные Приказом Государственного комитета по гражданскому строительству и архитектуре при Госстрое СССР от 24 декабря 1986 года N 446.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Перечисленные документы имеются в распоряжении Администрации в соответствии с требованиями </w:t>
      </w:r>
      <w:hyperlink r:id="rId146">
        <w:r>
          <w:rPr>
            <w:color w:val="0000FF"/>
          </w:rPr>
          <w:t>Постановления</w:t>
        </w:r>
      </w:hyperlink>
      <w:r>
        <w:t xml:space="preserve"> Правительства Республики Башкортостан от 5 февраля 2014 года N 47 "О порядке проведения мониторинга технического состояния многоквартирных домов, расположенных на территории Республики Башкортостан" и должны быть представлены в Комиссию в срок не позднее 5 рабочих дней с даты получения соответствующего запроса Комиссии. При отсутствии указанных документов они могут быть запрошены у лица, осуществляющего управление многоквартирным домом или оказание услуг и (или) выполнение работ по содержанию и ремонту общего имущества в многоквартирном доме.</w:t>
      </w:r>
    </w:p>
    <w:p w:rsidR="00742D88" w:rsidRDefault="00742D88">
      <w:pPr>
        <w:pStyle w:val="ConsPlusNormal"/>
        <w:jc w:val="both"/>
      </w:pPr>
      <w:r>
        <w:t xml:space="preserve">(абзац введен </w:t>
      </w:r>
      <w:hyperlink r:id="rId147">
        <w:r>
          <w:rPr>
            <w:color w:val="0000FF"/>
          </w:rPr>
          <w:t>Постановлением</w:t>
        </w:r>
      </w:hyperlink>
      <w:r>
        <w:t xml:space="preserve"> Правительства РБ от 24.06.2023 N 390)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4.3. В целях проверки представленной информации о техническом состоянии многоквартирного дома, требующего определения необходимости проведения капитального ремонта общего имущества в нем, Комиссия вправе проводить осмотр такого многоквартирного дома.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10" w:name="P278"/>
      <w:bookmarkEnd w:id="10"/>
      <w:r>
        <w:t>4.4. Администрация на основании решения Комиссии принимает одно из следующих решений: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об установлении необходимости проведения работ по капитальному ремонту определенных строительных конструкций и (или) инженерных систем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об установлении необходимости проведения в определенный срок работ по капитальному ремонту строительных конструкций и (или) инженерных систем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о необходимости (отсутствии необходимости) повторного проведения в установленный </w:t>
      </w:r>
      <w:hyperlink r:id="rId148">
        <w:r>
          <w:rPr>
            <w:color w:val="0000FF"/>
          </w:rPr>
          <w:t>Программой</w:t>
        </w:r>
      </w:hyperlink>
      <w:r>
        <w:t xml:space="preserve"> срок работ по капитальному ремонту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о необходимости проведения капитального ремонта общего имущества в многоквартирном доме (отдельного вида услуг и (или) работ) в более ранний период (срок), чем это предусмотрено Программой, с указанием года, в котором должен быть проведен капитальный ремонт, по отношению к сроку, установленному в Программе;</w:t>
      </w:r>
    </w:p>
    <w:p w:rsidR="00742D88" w:rsidRDefault="00742D88">
      <w:pPr>
        <w:pStyle w:val="ConsPlusNormal"/>
        <w:jc w:val="both"/>
      </w:pPr>
      <w:r>
        <w:t xml:space="preserve">(абзац введен </w:t>
      </w:r>
      <w:hyperlink r:id="rId149">
        <w:r>
          <w:rPr>
            <w:color w:val="0000FF"/>
          </w:rPr>
          <w:t>Постановлением</w:t>
        </w:r>
      </w:hyperlink>
      <w:r>
        <w:t xml:space="preserve"> Правительства РБ от 24.06.2023 N 390)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об отсутствии возможности проведения капитального ремонта общего имущества в многоквартирном доме (отдельного вида услуг и (или) работ) в более ранний период (срок), чем это предусмотрено Программой, в связи с необеспечением возвратности средств, полученных Региональным оператором от собственников помещений в многоквартирных домах, формирующих фонды капитального ремонта на счете Регионального оператора, в соответствии с </w:t>
      </w:r>
      <w:hyperlink r:id="rId150">
        <w:r>
          <w:rPr>
            <w:color w:val="0000FF"/>
          </w:rPr>
          <w:t>частью 4 статьи 179</w:t>
        </w:r>
      </w:hyperlink>
      <w:r>
        <w:t xml:space="preserve"> Жилищного кодекса Российской Федерации.</w:t>
      </w:r>
    </w:p>
    <w:p w:rsidR="00742D88" w:rsidRDefault="00742D88">
      <w:pPr>
        <w:pStyle w:val="ConsPlusNormal"/>
        <w:jc w:val="both"/>
      </w:pPr>
      <w:r>
        <w:t xml:space="preserve">(абзац введен </w:t>
      </w:r>
      <w:hyperlink r:id="rId151">
        <w:r>
          <w:rPr>
            <w:color w:val="0000FF"/>
          </w:rPr>
          <w:t>Постановлением</w:t>
        </w:r>
      </w:hyperlink>
      <w:r>
        <w:t xml:space="preserve"> Правительства РБ от 24.06.2023 N 390)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4.5. Решение Администрации, указанное в </w:t>
      </w:r>
      <w:hyperlink w:anchor="P278">
        <w:r>
          <w:rPr>
            <w:color w:val="0000FF"/>
          </w:rPr>
          <w:t>пункте 4.4</w:t>
        </w:r>
      </w:hyperlink>
      <w:r>
        <w:t xml:space="preserve"> настоящего Порядка, должно содержать: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адрес многоквартирного дома и год ввода его в эксплуатацию;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наименование конструктивных элементов и (или) инженерных систем общего имущества в многоквартирном доме, требующих капитального ремонта;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предложения по срокам проведения капитального ремонта определенных конструктивных </w:t>
      </w:r>
      <w:r>
        <w:lastRenderedPageBreak/>
        <w:t>элементов и (или) инженерных систем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вывод о необходимости (отсутствии необходимости) повторного проведения в установленный </w:t>
      </w:r>
      <w:hyperlink r:id="rId152">
        <w:r>
          <w:rPr>
            <w:color w:val="0000FF"/>
          </w:rPr>
          <w:t>Программой</w:t>
        </w:r>
      </w:hyperlink>
      <w:r>
        <w:t xml:space="preserve"> срок работ по капитальному ремонту общего имущества в многоквартирном доме;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вывод об отсутствии возможности проведения капитального ремонта общего имущества в многоквартирном доме (отдельного вида услуг и (или) работ) в более ранний период (срок), чем это предусмотрено Программой, в связи с необеспечением возвратности средств, полученных Региональным оператором от собственников помещений в многоквартирных домах, формирующих фонды капитального ремонта на счете Регионального оператора, в соответствии с </w:t>
      </w:r>
      <w:hyperlink r:id="rId153">
        <w:r>
          <w:rPr>
            <w:color w:val="0000FF"/>
          </w:rPr>
          <w:t>частью 4 статьи 179</w:t>
        </w:r>
      </w:hyperlink>
      <w:r>
        <w:t xml:space="preserve"> Жилищного кодекса Российской Федерации.</w:t>
      </w:r>
    </w:p>
    <w:p w:rsidR="00742D88" w:rsidRDefault="00742D88">
      <w:pPr>
        <w:pStyle w:val="ConsPlusNormal"/>
        <w:jc w:val="both"/>
      </w:pPr>
      <w:r>
        <w:t xml:space="preserve">(абзац введен </w:t>
      </w:r>
      <w:hyperlink r:id="rId154">
        <w:r>
          <w:rPr>
            <w:color w:val="0000FF"/>
          </w:rPr>
          <w:t>Постановлением</w:t>
        </w:r>
      </w:hyperlink>
      <w:r>
        <w:t xml:space="preserve"> Правительства РБ от 24.06.2023 N 390)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4.6. На основании решения Администрации, указанного в </w:t>
      </w:r>
      <w:hyperlink w:anchor="P278">
        <w:r>
          <w:rPr>
            <w:color w:val="0000FF"/>
          </w:rPr>
          <w:t>пункте 4.4</w:t>
        </w:r>
      </w:hyperlink>
      <w:r>
        <w:t xml:space="preserve"> настоящего Порядка, осуществляется подготовка предложений по внесению изменений в </w:t>
      </w:r>
      <w:hyperlink r:id="rId155">
        <w:r>
          <w:rPr>
            <w:color w:val="0000FF"/>
          </w:rPr>
          <w:t>Программу</w:t>
        </w:r>
      </w:hyperlink>
      <w:r>
        <w:t>, утверждению краткосрочного плана реализации республиканской программы или внесению в него изменений.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right"/>
        <w:outlineLvl w:val="1"/>
      </w:pPr>
      <w:r>
        <w:t>Приложение N 1</w:t>
      </w:r>
    </w:p>
    <w:p w:rsidR="00742D88" w:rsidRDefault="00742D88">
      <w:pPr>
        <w:pStyle w:val="ConsPlusNormal"/>
        <w:jc w:val="right"/>
      </w:pPr>
      <w:r>
        <w:t>к Порядку внесения изменений в</w:t>
      </w:r>
    </w:p>
    <w:p w:rsidR="00742D88" w:rsidRDefault="00742D88">
      <w:pPr>
        <w:pStyle w:val="ConsPlusNormal"/>
        <w:jc w:val="right"/>
      </w:pPr>
      <w:r>
        <w:t>республиканскую программу</w:t>
      </w:r>
    </w:p>
    <w:p w:rsidR="00742D88" w:rsidRDefault="00742D88">
      <w:pPr>
        <w:pStyle w:val="ConsPlusNormal"/>
        <w:jc w:val="right"/>
      </w:pPr>
      <w:r>
        <w:t>капитального ремонта общего</w:t>
      </w:r>
    </w:p>
    <w:p w:rsidR="00742D88" w:rsidRDefault="00742D88">
      <w:pPr>
        <w:pStyle w:val="ConsPlusNormal"/>
        <w:jc w:val="right"/>
      </w:pPr>
      <w:r>
        <w:t>имущества в многоквартирных</w:t>
      </w:r>
    </w:p>
    <w:p w:rsidR="00742D88" w:rsidRDefault="00742D88">
      <w:pPr>
        <w:pStyle w:val="ConsPlusNormal"/>
        <w:jc w:val="right"/>
      </w:pPr>
      <w:r>
        <w:t>домах, утверждения краткосрочных</w:t>
      </w:r>
    </w:p>
    <w:p w:rsidR="00742D88" w:rsidRDefault="00742D88">
      <w:pPr>
        <w:pStyle w:val="ConsPlusNormal"/>
        <w:jc w:val="right"/>
      </w:pPr>
      <w:r>
        <w:t>планов реализации республиканской</w:t>
      </w:r>
    </w:p>
    <w:p w:rsidR="00742D88" w:rsidRDefault="00742D88">
      <w:pPr>
        <w:pStyle w:val="ConsPlusNormal"/>
        <w:jc w:val="right"/>
      </w:pPr>
      <w:r>
        <w:t>программы капитального ремонта</w:t>
      </w:r>
    </w:p>
    <w:p w:rsidR="00742D88" w:rsidRDefault="00742D88">
      <w:pPr>
        <w:pStyle w:val="ConsPlusNormal"/>
        <w:jc w:val="right"/>
      </w:pPr>
      <w:r>
        <w:t>общего имущества в многоквартирных</w:t>
      </w:r>
    </w:p>
    <w:p w:rsidR="00742D88" w:rsidRDefault="00742D88">
      <w:pPr>
        <w:pStyle w:val="ConsPlusNormal"/>
        <w:jc w:val="right"/>
      </w:pPr>
      <w:r>
        <w:t>домах и установления необходимости</w:t>
      </w:r>
    </w:p>
    <w:p w:rsidR="00742D88" w:rsidRDefault="00742D88">
      <w:pPr>
        <w:pStyle w:val="ConsPlusNormal"/>
        <w:jc w:val="right"/>
      </w:pPr>
      <w:r>
        <w:t>проведения капитального ремонта общего</w:t>
      </w:r>
    </w:p>
    <w:p w:rsidR="00742D88" w:rsidRDefault="00742D88">
      <w:pPr>
        <w:pStyle w:val="ConsPlusNormal"/>
        <w:jc w:val="right"/>
      </w:pPr>
      <w:r>
        <w:t>имущества в многоквартирных домах</w:t>
      </w:r>
    </w:p>
    <w:p w:rsidR="00742D88" w:rsidRDefault="00742D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42D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РБ от 28.01.2019 N 28)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center"/>
        <w:outlineLvl w:val="2"/>
      </w:pPr>
      <w:bookmarkStart w:id="11" w:name="P314"/>
      <w:bookmarkEnd w:id="11"/>
      <w:r>
        <w:t>Общие сведения о многоквартирном доме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nformat"/>
        <w:jc w:val="both"/>
      </w:pPr>
      <w:r>
        <w:t>Утверждаю:                                        Согласовано:</w:t>
      </w:r>
    </w:p>
    <w:p w:rsidR="00742D88" w:rsidRDefault="00742D88">
      <w:pPr>
        <w:pStyle w:val="ConsPlusNonformat"/>
        <w:jc w:val="both"/>
      </w:pPr>
      <w:r>
        <w:t>Глава администрации МР/ГО РБ                      Председатель Комиссии</w:t>
      </w:r>
    </w:p>
    <w:p w:rsidR="00742D88" w:rsidRDefault="00742D88">
      <w:pPr>
        <w:pStyle w:val="ConsPlusNonformat"/>
        <w:jc w:val="both"/>
      </w:pPr>
      <w:r>
        <w:t>________________/________                         ________________/________</w:t>
      </w:r>
    </w:p>
    <w:p w:rsidR="00742D88" w:rsidRDefault="00742D88">
      <w:pPr>
        <w:pStyle w:val="ConsPlusNonformat"/>
        <w:jc w:val="both"/>
      </w:pPr>
      <w:r>
        <w:t>(подпись, расшифровка                             (подпись, расшифровка</w:t>
      </w:r>
    </w:p>
    <w:p w:rsidR="00742D88" w:rsidRDefault="00742D88">
      <w:pPr>
        <w:pStyle w:val="ConsPlusNonformat"/>
        <w:jc w:val="both"/>
      </w:pPr>
      <w:r>
        <w:t xml:space="preserve">          подписи)                                          подписи)</w:t>
      </w:r>
    </w:p>
    <w:p w:rsidR="00742D88" w:rsidRDefault="00742D88">
      <w:pPr>
        <w:pStyle w:val="ConsPlusNonformat"/>
        <w:jc w:val="both"/>
      </w:pPr>
      <w:r>
        <w:t>"___" _________ 20__ год                          "___" _________ 20__ год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sectPr w:rsidR="00742D88" w:rsidSect="00A044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964"/>
        <w:gridCol w:w="850"/>
        <w:gridCol w:w="1757"/>
        <w:gridCol w:w="964"/>
        <w:gridCol w:w="964"/>
        <w:gridCol w:w="1077"/>
        <w:gridCol w:w="1134"/>
        <w:gridCol w:w="1020"/>
        <w:gridCol w:w="1077"/>
        <w:gridCol w:w="1191"/>
        <w:gridCol w:w="1531"/>
        <w:gridCol w:w="1361"/>
        <w:gridCol w:w="1247"/>
        <w:gridCol w:w="1077"/>
        <w:gridCol w:w="1020"/>
        <w:gridCol w:w="964"/>
        <w:gridCol w:w="1077"/>
        <w:gridCol w:w="1077"/>
        <w:gridCol w:w="1191"/>
        <w:gridCol w:w="1084"/>
        <w:gridCol w:w="680"/>
        <w:gridCol w:w="1191"/>
        <w:gridCol w:w="1531"/>
      </w:tblGrid>
      <w:tr w:rsidR="00742D88">
        <w:tc>
          <w:tcPr>
            <w:tcW w:w="51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N</w:t>
            </w:r>
          </w:p>
          <w:p w:rsidR="00742D88" w:rsidRDefault="00742D8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96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Населенный пункт</w:t>
            </w:r>
          </w:p>
        </w:tc>
        <w:tc>
          <w:tcPr>
            <w:tcW w:w="4535" w:type="dxa"/>
            <w:gridSpan w:val="4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Адрес многоквартирного дома</w:t>
            </w:r>
          </w:p>
        </w:tc>
        <w:tc>
          <w:tcPr>
            <w:tcW w:w="107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Инвентарный номер</w:t>
            </w:r>
          </w:p>
        </w:tc>
        <w:tc>
          <w:tcPr>
            <w:tcW w:w="113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Кадастровый номер участка</w:t>
            </w:r>
          </w:p>
        </w:tc>
        <w:tc>
          <w:tcPr>
            <w:tcW w:w="102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постройки многоквартирного дома</w:t>
            </w:r>
          </w:p>
        </w:tc>
        <w:tc>
          <w:tcPr>
            <w:tcW w:w="107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Серия/тип проекта</w:t>
            </w:r>
          </w:p>
        </w:tc>
        <w:tc>
          <w:tcPr>
            <w:tcW w:w="119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Общая площадь многоквартирного дома</w:t>
            </w:r>
          </w:p>
        </w:tc>
        <w:tc>
          <w:tcPr>
            <w:tcW w:w="153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жилых помещений (площадь квартир)</w:t>
            </w:r>
          </w:p>
        </w:tc>
        <w:tc>
          <w:tcPr>
            <w:tcW w:w="136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Общая нежилая площадь (лестничные клетки, коридоры и т.п.)</w:t>
            </w:r>
          </w:p>
        </w:tc>
        <w:tc>
          <w:tcPr>
            <w:tcW w:w="124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нежилых помещений</w:t>
            </w:r>
          </w:p>
        </w:tc>
        <w:tc>
          <w:tcPr>
            <w:tcW w:w="107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Количество квартир</w:t>
            </w:r>
          </w:p>
        </w:tc>
        <w:tc>
          <w:tcPr>
            <w:tcW w:w="102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Количество этажей (наибольшее)</w:t>
            </w:r>
          </w:p>
        </w:tc>
        <w:tc>
          <w:tcPr>
            <w:tcW w:w="96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Количество подъездов</w:t>
            </w:r>
          </w:p>
        </w:tc>
        <w:tc>
          <w:tcPr>
            <w:tcW w:w="107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Высота этажа</w:t>
            </w:r>
          </w:p>
        </w:tc>
        <w:tc>
          <w:tcPr>
            <w:tcW w:w="107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Требовалось ли проведение капитального ремонта на дату приватизации первого жилого помещения</w:t>
            </w:r>
          </w:p>
        </w:tc>
        <w:tc>
          <w:tcPr>
            <w:tcW w:w="119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Полнота поступлений взносов на капитальный ремонт собственников помещений в многоквартирном доме</w:t>
            </w:r>
          </w:p>
        </w:tc>
        <w:tc>
          <w:tcPr>
            <w:tcW w:w="108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Признан ли дом аварийным</w:t>
            </w:r>
          </w:p>
        </w:tc>
        <w:tc>
          <w:tcPr>
            <w:tcW w:w="3402" w:type="dxa"/>
            <w:gridSpan w:val="3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Наружные</w:t>
            </w:r>
          </w:p>
          <w:p w:rsidR="00742D88" w:rsidRDefault="00742D88">
            <w:pPr>
              <w:pStyle w:val="ConsPlusNormal"/>
              <w:jc w:val="center"/>
            </w:pPr>
            <w:r>
              <w:t>стены</w:t>
            </w:r>
          </w:p>
        </w:tc>
      </w:tr>
      <w:tr w:rsidR="00742D88">
        <w:tc>
          <w:tcPr>
            <w:tcW w:w="51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96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4535" w:type="dxa"/>
            <w:gridSpan w:val="4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53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6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24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96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8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68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 стен</w:t>
            </w:r>
          </w:p>
        </w:tc>
        <w:tc>
          <w:tcPr>
            <w:tcW w:w="119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наружных стен</w:t>
            </w:r>
          </w:p>
        </w:tc>
      </w:tr>
      <w:tr w:rsidR="00742D88">
        <w:tc>
          <w:tcPr>
            <w:tcW w:w="51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96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улица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номер дома</w:t>
            </w:r>
          </w:p>
        </w:tc>
        <w:tc>
          <w:tcPr>
            <w:tcW w:w="96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литера</w:t>
            </w:r>
          </w:p>
        </w:tc>
        <w:tc>
          <w:tcPr>
            <w:tcW w:w="96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корпус</w:t>
            </w: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96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8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68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</w:tr>
      <w:tr w:rsidR="00742D88">
        <w:tc>
          <w:tcPr>
            <w:tcW w:w="51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8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24</w:t>
            </w:r>
          </w:p>
        </w:tc>
      </w:tr>
    </w:tbl>
    <w:p w:rsidR="00742D88" w:rsidRDefault="00742D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191"/>
        <w:gridCol w:w="737"/>
        <w:gridCol w:w="1134"/>
        <w:gridCol w:w="1020"/>
        <w:gridCol w:w="1814"/>
        <w:gridCol w:w="737"/>
        <w:gridCol w:w="1134"/>
        <w:gridCol w:w="1247"/>
        <w:gridCol w:w="1247"/>
        <w:gridCol w:w="1191"/>
        <w:gridCol w:w="1020"/>
        <w:gridCol w:w="1191"/>
        <w:gridCol w:w="737"/>
        <w:gridCol w:w="1020"/>
        <w:gridCol w:w="1191"/>
        <w:gridCol w:w="1191"/>
        <w:gridCol w:w="1417"/>
        <w:gridCol w:w="680"/>
        <w:gridCol w:w="1077"/>
        <w:gridCol w:w="1134"/>
        <w:gridCol w:w="1417"/>
        <w:gridCol w:w="1020"/>
        <w:gridCol w:w="1247"/>
      </w:tblGrid>
      <w:tr w:rsidR="00742D88">
        <w:tc>
          <w:tcPr>
            <w:tcW w:w="1928" w:type="dxa"/>
            <w:gridSpan w:val="2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Фасад</w:t>
            </w:r>
          </w:p>
        </w:tc>
        <w:tc>
          <w:tcPr>
            <w:tcW w:w="4705" w:type="dxa"/>
            <w:gridSpan w:val="4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Крыша</w:t>
            </w:r>
          </w:p>
        </w:tc>
        <w:tc>
          <w:tcPr>
            <w:tcW w:w="5556" w:type="dxa"/>
            <w:gridSpan w:val="5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Фундамент</w:t>
            </w:r>
          </w:p>
        </w:tc>
        <w:tc>
          <w:tcPr>
            <w:tcW w:w="2211" w:type="dxa"/>
            <w:gridSpan w:val="2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Подвалы эксплуатируемые</w:t>
            </w:r>
          </w:p>
        </w:tc>
        <w:tc>
          <w:tcPr>
            <w:tcW w:w="5556" w:type="dxa"/>
            <w:gridSpan w:val="5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Система электроснабжения</w:t>
            </w:r>
          </w:p>
        </w:tc>
        <w:tc>
          <w:tcPr>
            <w:tcW w:w="6575" w:type="dxa"/>
            <w:gridSpan w:val="6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Система отопления</w:t>
            </w:r>
          </w:p>
        </w:tc>
      </w:tr>
      <w:tr w:rsidR="00742D88">
        <w:tc>
          <w:tcPr>
            <w:tcW w:w="73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19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  <w:tc>
          <w:tcPr>
            <w:tcW w:w="73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13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крыши</w:t>
            </w:r>
          </w:p>
        </w:tc>
        <w:tc>
          <w:tcPr>
            <w:tcW w:w="181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есть ли техническая возможность переоборудовать плоскую крышу</w:t>
            </w:r>
          </w:p>
        </w:tc>
        <w:tc>
          <w:tcPr>
            <w:tcW w:w="73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13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фундаментных плит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отмостки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цоколя</w:t>
            </w:r>
          </w:p>
        </w:tc>
        <w:tc>
          <w:tcPr>
            <w:tcW w:w="102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подвала</w:t>
            </w:r>
          </w:p>
        </w:tc>
        <w:tc>
          <w:tcPr>
            <w:tcW w:w="73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02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общедомовые приборы учета электроэнергии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этажные щитки и шкафы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центральные питающие магистрали стояков (длина сетей до квартир)</w:t>
            </w:r>
          </w:p>
        </w:tc>
        <w:tc>
          <w:tcPr>
            <w:tcW w:w="68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длина стояков отопления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длина магистралей отопления (розлив)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элеваторные узлы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общедомовые приборы учета тепловой энергии</w:t>
            </w:r>
          </w:p>
        </w:tc>
      </w:tr>
      <w:tr w:rsidR="00742D88">
        <w:tc>
          <w:tcPr>
            <w:tcW w:w="73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3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81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3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73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68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</w:tr>
      <w:tr w:rsidR="00742D88"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48</w:t>
            </w:r>
          </w:p>
        </w:tc>
      </w:tr>
    </w:tbl>
    <w:p w:rsidR="00742D88" w:rsidRDefault="00742D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134"/>
        <w:gridCol w:w="1077"/>
        <w:gridCol w:w="1304"/>
        <w:gridCol w:w="1077"/>
        <w:gridCol w:w="1247"/>
        <w:gridCol w:w="772"/>
        <w:gridCol w:w="1134"/>
        <w:gridCol w:w="1134"/>
        <w:gridCol w:w="1417"/>
        <w:gridCol w:w="1247"/>
        <w:gridCol w:w="737"/>
        <w:gridCol w:w="1191"/>
        <w:gridCol w:w="1134"/>
        <w:gridCol w:w="1531"/>
        <w:gridCol w:w="1134"/>
        <w:gridCol w:w="737"/>
        <w:gridCol w:w="1134"/>
        <w:gridCol w:w="850"/>
        <w:gridCol w:w="1020"/>
        <w:gridCol w:w="1134"/>
        <w:gridCol w:w="1531"/>
        <w:gridCol w:w="1077"/>
        <w:gridCol w:w="1020"/>
      </w:tblGrid>
      <w:tr w:rsidR="00742D88">
        <w:tc>
          <w:tcPr>
            <w:tcW w:w="6576" w:type="dxa"/>
            <w:gridSpan w:val="6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Система газоснабжения</w:t>
            </w:r>
          </w:p>
        </w:tc>
        <w:tc>
          <w:tcPr>
            <w:tcW w:w="5704" w:type="dxa"/>
            <w:gridSpan w:val="5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Система холодного водоснабжения</w:t>
            </w:r>
          </w:p>
        </w:tc>
        <w:tc>
          <w:tcPr>
            <w:tcW w:w="5727" w:type="dxa"/>
            <w:gridSpan w:val="5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Система горячего водоснабжения</w:t>
            </w:r>
          </w:p>
        </w:tc>
        <w:tc>
          <w:tcPr>
            <w:tcW w:w="2721" w:type="dxa"/>
            <w:gridSpan w:val="3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Система</w:t>
            </w:r>
          </w:p>
          <w:p w:rsidR="00742D88" w:rsidRDefault="00742D88">
            <w:pPr>
              <w:pStyle w:val="ConsPlusNormal"/>
              <w:jc w:val="center"/>
            </w:pPr>
            <w:r>
              <w:t>водоотведения</w:t>
            </w:r>
          </w:p>
        </w:tc>
        <w:tc>
          <w:tcPr>
            <w:tcW w:w="102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Количество лифтов</w:t>
            </w:r>
          </w:p>
        </w:tc>
        <w:tc>
          <w:tcPr>
            <w:tcW w:w="113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Необходимость ремонта</w:t>
            </w:r>
          </w:p>
        </w:tc>
        <w:tc>
          <w:tcPr>
            <w:tcW w:w="153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Способы управления многоквартирным домом</w:t>
            </w:r>
          </w:p>
        </w:tc>
        <w:tc>
          <w:tcPr>
            <w:tcW w:w="107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Управляющая организация</w:t>
            </w:r>
          </w:p>
        </w:tc>
        <w:tc>
          <w:tcPr>
            <w:tcW w:w="102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Комментарии</w:t>
            </w:r>
          </w:p>
        </w:tc>
      </w:tr>
      <w:tr w:rsidR="00742D88">
        <w:tc>
          <w:tcPr>
            <w:tcW w:w="73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13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газовые стояки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общедомовые приборы учета потребления газа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длина труб газопровода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 том числе трубы газопровода, не соответствующие требованиям</w:t>
            </w:r>
          </w:p>
        </w:tc>
        <w:tc>
          <w:tcPr>
            <w:tcW w:w="772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13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длина стояков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длина магистрали (розлив)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общедомовые приборы учета</w:t>
            </w:r>
          </w:p>
        </w:tc>
        <w:tc>
          <w:tcPr>
            <w:tcW w:w="73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19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длина стояков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длина магистрали (розлив)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общедомовые приборы учета</w:t>
            </w:r>
          </w:p>
        </w:tc>
        <w:tc>
          <w:tcPr>
            <w:tcW w:w="73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13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длина труб</w:t>
            </w: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53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73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772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3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3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3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53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772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72</w:t>
            </w:r>
          </w:p>
        </w:tc>
      </w:tr>
    </w:tbl>
    <w:p w:rsidR="00742D88" w:rsidRDefault="00742D88">
      <w:pPr>
        <w:pStyle w:val="ConsPlusNormal"/>
        <w:sectPr w:rsidR="00742D8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center"/>
        <w:outlineLvl w:val="2"/>
      </w:pPr>
      <w:r>
        <w:t>Перечень многоквартирных домов, включенных в республиканскую</w:t>
      </w:r>
    </w:p>
    <w:p w:rsidR="00742D88" w:rsidRDefault="00742D88">
      <w:pPr>
        <w:pStyle w:val="ConsPlusNormal"/>
        <w:jc w:val="center"/>
      </w:pPr>
      <w:r>
        <w:t>программу общего имущества в многоквартирных домах</w:t>
      </w:r>
    </w:p>
    <w:p w:rsidR="00742D88" w:rsidRDefault="00742D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66"/>
        <w:gridCol w:w="793"/>
        <w:gridCol w:w="680"/>
        <w:gridCol w:w="680"/>
        <w:gridCol w:w="680"/>
        <w:gridCol w:w="680"/>
        <w:gridCol w:w="623"/>
        <w:gridCol w:w="680"/>
        <w:gridCol w:w="907"/>
        <w:gridCol w:w="963"/>
        <w:gridCol w:w="680"/>
        <w:gridCol w:w="907"/>
        <w:gridCol w:w="907"/>
        <w:gridCol w:w="623"/>
        <w:gridCol w:w="850"/>
        <w:gridCol w:w="963"/>
        <w:gridCol w:w="907"/>
      </w:tblGrid>
      <w:tr w:rsidR="00742D88">
        <w:tc>
          <w:tcPr>
            <w:tcW w:w="51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6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793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Класс энергоэффективности дома</w:t>
            </w:r>
          </w:p>
        </w:tc>
        <w:tc>
          <w:tcPr>
            <w:tcW w:w="68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Адрес многоквартирного дома</w:t>
            </w:r>
          </w:p>
        </w:tc>
        <w:tc>
          <w:tcPr>
            <w:tcW w:w="68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 ввода в эксплуатацию многоквартирного дома</w:t>
            </w:r>
          </w:p>
        </w:tc>
        <w:tc>
          <w:tcPr>
            <w:tcW w:w="68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Общая площадь многоквартирного дома (кв. м)</w:t>
            </w:r>
          </w:p>
        </w:tc>
        <w:tc>
          <w:tcPr>
            <w:tcW w:w="68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Жилая площадь многоквартирного дома (кв. м)</w:t>
            </w:r>
          </w:p>
        </w:tc>
        <w:tc>
          <w:tcPr>
            <w:tcW w:w="9010" w:type="dxa"/>
            <w:gridSpan w:val="11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Плановые периоды проведения работ по капитальному ремонту многоквартирных домов</w:t>
            </w:r>
          </w:p>
        </w:tc>
      </w:tr>
      <w:tr w:rsidR="00742D88">
        <w:tc>
          <w:tcPr>
            <w:tcW w:w="51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566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93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68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68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68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68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62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крыши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фасада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системы отопления</w:t>
            </w:r>
          </w:p>
        </w:tc>
        <w:tc>
          <w:tcPr>
            <w:tcW w:w="96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системы электроснабжения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системы газоснабжения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систем водоснабжения и водоотведения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ремонт, замена, модернизация лифтов, ремонт лифтовых шахт, машинных и блочных помещений</w:t>
            </w:r>
          </w:p>
        </w:tc>
        <w:tc>
          <w:tcPr>
            <w:tcW w:w="62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подвальных помещений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фундаментов</w:t>
            </w:r>
          </w:p>
        </w:tc>
        <w:tc>
          <w:tcPr>
            <w:tcW w:w="96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утепление чердачного перекрытия (утепление верхнего этажа)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помещений общей долевой собственности (в том числе лестничных клеток, лифтовых и приквартирных холлов)</w:t>
            </w:r>
          </w:p>
        </w:tc>
      </w:tr>
      <w:tr w:rsidR="00742D88">
        <w:tc>
          <w:tcPr>
            <w:tcW w:w="51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3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18</w:t>
            </w:r>
          </w:p>
        </w:tc>
      </w:tr>
    </w:tbl>
    <w:p w:rsidR="00742D88" w:rsidRDefault="00742D88">
      <w:pPr>
        <w:pStyle w:val="ConsPlusNormal"/>
        <w:sectPr w:rsidR="00742D8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right"/>
        <w:outlineLvl w:val="1"/>
      </w:pPr>
      <w:r>
        <w:t>Приложение N 2</w:t>
      </w:r>
    </w:p>
    <w:p w:rsidR="00742D88" w:rsidRDefault="00742D88">
      <w:pPr>
        <w:pStyle w:val="ConsPlusNormal"/>
        <w:jc w:val="right"/>
      </w:pPr>
      <w:r>
        <w:t>к Порядку внесения изменений в</w:t>
      </w:r>
    </w:p>
    <w:p w:rsidR="00742D88" w:rsidRDefault="00742D88">
      <w:pPr>
        <w:pStyle w:val="ConsPlusNormal"/>
        <w:jc w:val="right"/>
      </w:pPr>
      <w:r>
        <w:t>республиканскую программу</w:t>
      </w:r>
    </w:p>
    <w:p w:rsidR="00742D88" w:rsidRDefault="00742D88">
      <w:pPr>
        <w:pStyle w:val="ConsPlusNormal"/>
        <w:jc w:val="right"/>
      </w:pPr>
      <w:r>
        <w:t>капитального ремонта общего</w:t>
      </w:r>
    </w:p>
    <w:p w:rsidR="00742D88" w:rsidRDefault="00742D88">
      <w:pPr>
        <w:pStyle w:val="ConsPlusNormal"/>
        <w:jc w:val="right"/>
      </w:pPr>
      <w:r>
        <w:t>имущества в многоквартирных</w:t>
      </w:r>
    </w:p>
    <w:p w:rsidR="00742D88" w:rsidRDefault="00742D88">
      <w:pPr>
        <w:pStyle w:val="ConsPlusNormal"/>
        <w:jc w:val="right"/>
      </w:pPr>
      <w:r>
        <w:t>домах, утверждения краткосрочных</w:t>
      </w:r>
    </w:p>
    <w:p w:rsidR="00742D88" w:rsidRDefault="00742D88">
      <w:pPr>
        <w:pStyle w:val="ConsPlusNormal"/>
        <w:jc w:val="right"/>
      </w:pPr>
      <w:r>
        <w:t>планов реализации республиканской</w:t>
      </w:r>
    </w:p>
    <w:p w:rsidR="00742D88" w:rsidRDefault="00742D88">
      <w:pPr>
        <w:pStyle w:val="ConsPlusNormal"/>
        <w:jc w:val="right"/>
      </w:pPr>
      <w:r>
        <w:t>программы капитального ремонта</w:t>
      </w:r>
    </w:p>
    <w:p w:rsidR="00742D88" w:rsidRDefault="00742D88">
      <w:pPr>
        <w:pStyle w:val="ConsPlusNormal"/>
        <w:jc w:val="right"/>
      </w:pPr>
      <w:r>
        <w:t>общего имущества в многоквартирных</w:t>
      </w:r>
    </w:p>
    <w:p w:rsidR="00742D88" w:rsidRDefault="00742D88">
      <w:pPr>
        <w:pStyle w:val="ConsPlusNormal"/>
        <w:jc w:val="right"/>
      </w:pPr>
      <w:r>
        <w:t>домах и установления необходимости</w:t>
      </w:r>
    </w:p>
    <w:p w:rsidR="00742D88" w:rsidRDefault="00742D88">
      <w:pPr>
        <w:pStyle w:val="ConsPlusNormal"/>
        <w:jc w:val="right"/>
      </w:pPr>
      <w:r>
        <w:t>проведения капитального ремонта общего</w:t>
      </w:r>
    </w:p>
    <w:p w:rsidR="00742D88" w:rsidRDefault="00742D88">
      <w:pPr>
        <w:pStyle w:val="ConsPlusNormal"/>
        <w:jc w:val="right"/>
      </w:pPr>
      <w:r>
        <w:t>имущества в многоквартирных домах</w:t>
      </w:r>
    </w:p>
    <w:p w:rsidR="00742D88" w:rsidRDefault="00742D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742D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РБ от 28.01.2019 N 28)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center"/>
        <w:outlineLvl w:val="2"/>
      </w:pPr>
      <w:bookmarkStart w:id="12" w:name="P583"/>
      <w:bookmarkEnd w:id="12"/>
      <w:r>
        <w:t>Адресный перечень многоквартирных домов, расположенных</w:t>
      </w:r>
    </w:p>
    <w:p w:rsidR="00742D88" w:rsidRDefault="00742D88">
      <w:pPr>
        <w:pStyle w:val="ConsPlusNormal"/>
        <w:jc w:val="center"/>
      </w:pPr>
      <w:r>
        <w:t>на территории Республики Башкортостан, в отношении которых</w:t>
      </w:r>
    </w:p>
    <w:p w:rsidR="00742D88" w:rsidRDefault="00742D88">
      <w:pPr>
        <w:pStyle w:val="ConsPlusNormal"/>
        <w:jc w:val="center"/>
      </w:pPr>
      <w:r>
        <w:t>в 20__ году планируется проведение капитального ремонта</w:t>
      </w:r>
    </w:p>
    <w:p w:rsidR="00742D88" w:rsidRDefault="00742D88">
      <w:pPr>
        <w:pStyle w:val="ConsPlusNormal"/>
        <w:jc w:val="center"/>
      </w:pPr>
      <w:r>
        <w:t>общего имущества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nformat"/>
        <w:jc w:val="both"/>
      </w:pPr>
      <w:r>
        <w:t>Утверждаю:                                        Согласовано:</w:t>
      </w:r>
    </w:p>
    <w:p w:rsidR="00742D88" w:rsidRDefault="00742D88">
      <w:pPr>
        <w:pStyle w:val="ConsPlusNonformat"/>
        <w:jc w:val="both"/>
      </w:pPr>
      <w:r>
        <w:t>Глава администрации МР/ГО РБ                      Председатель Комиссии</w:t>
      </w:r>
    </w:p>
    <w:p w:rsidR="00742D88" w:rsidRDefault="00742D88">
      <w:pPr>
        <w:pStyle w:val="ConsPlusNonformat"/>
        <w:jc w:val="both"/>
      </w:pPr>
      <w:r>
        <w:t>________________/________                         ________________/________</w:t>
      </w:r>
    </w:p>
    <w:p w:rsidR="00742D88" w:rsidRDefault="00742D88">
      <w:pPr>
        <w:pStyle w:val="ConsPlusNonformat"/>
        <w:jc w:val="both"/>
      </w:pPr>
      <w:r>
        <w:t>(подпись, расшифровка                             (подпись, расшифровка</w:t>
      </w:r>
    </w:p>
    <w:p w:rsidR="00742D88" w:rsidRDefault="00742D88">
      <w:pPr>
        <w:pStyle w:val="ConsPlusNonformat"/>
        <w:jc w:val="both"/>
      </w:pPr>
      <w:r>
        <w:t xml:space="preserve">          подписи)                                          подписи)</w:t>
      </w:r>
    </w:p>
    <w:p w:rsidR="00742D88" w:rsidRDefault="00742D88">
      <w:pPr>
        <w:pStyle w:val="ConsPlusNonformat"/>
        <w:jc w:val="both"/>
      </w:pPr>
      <w:r>
        <w:t>"___" _________ 20__ год                          "___" _________ 20__ год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sectPr w:rsidR="00742D8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65"/>
        <w:gridCol w:w="1020"/>
        <w:gridCol w:w="1304"/>
        <w:gridCol w:w="1077"/>
        <w:gridCol w:w="1020"/>
        <w:gridCol w:w="1077"/>
        <w:gridCol w:w="1304"/>
        <w:gridCol w:w="850"/>
        <w:gridCol w:w="1191"/>
        <w:gridCol w:w="1757"/>
        <w:gridCol w:w="1247"/>
        <w:gridCol w:w="794"/>
        <w:gridCol w:w="1191"/>
        <w:gridCol w:w="1247"/>
        <w:gridCol w:w="1361"/>
        <w:gridCol w:w="1134"/>
        <w:gridCol w:w="1757"/>
        <w:gridCol w:w="1871"/>
        <w:gridCol w:w="1644"/>
      </w:tblGrid>
      <w:tr w:rsidR="00742D88">
        <w:tc>
          <w:tcPr>
            <w:tcW w:w="45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N</w:t>
            </w:r>
          </w:p>
          <w:p w:rsidR="00742D88" w:rsidRDefault="00742D8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665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Адрес многоквартирного дома (МКД)</w:t>
            </w:r>
          </w:p>
        </w:tc>
        <w:tc>
          <w:tcPr>
            <w:tcW w:w="2324" w:type="dxa"/>
            <w:gridSpan w:val="2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Материал стен</w:t>
            </w:r>
          </w:p>
        </w:tc>
        <w:tc>
          <w:tcPr>
            <w:tcW w:w="102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Количество этажей</w:t>
            </w:r>
          </w:p>
        </w:tc>
        <w:tc>
          <w:tcPr>
            <w:tcW w:w="107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Количество подъездов</w:t>
            </w:r>
          </w:p>
        </w:tc>
        <w:tc>
          <w:tcPr>
            <w:tcW w:w="130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Общая площадь МКД</w:t>
            </w:r>
          </w:p>
        </w:tc>
        <w:tc>
          <w:tcPr>
            <w:tcW w:w="2041" w:type="dxa"/>
            <w:gridSpan w:val="2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Площадь помещений МКД</w:t>
            </w:r>
          </w:p>
        </w:tc>
        <w:tc>
          <w:tcPr>
            <w:tcW w:w="175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124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Вид ремонта</w:t>
            </w:r>
          </w:p>
        </w:tc>
        <w:tc>
          <w:tcPr>
            <w:tcW w:w="5727" w:type="dxa"/>
            <w:gridSpan w:val="5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Стоимость капитального ремонта</w:t>
            </w:r>
          </w:p>
        </w:tc>
        <w:tc>
          <w:tcPr>
            <w:tcW w:w="175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Удельная стоимость капитального ремонта 1 кв. м общей площади помещений МКД</w:t>
            </w:r>
          </w:p>
        </w:tc>
        <w:tc>
          <w:tcPr>
            <w:tcW w:w="187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Предельная стоимость капитального ремонта 1 кв. м общей площади помещений МКД</w:t>
            </w:r>
          </w:p>
        </w:tc>
        <w:tc>
          <w:tcPr>
            <w:tcW w:w="164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Плановая дата завершения работ</w:t>
            </w:r>
          </w:p>
        </w:tc>
      </w:tr>
      <w:tr w:rsidR="00742D88">
        <w:tc>
          <w:tcPr>
            <w:tcW w:w="45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66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ввода в эксплуатацию</w:t>
            </w:r>
          </w:p>
        </w:tc>
        <w:tc>
          <w:tcPr>
            <w:tcW w:w="130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завершения последнего капитального ремонта</w:t>
            </w: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0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85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9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 том числе жилых помещений, находящихся в собственности граждан</w:t>
            </w:r>
          </w:p>
        </w:tc>
        <w:tc>
          <w:tcPr>
            <w:tcW w:w="175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24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9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933" w:type="dxa"/>
            <w:gridSpan w:val="4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75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87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644" w:type="dxa"/>
            <w:vMerge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66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0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0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85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75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24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9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Фонда содействия реформированию ЖКХ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бюджета Республики Башкортостан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местного бюджета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взносов собственников помещений в МКД</w:t>
            </w:r>
          </w:p>
        </w:tc>
        <w:tc>
          <w:tcPr>
            <w:tcW w:w="175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87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644" w:type="dxa"/>
            <w:vMerge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66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0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2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07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124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руб./кв. м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руб./кв. м</w:t>
            </w:r>
          </w:p>
        </w:tc>
        <w:tc>
          <w:tcPr>
            <w:tcW w:w="1644" w:type="dxa"/>
            <w:vMerge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9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3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64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20</w:t>
            </w: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center"/>
        <w:outlineLvl w:val="2"/>
      </w:pPr>
      <w:r>
        <w:t>Реестр многоквартирных домов, расположенных на территории</w:t>
      </w:r>
    </w:p>
    <w:p w:rsidR="00742D88" w:rsidRDefault="00742D88">
      <w:pPr>
        <w:pStyle w:val="ConsPlusNormal"/>
        <w:jc w:val="center"/>
      </w:pPr>
      <w:r>
        <w:t>Республики Башкортостан, в отношении которых в 20__ году</w:t>
      </w:r>
    </w:p>
    <w:p w:rsidR="00742D88" w:rsidRDefault="00742D88">
      <w:pPr>
        <w:pStyle w:val="ConsPlusNormal"/>
        <w:jc w:val="center"/>
      </w:pPr>
      <w:r>
        <w:t>планируется проведение капитального ремонта общего</w:t>
      </w:r>
    </w:p>
    <w:p w:rsidR="00742D88" w:rsidRDefault="00742D88">
      <w:pPr>
        <w:pStyle w:val="ConsPlusNormal"/>
        <w:jc w:val="center"/>
      </w:pPr>
      <w:r>
        <w:t>имущества, по видам работ по капитальному ремонту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nformat"/>
        <w:jc w:val="both"/>
      </w:pPr>
      <w:r>
        <w:t>Утверждаю:                                        Согласовано:</w:t>
      </w:r>
    </w:p>
    <w:p w:rsidR="00742D88" w:rsidRDefault="00742D88">
      <w:pPr>
        <w:pStyle w:val="ConsPlusNonformat"/>
        <w:jc w:val="both"/>
      </w:pPr>
      <w:r>
        <w:t>Глава администрации МР/ГО РБ                      Председатель Комиссии</w:t>
      </w:r>
    </w:p>
    <w:p w:rsidR="00742D88" w:rsidRDefault="00742D88">
      <w:pPr>
        <w:pStyle w:val="ConsPlusNonformat"/>
        <w:jc w:val="both"/>
      </w:pPr>
      <w:r>
        <w:t>________________/________                         ________________/________</w:t>
      </w:r>
    </w:p>
    <w:p w:rsidR="00742D88" w:rsidRDefault="00742D88">
      <w:pPr>
        <w:pStyle w:val="ConsPlusNonformat"/>
        <w:jc w:val="both"/>
      </w:pPr>
      <w:r>
        <w:t>(подпись, расшифровка                             (подпись, расшифровка</w:t>
      </w:r>
    </w:p>
    <w:p w:rsidR="00742D88" w:rsidRDefault="00742D88">
      <w:pPr>
        <w:pStyle w:val="ConsPlusNonformat"/>
        <w:jc w:val="both"/>
      </w:pPr>
      <w:r>
        <w:t xml:space="preserve">          подписи)                                          подписи)</w:t>
      </w:r>
    </w:p>
    <w:p w:rsidR="00742D88" w:rsidRDefault="00742D88">
      <w:pPr>
        <w:pStyle w:val="ConsPlusNonformat"/>
        <w:jc w:val="both"/>
      </w:pPr>
      <w:r>
        <w:t>"___" _________ 20__ год                          "___" _________ 20__ год</w:t>
      </w:r>
    </w:p>
    <w:p w:rsidR="00742D88" w:rsidRDefault="00742D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65"/>
        <w:gridCol w:w="1871"/>
        <w:gridCol w:w="1361"/>
        <w:gridCol w:w="1304"/>
        <w:gridCol w:w="1020"/>
        <w:gridCol w:w="1361"/>
        <w:gridCol w:w="1077"/>
        <w:gridCol w:w="680"/>
        <w:gridCol w:w="794"/>
        <w:gridCol w:w="794"/>
        <w:gridCol w:w="680"/>
        <w:gridCol w:w="772"/>
        <w:gridCol w:w="794"/>
        <w:gridCol w:w="772"/>
        <w:gridCol w:w="629"/>
        <w:gridCol w:w="907"/>
        <w:gridCol w:w="794"/>
        <w:gridCol w:w="794"/>
        <w:gridCol w:w="624"/>
        <w:gridCol w:w="737"/>
        <w:gridCol w:w="907"/>
        <w:gridCol w:w="794"/>
        <w:gridCol w:w="1247"/>
        <w:gridCol w:w="1587"/>
        <w:gridCol w:w="794"/>
        <w:gridCol w:w="1020"/>
      </w:tblGrid>
      <w:tr w:rsidR="00742D88">
        <w:tc>
          <w:tcPr>
            <w:tcW w:w="45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N</w:t>
            </w:r>
          </w:p>
          <w:p w:rsidR="00742D88" w:rsidRDefault="00742D88">
            <w:pPr>
              <w:pStyle w:val="ConsPlusNormal"/>
              <w:jc w:val="center"/>
            </w:pPr>
            <w:r>
              <w:t>п\п</w:t>
            </w:r>
          </w:p>
        </w:tc>
        <w:tc>
          <w:tcPr>
            <w:tcW w:w="2665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Адрес многоквартирного дома</w:t>
            </w:r>
          </w:p>
        </w:tc>
        <w:tc>
          <w:tcPr>
            <w:tcW w:w="187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 xml:space="preserve">Стоимость капитального </w:t>
            </w:r>
            <w:r>
              <w:lastRenderedPageBreak/>
              <w:t>ремонта, всего</w:t>
            </w:r>
          </w:p>
        </w:tc>
        <w:tc>
          <w:tcPr>
            <w:tcW w:w="13739" w:type="dxa"/>
            <w:gridSpan w:val="15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 xml:space="preserve">Виды, установленные </w:t>
            </w:r>
            <w:hyperlink r:id="rId158">
              <w:r>
                <w:rPr>
                  <w:color w:val="0000FF"/>
                </w:rPr>
                <w:t>частью 1 статьи 166</w:t>
              </w:r>
            </w:hyperlink>
            <w:r>
              <w:t xml:space="preserve"> Жилищного кодекса Российской Федерации</w:t>
            </w:r>
          </w:p>
        </w:tc>
        <w:tc>
          <w:tcPr>
            <w:tcW w:w="8504" w:type="dxa"/>
            <w:gridSpan w:val="9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 xml:space="preserve">Виды, установленные в </w:t>
            </w:r>
            <w:hyperlink r:id="rId159">
              <w:r>
                <w:rPr>
                  <w:color w:val="0000FF"/>
                </w:rPr>
                <w:t>статье 15</w:t>
              </w:r>
            </w:hyperlink>
            <w:r>
              <w:t xml:space="preserve"> Закона Республики Башкортостан "Об организации проведения капитального ремонта общего имущества в многоквартирных домах, </w:t>
            </w:r>
            <w:r>
              <w:lastRenderedPageBreak/>
              <w:t>расположенных на территории Республики Башкортостан"</w:t>
            </w:r>
          </w:p>
        </w:tc>
      </w:tr>
      <w:tr w:rsidR="00742D88">
        <w:tc>
          <w:tcPr>
            <w:tcW w:w="45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66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87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61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внутридомовых инженерных систем</w:t>
            </w:r>
          </w:p>
        </w:tc>
        <w:tc>
          <w:tcPr>
            <w:tcW w:w="4762" w:type="dxa"/>
            <w:gridSpan w:val="4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474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ремонт, замена, модернизация лифтов, ремонт лифтовых шахт, машинных и блочных помещений</w:t>
            </w:r>
          </w:p>
        </w:tc>
        <w:tc>
          <w:tcPr>
            <w:tcW w:w="1474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крыши</w:t>
            </w:r>
          </w:p>
        </w:tc>
        <w:tc>
          <w:tcPr>
            <w:tcW w:w="1566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подвальных помещений</w:t>
            </w:r>
          </w:p>
        </w:tc>
        <w:tc>
          <w:tcPr>
            <w:tcW w:w="1401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фасада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фундамента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утепление фасадов</w:t>
            </w:r>
          </w:p>
        </w:tc>
        <w:tc>
          <w:tcPr>
            <w:tcW w:w="1644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утепление чердачного перекрытия</w:t>
            </w:r>
          </w:p>
        </w:tc>
        <w:tc>
          <w:tcPr>
            <w:tcW w:w="2041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переустройство невентилируемой крыши на вентилируемую, устройство выходов на кровлю</w:t>
            </w:r>
          </w:p>
        </w:tc>
        <w:tc>
          <w:tcPr>
            <w:tcW w:w="158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установка коллективных (общедомовых) приборов учета узлов управления</w:t>
            </w:r>
          </w:p>
        </w:tc>
        <w:tc>
          <w:tcPr>
            <w:tcW w:w="1814" w:type="dxa"/>
            <w:gridSpan w:val="2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помещений общей долевой собственности (в том числе лестничных клеток, лифтовых и приквартирных холлов)</w:t>
            </w:r>
          </w:p>
        </w:tc>
      </w:tr>
      <w:tr w:rsidR="00742D88">
        <w:tc>
          <w:tcPr>
            <w:tcW w:w="45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66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87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61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водоснабжения, водоотведения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электроснабжения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теплоснабжения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ремонт газоснабжения</w:t>
            </w:r>
          </w:p>
        </w:tc>
        <w:tc>
          <w:tcPr>
            <w:tcW w:w="1474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474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566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401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701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418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644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041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58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814" w:type="dxa"/>
            <w:gridSpan w:val="2"/>
            <w:vMerge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66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72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72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629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куб. м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62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58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</w:tr>
      <w:tr w:rsidR="00742D88">
        <w:tc>
          <w:tcPr>
            <w:tcW w:w="45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72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72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29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2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90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4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58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9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02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27</w:t>
            </w: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center"/>
        <w:outlineLvl w:val="2"/>
      </w:pPr>
      <w:r>
        <w:t>Планируемые показатели выполнения работ по капитальному</w:t>
      </w:r>
    </w:p>
    <w:p w:rsidR="00742D88" w:rsidRDefault="00742D88">
      <w:pPr>
        <w:pStyle w:val="ConsPlusNormal"/>
        <w:jc w:val="center"/>
      </w:pPr>
      <w:r>
        <w:t>ремонту многоквартирных домов, расположенных на территории</w:t>
      </w:r>
    </w:p>
    <w:p w:rsidR="00742D88" w:rsidRDefault="00742D88">
      <w:pPr>
        <w:pStyle w:val="ConsPlusNormal"/>
        <w:jc w:val="center"/>
      </w:pPr>
      <w:r>
        <w:t>Республики Башкортостан, в отношении которых в 20__ году</w:t>
      </w:r>
    </w:p>
    <w:p w:rsidR="00742D88" w:rsidRDefault="00742D88">
      <w:pPr>
        <w:pStyle w:val="ConsPlusNormal"/>
        <w:jc w:val="center"/>
      </w:pPr>
      <w:r>
        <w:t>планируется проведение капитального ремонта общего имущества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nformat"/>
        <w:jc w:val="both"/>
      </w:pPr>
      <w:r>
        <w:t>Утверждаю:                                        Согласовано:</w:t>
      </w:r>
    </w:p>
    <w:p w:rsidR="00742D88" w:rsidRDefault="00742D88">
      <w:pPr>
        <w:pStyle w:val="ConsPlusNonformat"/>
        <w:jc w:val="both"/>
      </w:pPr>
      <w:r>
        <w:t>Глава администрации МР/ГО РБ                      Председатель Комиссии</w:t>
      </w:r>
    </w:p>
    <w:p w:rsidR="00742D88" w:rsidRDefault="00742D88">
      <w:pPr>
        <w:pStyle w:val="ConsPlusNonformat"/>
        <w:jc w:val="both"/>
      </w:pPr>
      <w:r>
        <w:t>________________/________                         ________________/________</w:t>
      </w:r>
    </w:p>
    <w:p w:rsidR="00742D88" w:rsidRDefault="00742D88">
      <w:pPr>
        <w:pStyle w:val="ConsPlusNonformat"/>
        <w:jc w:val="both"/>
      </w:pPr>
      <w:r>
        <w:t>(подпись, расшифровка                             (подпись, расшифровка</w:t>
      </w:r>
    </w:p>
    <w:p w:rsidR="00742D88" w:rsidRDefault="00742D88">
      <w:pPr>
        <w:pStyle w:val="ConsPlusNonformat"/>
        <w:jc w:val="both"/>
      </w:pPr>
      <w:r>
        <w:t xml:space="preserve">          подписи)                                          подписи)</w:t>
      </w:r>
    </w:p>
    <w:p w:rsidR="00742D88" w:rsidRDefault="00742D88">
      <w:pPr>
        <w:pStyle w:val="ConsPlusNonformat"/>
        <w:jc w:val="both"/>
      </w:pPr>
      <w:r>
        <w:t>"___" _________ 20__ год                          "___" _________ 20__ год</w:t>
      </w:r>
    </w:p>
    <w:p w:rsidR="00742D88" w:rsidRDefault="00742D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685"/>
        <w:gridCol w:w="2154"/>
        <w:gridCol w:w="3458"/>
        <w:gridCol w:w="2551"/>
        <w:gridCol w:w="3231"/>
      </w:tblGrid>
      <w:tr w:rsidR="00742D88">
        <w:tc>
          <w:tcPr>
            <w:tcW w:w="51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N</w:t>
            </w:r>
          </w:p>
          <w:p w:rsidR="00742D88" w:rsidRDefault="00742D8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85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15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Общая площадь многоквартирного дома - всего</w:t>
            </w:r>
          </w:p>
        </w:tc>
        <w:tc>
          <w:tcPr>
            <w:tcW w:w="3458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 xml:space="preserve">Количество жителей, зарегистрированных в многоквартирном доме на дату </w:t>
            </w:r>
            <w:r>
              <w:lastRenderedPageBreak/>
              <w:t>утверждения краткосрочного плана</w:t>
            </w:r>
          </w:p>
        </w:tc>
        <w:tc>
          <w:tcPr>
            <w:tcW w:w="255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Количество многоквартирных домов - всего</w:t>
            </w:r>
          </w:p>
        </w:tc>
        <w:tc>
          <w:tcPr>
            <w:tcW w:w="32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Стоимость капитального ремонта - всего</w:t>
            </w:r>
          </w:p>
        </w:tc>
      </w:tr>
      <w:tr w:rsidR="00742D88">
        <w:tc>
          <w:tcPr>
            <w:tcW w:w="51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368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3458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255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ед,</w:t>
            </w:r>
          </w:p>
        </w:tc>
        <w:tc>
          <w:tcPr>
            <w:tcW w:w="32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</w:tr>
      <w:tr w:rsidR="00742D88">
        <w:tc>
          <w:tcPr>
            <w:tcW w:w="51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58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</w:t>
            </w: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center"/>
        <w:outlineLvl w:val="2"/>
      </w:pPr>
      <w:r>
        <w:t>Адресный перечень многоквартирных домов, расположенных</w:t>
      </w:r>
    </w:p>
    <w:p w:rsidR="00742D88" w:rsidRDefault="00742D88">
      <w:pPr>
        <w:pStyle w:val="ConsPlusNormal"/>
        <w:jc w:val="center"/>
      </w:pPr>
      <w:r>
        <w:t>на территории Республики Башкортостан, в отношении которых</w:t>
      </w:r>
    </w:p>
    <w:p w:rsidR="00742D88" w:rsidRDefault="00742D88">
      <w:pPr>
        <w:pStyle w:val="ConsPlusNormal"/>
        <w:jc w:val="center"/>
      </w:pPr>
      <w:r>
        <w:t>в 20__ году планируется проведение капитального ремонта</w:t>
      </w:r>
    </w:p>
    <w:p w:rsidR="00742D88" w:rsidRDefault="00742D88">
      <w:pPr>
        <w:pStyle w:val="ConsPlusNormal"/>
        <w:jc w:val="center"/>
      </w:pPr>
      <w:r>
        <w:t>общего имущества, по способу формирования фонда</w:t>
      </w:r>
    </w:p>
    <w:p w:rsidR="00742D88" w:rsidRDefault="00742D88">
      <w:pPr>
        <w:pStyle w:val="ConsPlusNormal"/>
        <w:jc w:val="center"/>
      </w:pPr>
      <w:r>
        <w:t>капитального ремонта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nformat"/>
        <w:jc w:val="both"/>
      </w:pPr>
      <w:r>
        <w:t>Утверждаю:                                        Согласовано:</w:t>
      </w:r>
    </w:p>
    <w:p w:rsidR="00742D88" w:rsidRDefault="00742D88">
      <w:pPr>
        <w:pStyle w:val="ConsPlusNonformat"/>
        <w:jc w:val="both"/>
      </w:pPr>
      <w:r>
        <w:t>Глава администрации МР/ГО РБ                      Председатель Комиссии</w:t>
      </w:r>
    </w:p>
    <w:p w:rsidR="00742D88" w:rsidRDefault="00742D88">
      <w:pPr>
        <w:pStyle w:val="ConsPlusNonformat"/>
        <w:jc w:val="both"/>
      </w:pPr>
      <w:r>
        <w:t>________________/________                         ________________/________</w:t>
      </w:r>
    </w:p>
    <w:p w:rsidR="00742D88" w:rsidRDefault="00742D88">
      <w:pPr>
        <w:pStyle w:val="ConsPlusNonformat"/>
        <w:jc w:val="both"/>
      </w:pPr>
      <w:r>
        <w:t>(подпись, расшифровка                             (подпись, расшифровка</w:t>
      </w:r>
    </w:p>
    <w:p w:rsidR="00742D88" w:rsidRDefault="00742D88">
      <w:pPr>
        <w:pStyle w:val="ConsPlusNonformat"/>
        <w:jc w:val="both"/>
      </w:pPr>
      <w:r>
        <w:t xml:space="preserve">          подписи)                                          подписи)</w:t>
      </w:r>
    </w:p>
    <w:p w:rsidR="00742D88" w:rsidRDefault="00742D88">
      <w:pPr>
        <w:pStyle w:val="ConsPlusNonformat"/>
        <w:jc w:val="both"/>
      </w:pPr>
      <w:r>
        <w:t>"___" _________ 20__ год                          "___" _________ 20__ год</w:t>
      </w:r>
    </w:p>
    <w:p w:rsidR="00742D88" w:rsidRDefault="00742D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35"/>
        <w:gridCol w:w="737"/>
        <w:gridCol w:w="1814"/>
        <w:gridCol w:w="1871"/>
        <w:gridCol w:w="1304"/>
        <w:gridCol w:w="1814"/>
        <w:gridCol w:w="850"/>
        <w:gridCol w:w="1814"/>
        <w:gridCol w:w="1871"/>
        <w:gridCol w:w="1417"/>
        <w:gridCol w:w="1757"/>
      </w:tblGrid>
      <w:tr w:rsidR="00742D88">
        <w:tc>
          <w:tcPr>
            <w:tcW w:w="510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N</w:t>
            </w:r>
          </w:p>
          <w:p w:rsidR="00742D88" w:rsidRDefault="00742D8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835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Адрес многоквартирного дома</w:t>
            </w:r>
          </w:p>
        </w:tc>
        <w:tc>
          <w:tcPr>
            <w:tcW w:w="15249" w:type="dxa"/>
            <w:gridSpan w:val="10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Стоимость капитального ремонта многоквартирного дома, собственники помещений которых выбрали способ формирования фонда капитального ремонта:</w:t>
            </w:r>
          </w:p>
        </w:tc>
      </w:tr>
      <w:tr w:rsidR="00742D88">
        <w:tc>
          <w:tcPr>
            <w:tcW w:w="51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83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540" w:type="dxa"/>
            <w:gridSpan w:val="5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на счете регионального оператора</w:t>
            </w:r>
          </w:p>
        </w:tc>
        <w:tc>
          <w:tcPr>
            <w:tcW w:w="7709" w:type="dxa"/>
            <w:gridSpan w:val="5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на специальном счете</w:t>
            </w:r>
          </w:p>
        </w:tc>
      </w:tr>
      <w:tr w:rsidR="00742D88">
        <w:tc>
          <w:tcPr>
            <w:tcW w:w="51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83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37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6803" w:type="dxa"/>
            <w:gridSpan w:val="4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</w:pPr>
          </w:p>
        </w:tc>
        <w:tc>
          <w:tcPr>
            <w:tcW w:w="6859" w:type="dxa"/>
            <w:gridSpan w:val="4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742D88">
        <w:tc>
          <w:tcPr>
            <w:tcW w:w="51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83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37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Фонда содействия реформированию ЖКХ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бюджета Республики Башкортостан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местного бюджета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взносов собственников помещений в многоквартирном доме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Фонда содействия реформированию ЖКХ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бюджета Республики Башкортостан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средств местного бюджета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за счет взносов собственников помещений в многоквартирном доме</w:t>
            </w:r>
          </w:p>
        </w:tc>
      </w:tr>
      <w:tr w:rsidR="00742D88">
        <w:tc>
          <w:tcPr>
            <w:tcW w:w="510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2835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руб.</w:t>
            </w:r>
          </w:p>
        </w:tc>
      </w:tr>
      <w:tr w:rsidR="00742D88">
        <w:tc>
          <w:tcPr>
            <w:tcW w:w="51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1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7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12</w:t>
            </w:r>
          </w:p>
        </w:tc>
      </w:tr>
    </w:tbl>
    <w:p w:rsidR="00742D88" w:rsidRDefault="00742D88">
      <w:pPr>
        <w:pStyle w:val="ConsPlusNormal"/>
        <w:sectPr w:rsidR="00742D8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right"/>
        <w:outlineLvl w:val="1"/>
      </w:pPr>
      <w:r>
        <w:t>Приложение N 3</w:t>
      </w:r>
    </w:p>
    <w:p w:rsidR="00742D88" w:rsidRDefault="00742D88">
      <w:pPr>
        <w:pStyle w:val="ConsPlusNormal"/>
        <w:jc w:val="right"/>
      </w:pPr>
      <w:r>
        <w:t>к Порядку внесения изменений в</w:t>
      </w:r>
    </w:p>
    <w:p w:rsidR="00742D88" w:rsidRDefault="00742D88">
      <w:pPr>
        <w:pStyle w:val="ConsPlusNormal"/>
        <w:jc w:val="right"/>
      </w:pPr>
      <w:r>
        <w:t>республиканскую программу</w:t>
      </w:r>
    </w:p>
    <w:p w:rsidR="00742D88" w:rsidRDefault="00742D88">
      <w:pPr>
        <w:pStyle w:val="ConsPlusNormal"/>
        <w:jc w:val="right"/>
      </w:pPr>
      <w:r>
        <w:t>капитального ремонта общего</w:t>
      </w:r>
    </w:p>
    <w:p w:rsidR="00742D88" w:rsidRDefault="00742D88">
      <w:pPr>
        <w:pStyle w:val="ConsPlusNormal"/>
        <w:jc w:val="right"/>
      </w:pPr>
      <w:r>
        <w:t>имущества в многоквартирных</w:t>
      </w:r>
    </w:p>
    <w:p w:rsidR="00742D88" w:rsidRDefault="00742D88">
      <w:pPr>
        <w:pStyle w:val="ConsPlusNormal"/>
        <w:jc w:val="right"/>
      </w:pPr>
      <w:r>
        <w:t>домах, утверждения краткосрочных</w:t>
      </w:r>
    </w:p>
    <w:p w:rsidR="00742D88" w:rsidRDefault="00742D88">
      <w:pPr>
        <w:pStyle w:val="ConsPlusNormal"/>
        <w:jc w:val="right"/>
      </w:pPr>
      <w:r>
        <w:t>планов реализации республиканской</w:t>
      </w:r>
    </w:p>
    <w:p w:rsidR="00742D88" w:rsidRDefault="00742D88">
      <w:pPr>
        <w:pStyle w:val="ConsPlusNormal"/>
        <w:jc w:val="right"/>
      </w:pPr>
      <w:r>
        <w:t>программы капитального ремонта</w:t>
      </w:r>
    </w:p>
    <w:p w:rsidR="00742D88" w:rsidRDefault="00742D88">
      <w:pPr>
        <w:pStyle w:val="ConsPlusNormal"/>
        <w:jc w:val="right"/>
      </w:pPr>
      <w:r>
        <w:t>общего имущества в многоквартирных</w:t>
      </w:r>
    </w:p>
    <w:p w:rsidR="00742D88" w:rsidRDefault="00742D88">
      <w:pPr>
        <w:pStyle w:val="ConsPlusNormal"/>
        <w:jc w:val="right"/>
      </w:pPr>
      <w:r>
        <w:t>домах и установления необходимости</w:t>
      </w:r>
    </w:p>
    <w:p w:rsidR="00742D88" w:rsidRDefault="00742D88">
      <w:pPr>
        <w:pStyle w:val="ConsPlusNormal"/>
        <w:jc w:val="right"/>
      </w:pPr>
      <w:r>
        <w:t>проведения капитального ремонта общего</w:t>
      </w:r>
    </w:p>
    <w:p w:rsidR="00742D88" w:rsidRDefault="00742D88">
      <w:pPr>
        <w:pStyle w:val="ConsPlusNormal"/>
        <w:jc w:val="right"/>
      </w:pPr>
      <w:r>
        <w:t>имущества в многоквартирных домах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Title"/>
        <w:jc w:val="center"/>
      </w:pPr>
      <w:bookmarkStart w:id="13" w:name="P847"/>
      <w:bookmarkEnd w:id="13"/>
      <w:r>
        <w:t>ОБЩЕЕ ИМУЩЕСТВО</w:t>
      </w:r>
    </w:p>
    <w:p w:rsidR="00742D88" w:rsidRDefault="00742D88">
      <w:pPr>
        <w:pStyle w:val="ConsPlusTitle"/>
        <w:jc w:val="center"/>
      </w:pPr>
      <w:r>
        <w:t>В МНОГОКВАРТИРНОМ ДОМЕ, СООТВЕТСТВУЮЩЕЕ ТРЕБОВАНИЯМ К ЕГО</w:t>
      </w:r>
    </w:p>
    <w:p w:rsidR="00742D88" w:rsidRDefault="00742D88">
      <w:pPr>
        <w:pStyle w:val="ConsPlusTitle"/>
        <w:jc w:val="center"/>
      </w:pPr>
      <w:r>
        <w:t>СОДЕРЖАНИЮ, РЕМОНТ КОТОРОГО НЕ ВХОДИТ В СОСТАВ РАБОТ</w:t>
      </w:r>
    </w:p>
    <w:p w:rsidR="00742D88" w:rsidRDefault="00742D88">
      <w:pPr>
        <w:pStyle w:val="ConsPlusTitle"/>
        <w:jc w:val="center"/>
      </w:pPr>
      <w:r>
        <w:t>ПО РЕМОНТУ ПОМЕЩЕНИЙ ОБЩЕЙ ДОЛЕВОЙ СОБСТВЕННОСТИ (В ТОМ</w:t>
      </w:r>
    </w:p>
    <w:p w:rsidR="00742D88" w:rsidRDefault="00742D88">
      <w:pPr>
        <w:pStyle w:val="ConsPlusTitle"/>
        <w:jc w:val="center"/>
      </w:pPr>
      <w:r>
        <w:t>ЧИСЛЕ ЛЕСТНИЧНЫХ КЛЕТОК, ЛИФТОВЫХ И ПРИКВАРТИРНЫХ ХОЛЛОВ)</w:t>
      </w:r>
    </w:p>
    <w:p w:rsidR="00742D88" w:rsidRDefault="00742D88">
      <w:pPr>
        <w:pStyle w:val="ConsPlusTitle"/>
        <w:jc w:val="center"/>
      </w:pPr>
      <w:r>
        <w:t>ЗА СЧЕТ СРЕДСТВ ГОСУДАРСТВЕННОЙ ПОДДЕРЖКИ</w:t>
      </w:r>
    </w:p>
    <w:p w:rsidR="00742D88" w:rsidRDefault="00742D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742D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2D88" w:rsidRDefault="00742D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6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РБ от 14.12.2021 N 666)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D88" w:rsidRDefault="00742D88">
            <w:pPr>
              <w:pStyle w:val="ConsPlusNormal"/>
            </w:pPr>
          </w:p>
        </w:tc>
      </w:tr>
    </w:tbl>
    <w:p w:rsidR="00742D88" w:rsidRDefault="00742D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57"/>
        <w:gridCol w:w="3005"/>
        <w:gridCol w:w="3855"/>
      </w:tblGrid>
      <w:tr w:rsidR="00742D88">
        <w:tc>
          <w:tcPr>
            <w:tcW w:w="454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  <w:gridSpan w:val="2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Общее имущество в многоквартирном доме, соответствующее требованиям к его содержанию, не подлежащее ремонту за счет средств государственной поддержки</w:t>
            </w:r>
          </w:p>
        </w:tc>
        <w:tc>
          <w:tcPr>
            <w:tcW w:w="3855" w:type="dxa"/>
            <w:vMerge w:val="restart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Нормативный правовой акт, устанавливающий требование к содержанию общего имущества</w:t>
            </w:r>
          </w:p>
        </w:tc>
      </w:tr>
      <w:tr w:rsidR="00742D88">
        <w:tc>
          <w:tcPr>
            <w:tcW w:w="454" w:type="dxa"/>
            <w:vMerge/>
          </w:tcPr>
          <w:p w:rsidR="00742D88" w:rsidRDefault="00742D88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наименование общего имущества</w:t>
            </w:r>
          </w:p>
        </w:tc>
        <w:tc>
          <w:tcPr>
            <w:tcW w:w="3005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характеристика состояния соответствия общего имущества требованиям к его содержанию</w:t>
            </w:r>
          </w:p>
        </w:tc>
        <w:tc>
          <w:tcPr>
            <w:tcW w:w="3855" w:type="dxa"/>
            <w:vMerge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55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Входная группа (наружная сторона)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во всех подъездах имеются:</w:t>
            </w:r>
          </w:p>
          <w:p w:rsidR="00742D88" w:rsidRDefault="00742D88">
            <w:pPr>
              <w:pStyle w:val="ConsPlusNormal"/>
            </w:pPr>
            <w:r>
              <w:t>информационные стенды, таблички с указанием номеров подъезда;</w:t>
            </w:r>
          </w:p>
          <w:p w:rsidR="00742D88" w:rsidRDefault="00742D88">
            <w:pPr>
              <w:pStyle w:val="ConsPlusNormal"/>
            </w:pPr>
            <w:r>
              <w:t>проведен кабель электроснабжения для монтажа антивандального осветительного оборудования на входной группе;</w:t>
            </w:r>
          </w:p>
          <w:p w:rsidR="00742D88" w:rsidRDefault="00742D88">
            <w:pPr>
              <w:pStyle w:val="ConsPlusNormal"/>
            </w:pPr>
            <w:r>
              <w:t>исправное состояние входной металлической двери, дверной ручки, запорного устройства, доводчика двери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161">
              <w:r>
                <w:rPr>
                  <w:color w:val="0000FF"/>
                </w:rPr>
                <w:t>пункт 31</w:t>
              </w:r>
            </w:hyperlink>
            <w:r>
              <w:t xml:space="preserve"> Правил осуществления деятельности по управлению многоквартирными домами, утвержденных Постановлением Правительства Российской Федерации от 15 мая 2013 года N 416;</w:t>
            </w:r>
          </w:p>
          <w:p w:rsidR="00742D88" w:rsidRDefault="00742D88">
            <w:pPr>
              <w:pStyle w:val="ConsPlusNormal"/>
            </w:pPr>
            <w:hyperlink r:id="rId162">
              <w:r>
                <w:rPr>
                  <w:color w:val="0000FF"/>
                </w:rPr>
                <w:t>пункты 3.5.2</w:t>
              </w:r>
            </w:hyperlink>
            <w:r>
              <w:t xml:space="preserve">, </w:t>
            </w:r>
            <w:hyperlink r:id="rId163">
              <w:r>
                <w:rPr>
                  <w:color w:val="0000FF"/>
                </w:rPr>
                <w:t>4.8.12</w:t>
              </w:r>
            </w:hyperlink>
            <w:r>
              <w:t xml:space="preserve">, </w:t>
            </w:r>
            <w:hyperlink r:id="rId164">
              <w:r>
                <w:rPr>
                  <w:color w:val="0000FF"/>
                </w:rPr>
                <w:t>подпункт 4.10.4.4</w:t>
              </w:r>
            </w:hyperlink>
            <w:r>
              <w:t xml:space="preserve">, </w:t>
            </w:r>
            <w:hyperlink r:id="rId165">
              <w:r>
                <w:rPr>
                  <w:color w:val="0000FF"/>
                </w:rPr>
                <w:t>пункты 5.6.2</w:t>
              </w:r>
            </w:hyperlink>
            <w:r>
              <w:t xml:space="preserve">, </w:t>
            </w:r>
            <w:hyperlink r:id="rId166">
              <w:r>
                <w:rPr>
                  <w:color w:val="0000FF"/>
                </w:rPr>
                <w:t>5.6.6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170;</w:t>
            </w:r>
          </w:p>
          <w:p w:rsidR="00742D88" w:rsidRDefault="00742D88">
            <w:pPr>
              <w:pStyle w:val="ConsPlusNormal"/>
            </w:pPr>
            <w:hyperlink r:id="rId167">
              <w:r>
                <w:rPr>
                  <w:color w:val="0000FF"/>
                </w:rPr>
                <w:t>пункты 18</w:t>
              </w:r>
            </w:hyperlink>
            <w:r>
              <w:t xml:space="preserve">, </w:t>
            </w:r>
            <w:hyperlink r:id="rId168">
              <w:r>
                <w:rPr>
                  <w:color w:val="0000FF"/>
                </w:rPr>
                <w:t>19</w:t>
              </w:r>
            </w:hyperlink>
            <w:r>
              <w:t xml:space="preserve"> приложения N 4 к </w:t>
            </w:r>
            <w:r>
              <w:lastRenderedPageBreak/>
              <w:t>Правилам и нормам технической эксплуатации жилищного фонда, утвержденным Постановлением Госстроя России от 27 сентября 2003 года N 170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Подвал дома (при наличии)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исправное состояние входной двери из подъезда в подвал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169">
              <w:r>
                <w:rPr>
                  <w:color w:val="0000FF"/>
                </w:rPr>
                <w:t>пункт 2</w:t>
              </w:r>
            </w:hyperlink>
            <w:r>
              <w:t xml:space="preserve"> минимального перечня услуг и работ, необходимых для обеспечения надлежащего содержания общего имущества, утвержденного Постановлением Правительства Российской Федерации от 3 апреля 2013 года N 290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Мусоропровод (при наличии)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очищенный, промытый ствол мусоропровода, отсутствие повреждений, очищенная мусорокамера, исправное состояние дверей и электроосвещения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170">
              <w:r>
                <w:rPr>
                  <w:color w:val="0000FF"/>
                </w:rPr>
                <w:t>пункт 14</w:t>
              </w:r>
            </w:hyperlink>
            <w:r>
              <w:t xml:space="preserve">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3 апреля 2013 года N 290;</w:t>
            </w:r>
          </w:p>
          <w:p w:rsidR="00742D88" w:rsidRDefault="00742D88">
            <w:pPr>
              <w:pStyle w:val="ConsPlusNormal"/>
            </w:pPr>
            <w:hyperlink r:id="rId171">
              <w:r>
                <w:rPr>
                  <w:color w:val="0000FF"/>
                </w:rPr>
                <w:t>пункты 5.9.20</w:t>
              </w:r>
            </w:hyperlink>
            <w:r>
              <w:t xml:space="preserve">, </w:t>
            </w:r>
            <w:hyperlink r:id="rId172">
              <w:r>
                <w:rPr>
                  <w:color w:val="0000FF"/>
                </w:rPr>
                <w:t>5.9.29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170;</w:t>
            </w:r>
          </w:p>
          <w:p w:rsidR="00742D88" w:rsidRDefault="00742D88">
            <w:pPr>
              <w:pStyle w:val="ConsPlusNormal"/>
            </w:pPr>
            <w:hyperlink r:id="rId173">
              <w:r>
                <w:rPr>
                  <w:color w:val="0000FF"/>
                </w:rPr>
                <w:t>пункт 15</w:t>
              </w:r>
            </w:hyperlink>
            <w:r>
              <w:t xml:space="preserve"> приложения N 7 к Правилам и нормам технической эксплуатации жилищного фонда, утвержденным Постановлением Госстроя России от 27 сентября 2003 года N 170;</w:t>
            </w:r>
          </w:p>
          <w:p w:rsidR="00742D88" w:rsidRDefault="00742D88">
            <w:pPr>
              <w:pStyle w:val="ConsPlusNormal"/>
            </w:pPr>
            <w:hyperlink r:id="rId174">
              <w:r>
                <w:rPr>
                  <w:color w:val="0000FF"/>
                </w:rPr>
                <w:t>пункт 132</w:t>
              </w:r>
            </w:hyperlink>
            <w:r>
              <w:t xml:space="preserve">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утвержденных Постановлением Главного государственного санитарного врача Российской Федерации от 28 января 2021 года N 3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Электроснабжение в местах общего пользования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наличие исправного электроснабжения, в том числе дверец шкафов вводных вводно-</w:t>
            </w:r>
            <w:r>
              <w:lastRenderedPageBreak/>
              <w:t>распределительных устройств, этажных щитков и шкафов, розеток, выключателей, расположенных в местах общего пользования; электроснабжения осветительных приборов в местах общего пользования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175">
              <w:r>
                <w:rPr>
                  <w:color w:val="0000FF"/>
                </w:rPr>
                <w:t>пункт 20</w:t>
              </w:r>
            </w:hyperlink>
            <w:r>
              <w:t xml:space="preserve"> минимального перечня услуг и работ, необходимых для обеспечения надлежащего содержания общего имущества в </w:t>
            </w:r>
            <w:r>
              <w:lastRenderedPageBreak/>
              <w:t>многоквартирном доме, утвержденного Постановлением Правительства Российской Федерации от 3 апреля 2013 года N 290;</w:t>
            </w:r>
          </w:p>
          <w:p w:rsidR="00742D88" w:rsidRDefault="00742D88">
            <w:pPr>
              <w:pStyle w:val="ConsPlusNormal"/>
            </w:pPr>
            <w:hyperlink r:id="rId176">
              <w:r>
                <w:rPr>
                  <w:color w:val="0000FF"/>
                </w:rPr>
                <w:t>пункты 3.2.18</w:t>
              </w:r>
            </w:hyperlink>
            <w:r>
              <w:t xml:space="preserve">, </w:t>
            </w:r>
            <w:hyperlink r:id="rId177">
              <w:r>
                <w:rPr>
                  <w:color w:val="0000FF"/>
                </w:rPr>
                <w:t>5.6.2</w:t>
              </w:r>
            </w:hyperlink>
            <w:r>
              <w:t xml:space="preserve">, </w:t>
            </w:r>
            <w:hyperlink r:id="rId178">
              <w:r>
                <w:rPr>
                  <w:color w:val="0000FF"/>
                </w:rPr>
                <w:t>5.6.6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170;</w:t>
            </w:r>
          </w:p>
          <w:p w:rsidR="00742D88" w:rsidRDefault="00742D88">
            <w:pPr>
              <w:pStyle w:val="ConsPlusNormal"/>
            </w:pPr>
            <w:hyperlink r:id="rId179">
              <w:r>
                <w:rPr>
                  <w:color w:val="0000FF"/>
                </w:rPr>
                <w:t>пункт 5.4.12</w:t>
              </w:r>
            </w:hyperlink>
            <w:r>
              <w:t xml:space="preserve"> Свода правил "Здания жилые многоквартирные. Правила эксплуатации" СП 372.1325800.2018, утвержденных и введенных в действие </w:t>
            </w:r>
            <w:hyperlink r:id="rId180">
              <w:r>
                <w:rPr>
                  <w:color w:val="0000FF"/>
                </w:rPr>
                <w:t>Приказом</w:t>
              </w:r>
            </w:hyperlink>
            <w:r>
              <w:t xml:space="preserve"> Минстроя России от 18 января 2018 года N 27/пр;</w:t>
            </w:r>
          </w:p>
          <w:p w:rsidR="00742D88" w:rsidRDefault="00742D88">
            <w:pPr>
              <w:pStyle w:val="ConsPlusNormal"/>
            </w:pPr>
            <w:hyperlink r:id="rId181">
              <w:r>
                <w:rPr>
                  <w:color w:val="0000FF"/>
                </w:rPr>
                <w:t>пункт 13</w:t>
              </w:r>
            </w:hyperlink>
            <w:r>
              <w:t xml:space="preserve"> приложения N 2 к Методическому пособию по содержанию и ремонту жилищного фонда МДК 2-04.2004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Слаботочные сети (при наличии)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исправные сети, уложенные в кабель-каналы; работоспособное оборудование (радио, телефон, домофон, телевидение, интернет); отсутствие неэксплуатируемых сетей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182">
              <w:r>
                <w:rPr>
                  <w:color w:val="0000FF"/>
                </w:rPr>
                <w:t>пункты 5.6</w:t>
              </w:r>
            </w:hyperlink>
            <w:r>
              <w:t xml:space="preserve">, </w:t>
            </w:r>
            <w:hyperlink r:id="rId183">
              <w:r>
                <w:rPr>
                  <w:color w:val="0000FF"/>
                </w:rPr>
                <w:t>5.6.1</w:t>
              </w:r>
            </w:hyperlink>
            <w:r>
              <w:t xml:space="preserve">, </w:t>
            </w:r>
            <w:hyperlink r:id="rId184">
              <w:r>
                <w:rPr>
                  <w:color w:val="0000FF"/>
                </w:rPr>
                <w:t>5.6.2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170;</w:t>
            </w:r>
          </w:p>
          <w:p w:rsidR="00742D88" w:rsidRDefault="00742D88">
            <w:pPr>
              <w:pStyle w:val="ConsPlusNormal"/>
            </w:pPr>
            <w:hyperlink r:id="rId185">
              <w:r>
                <w:rPr>
                  <w:color w:val="0000FF"/>
                </w:rPr>
                <w:t>пункт 5.4.12</w:t>
              </w:r>
            </w:hyperlink>
            <w:r>
              <w:t xml:space="preserve"> Свода правил "Здания жилые многоквартирные. Правила эксплуатации" СП 372.1325800.2018, утвержденных и введенных в действие </w:t>
            </w:r>
            <w:hyperlink r:id="rId186">
              <w:r>
                <w:rPr>
                  <w:color w:val="0000FF"/>
                </w:rPr>
                <w:t>Приказом</w:t>
              </w:r>
            </w:hyperlink>
            <w:r>
              <w:t xml:space="preserve"> Минстроя России от 18 января 2018 года N 27/пр;</w:t>
            </w:r>
          </w:p>
          <w:p w:rsidR="00742D88" w:rsidRDefault="00742D88">
            <w:pPr>
              <w:pStyle w:val="ConsPlusNormal"/>
            </w:pPr>
            <w:hyperlink r:id="rId187">
              <w:r>
                <w:rPr>
                  <w:color w:val="0000FF"/>
                </w:rPr>
                <w:t>пункт 7.2.12</w:t>
              </w:r>
            </w:hyperlink>
            <w:r>
              <w:t xml:space="preserve"> Свода правил "Системы электросвязи зданий и сооружений. Основные положения проектирования" СП 134.13330.2012, утвержденных </w:t>
            </w:r>
            <w:hyperlink r:id="rId188">
              <w:r>
                <w:rPr>
                  <w:color w:val="0000FF"/>
                </w:rPr>
                <w:t>Приказом</w:t>
              </w:r>
            </w:hyperlink>
            <w:r>
              <w:t xml:space="preserve"> Минрегиона России от 5 апреля 2012 года N 160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Отопление, вентиляция (при наличии)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исправные, работоспособные приборы системы теплоснабжения, отопительное оборудование в подъезде, радиаторы отопления закреплены к стене;</w:t>
            </w:r>
          </w:p>
          <w:p w:rsidR="00742D88" w:rsidRDefault="00742D88">
            <w:pPr>
              <w:pStyle w:val="ConsPlusNormal"/>
            </w:pPr>
            <w:r>
              <w:t>температурно-влажностный режим в подъезде соответствует нормативному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189">
              <w:r>
                <w:rPr>
                  <w:color w:val="0000FF"/>
                </w:rPr>
                <w:t>пункт 18</w:t>
              </w:r>
            </w:hyperlink>
            <w:r>
              <w:t xml:space="preserve">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3 апреля 2013 года N 290;</w:t>
            </w:r>
          </w:p>
          <w:p w:rsidR="00742D88" w:rsidRDefault="00742D88">
            <w:pPr>
              <w:pStyle w:val="ConsPlusNormal"/>
            </w:pPr>
            <w:hyperlink r:id="rId190">
              <w:r>
                <w:rPr>
                  <w:color w:val="0000FF"/>
                </w:rPr>
                <w:t>пункты 3.2.2</w:t>
              </w:r>
            </w:hyperlink>
            <w:r>
              <w:t xml:space="preserve">, </w:t>
            </w:r>
            <w:hyperlink r:id="rId191">
              <w:r>
                <w:rPr>
                  <w:color w:val="0000FF"/>
                </w:rPr>
                <w:t>5.2.21</w:t>
              </w:r>
            </w:hyperlink>
            <w:r>
              <w:t xml:space="preserve">, </w:t>
            </w:r>
            <w:hyperlink r:id="rId192">
              <w:r>
                <w:rPr>
                  <w:color w:val="0000FF"/>
                </w:rPr>
                <w:t>5.7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170;</w:t>
            </w:r>
          </w:p>
          <w:p w:rsidR="00742D88" w:rsidRDefault="00742D88">
            <w:pPr>
              <w:pStyle w:val="ConsPlusNormal"/>
            </w:pPr>
            <w:hyperlink r:id="rId193">
              <w:r>
                <w:rPr>
                  <w:color w:val="0000FF"/>
                </w:rPr>
                <w:t>таблица 5.27</w:t>
              </w:r>
            </w:hyperlink>
            <w:r>
              <w:t xml:space="preserve"> СанПиН 1.2.3685-21 "Гигиенические нормативы и </w:t>
            </w:r>
            <w:r>
              <w:lastRenderedPageBreak/>
              <w:t>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санитарного врача Российской Федерации от 28 января 2021 года N 2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Водоотведение (при наличии)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ливневая канализация, проходящая по лестничной клетке, находится в исправном состоянии, отсутствуют протечки, стояки закреплены к стене; в малоэтажных домах имеются исправные (неповрежденные) перегородка между лестничной клеткой и помещением водомерного узла, деревянные конструкции лестничных пролетов и маршей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194">
              <w:r>
                <w:rPr>
                  <w:color w:val="0000FF"/>
                </w:rPr>
                <w:t>пункты 3.2.15</w:t>
              </w:r>
            </w:hyperlink>
            <w:r>
              <w:t xml:space="preserve">, </w:t>
            </w:r>
            <w:hyperlink r:id="rId195">
              <w:r>
                <w:rPr>
                  <w:color w:val="0000FF"/>
                </w:rPr>
                <w:t>4.1.9</w:t>
              </w:r>
            </w:hyperlink>
            <w:r>
              <w:t xml:space="preserve">, </w:t>
            </w:r>
            <w:hyperlink r:id="rId196">
              <w:r>
                <w:rPr>
                  <w:color w:val="0000FF"/>
                </w:rPr>
                <w:t>4.8.1</w:t>
              </w:r>
            </w:hyperlink>
            <w:r>
              <w:t xml:space="preserve">, </w:t>
            </w:r>
            <w:hyperlink r:id="rId197">
              <w:r>
                <w:rPr>
                  <w:color w:val="0000FF"/>
                </w:rPr>
                <w:t>4.8.3</w:t>
              </w:r>
            </w:hyperlink>
            <w:r>
              <w:t xml:space="preserve">, </w:t>
            </w:r>
            <w:hyperlink r:id="rId198">
              <w:r>
                <w:rPr>
                  <w:color w:val="0000FF"/>
                </w:rPr>
                <w:t>5.8.3</w:t>
              </w:r>
            </w:hyperlink>
            <w:r>
              <w:t xml:space="preserve">, </w:t>
            </w:r>
            <w:hyperlink r:id="rId199">
              <w:r>
                <w:rPr>
                  <w:color w:val="0000FF"/>
                </w:rPr>
                <w:t>6.2.7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Окна в подъезде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окна из ПВХ (поливинилхлорида), фурнитура и откосы находятся в исправном состоянии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200">
              <w:r>
                <w:rPr>
                  <w:color w:val="0000FF"/>
                </w:rPr>
                <w:t>пункт 13</w:t>
              </w:r>
            </w:hyperlink>
            <w:r>
              <w:t xml:space="preserve">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3 апреля 2013 года N 290;</w:t>
            </w:r>
          </w:p>
          <w:p w:rsidR="00742D88" w:rsidRDefault="00742D88">
            <w:pPr>
              <w:pStyle w:val="ConsPlusNormal"/>
            </w:pPr>
            <w:hyperlink r:id="rId201">
              <w:r>
                <w:rPr>
                  <w:color w:val="0000FF"/>
                </w:rPr>
                <w:t>пункт 4.8.14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Крыша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крыша не протекает, отсутствуют протекания через лоджии, балконы, фасад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202">
              <w:r>
                <w:rPr>
                  <w:color w:val="0000FF"/>
                </w:rPr>
                <w:t>пункт 7</w:t>
              </w:r>
            </w:hyperlink>
            <w:r>
              <w:t xml:space="preserve">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3 апреля 2013 года N 290;</w:t>
            </w:r>
          </w:p>
          <w:p w:rsidR="00742D88" w:rsidRDefault="00742D88">
            <w:pPr>
              <w:pStyle w:val="ConsPlusNormal"/>
            </w:pPr>
            <w:hyperlink r:id="rId203">
              <w:r>
                <w:rPr>
                  <w:color w:val="0000FF"/>
                </w:rPr>
                <w:t>пункт 2.6.2</w:t>
              </w:r>
            </w:hyperlink>
            <w:r>
              <w:t xml:space="preserve">, </w:t>
            </w:r>
            <w:hyperlink r:id="rId204">
              <w:r>
                <w:rPr>
                  <w:color w:val="0000FF"/>
                </w:rPr>
                <w:t>подпункт 4.6.1.1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57" w:type="dxa"/>
          </w:tcPr>
          <w:p w:rsidR="00742D88" w:rsidRDefault="00742D88">
            <w:pPr>
              <w:pStyle w:val="ConsPlusNormal"/>
            </w:pPr>
            <w:r>
              <w:t>Придомовая территория</w:t>
            </w:r>
          </w:p>
        </w:tc>
        <w:tc>
          <w:tcPr>
            <w:tcW w:w="3005" w:type="dxa"/>
          </w:tcPr>
          <w:p w:rsidR="00742D88" w:rsidRDefault="00742D88">
            <w:pPr>
              <w:pStyle w:val="ConsPlusNormal"/>
            </w:pPr>
            <w:r>
              <w:t>имеется безопасный подход к входной группе в подъезд;</w:t>
            </w:r>
          </w:p>
          <w:p w:rsidR="00742D88" w:rsidRDefault="00742D88">
            <w:pPr>
              <w:pStyle w:val="ConsPlusNormal"/>
            </w:pPr>
            <w:r>
              <w:t xml:space="preserve">имеется отвод воды (осадков, скопления воды) от входной </w:t>
            </w:r>
            <w:r>
              <w:lastRenderedPageBreak/>
              <w:t>группы</w:t>
            </w:r>
          </w:p>
        </w:tc>
        <w:tc>
          <w:tcPr>
            <w:tcW w:w="3855" w:type="dxa"/>
          </w:tcPr>
          <w:p w:rsidR="00742D88" w:rsidRDefault="00742D88">
            <w:pPr>
              <w:pStyle w:val="ConsPlusNormal"/>
            </w:pPr>
            <w:hyperlink r:id="rId205">
              <w:r>
                <w:rPr>
                  <w:color w:val="0000FF"/>
                </w:rPr>
                <w:t>пункт 25</w:t>
              </w:r>
            </w:hyperlink>
            <w:r>
              <w:t xml:space="preserve"> минимального перечня услуг и работ, необходимых для обеспечения надлежащего содержания общего имущества в </w:t>
            </w:r>
            <w:r>
              <w:lastRenderedPageBreak/>
              <w:t>многоквартирном доме, утвержденного Постановлением Правительства Российской Федерации от 3 апреля 2013 года N 290;</w:t>
            </w:r>
          </w:p>
          <w:p w:rsidR="00742D88" w:rsidRDefault="00742D88">
            <w:pPr>
              <w:pStyle w:val="ConsPlusNormal"/>
            </w:pPr>
            <w:hyperlink r:id="rId206">
              <w:r>
                <w:rPr>
                  <w:color w:val="0000FF"/>
                </w:rPr>
                <w:t>подпункт 4.6.2.4</w:t>
              </w:r>
            </w:hyperlink>
            <w:r>
              <w:t xml:space="preserve"> Правил и норм технической эксплуатации жилищного фонда, утвержденных Постановлением Госстроя России от 27 сентября 2003 года N 170</w:t>
            </w: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right"/>
        <w:outlineLvl w:val="0"/>
      </w:pPr>
      <w:r>
        <w:t>Утвержден</w:t>
      </w:r>
    </w:p>
    <w:p w:rsidR="00742D88" w:rsidRDefault="00742D88">
      <w:pPr>
        <w:pStyle w:val="ConsPlusNormal"/>
        <w:jc w:val="right"/>
      </w:pPr>
      <w:r>
        <w:t>Постановлением Правительства</w:t>
      </w:r>
    </w:p>
    <w:p w:rsidR="00742D88" w:rsidRDefault="00742D88">
      <w:pPr>
        <w:pStyle w:val="ConsPlusNormal"/>
        <w:jc w:val="right"/>
      </w:pPr>
      <w:r>
        <w:t>Республики Башкортостан</w:t>
      </w:r>
    </w:p>
    <w:p w:rsidR="00742D88" w:rsidRDefault="00742D88">
      <w:pPr>
        <w:pStyle w:val="ConsPlusNormal"/>
        <w:jc w:val="right"/>
      </w:pPr>
      <w:r>
        <w:t>от 31 октября 2016 г. N 459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Title"/>
        <w:jc w:val="center"/>
      </w:pPr>
      <w:bookmarkStart w:id="14" w:name="P935"/>
      <w:bookmarkEnd w:id="14"/>
      <w:r>
        <w:t>ПОРЯДОК</w:t>
      </w:r>
    </w:p>
    <w:p w:rsidR="00742D88" w:rsidRDefault="00742D88">
      <w:pPr>
        <w:pStyle w:val="ConsPlusTitle"/>
        <w:jc w:val="center"/>
      </w:pPr>
      <w:r>
        <w:t>УТОЧНЕНИЯ ПЛАНИРУЕМЫХ ВИДОВ РАБОТ И (ИЛИ) УСЛУГ</w:t>
      </w:r>
    </w:p>
    <w:p w:rsidR="00742D88" w:rsidRDefault="00742D88">
      <w:pPr>
        <w:pStyle w:val="ConsPlusTitle"/>
        <w:jc w:val="center"/>
      </w:pPr>
      <w:r>
        <w:t>ПО КАПИТАЛЬНОМУ РЕМОНТУ ОБЩЕГО ИМУЩЕСТВА</w:t>
      </w:r>
    </w:p>
    <w:p w:rsidR="00742D88" w:rsidRDefault="00742D88">
      <w:pPr>
        <w:pStyle w:val="ConsPlusTitle"/>
        <w:jc w:val="center"/>
      </w:pPr>
      <w:r>
        <w:t>В МНОГОКВАРТИРНЫХ ДОМАХ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r>
        <w:t>1. Настоящим Порядком рекомендовано руководствоваться администрациям муниципальных районов и городских округов Республики Башкортостан.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2. Настоящий Порядок определяет процедуру уточнения планируемых видов работ и (или) услуг по капитальному ремонту общего имущества в многоквартирных домах, включая определение очередности проведения таких работ (услуг) (далее - уточнение планируемых работ), при: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а) подготовке краткосрочных (сроком на три года) планов реализации республиканской программы капитального ремонта общего имущества в многоквартирных домах на территории соответствующих муниципальных образований Республики Башкортостан;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б) актуализации республиканской программы капитального ремонта общего имущества в многоквартирных домах.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3. Уточнение планируемых работ осуществляется комиссиями по обследованию общего имущества в многоквартирных домах (далее - Комиссия), создаваемыми администрациями муниципальных районов (городских округов) Республики Башкортостан.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4. Комиссия формируется в составе не менее 5 человек, включая председателя Комиссии и секретаря.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В состав Комиссии входят: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представители органов местного самоуправления муниципального образования Республики Башкортостан, на территории которого находится многоквартирный дом, в отношении которого осуществляется уточнение планируемых работ;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представители органов муниципального жилищного контроля;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представители организации, осуществляющей управление соответствующим </w:t>
      </w:r>
      <w:r>
        <w:lastRenderedPageBreak/>
        <w:t>многоквартирным домом;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лица, уполномоченные действовать от имени собственников помещений в соответствующем многоквартирном доме.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15" w:name="P951"/>
      <w:bookmarkEnd w:id="15"/>
      <w:r>
        <w:t>5. В целях уточнения планируемых работ Комиссия производит обследование общего имущества в многоквартирном доме, по результатам которого определяет: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элементы строительных конструкций и (или) инженерных систем, имеющих неисправности и требующих капитального ремонта;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перечень необходимых услуг и (или) работ по капитальному ремонту с указанием очередности проведения таких работ (услуг).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6. По результатам деятельности Комиссия в течение 5 рабочих дней со дня проведения обследования составляет акт обследования общего имущества в многоквартирном доме (далее - акт), в котором детально отражает информацию, указанную в </w:t>
      </w:r>
      <w:hyperlink w:anchor="P951">
        <w:r>
          <w:rPr>
            <w:color w:val="0000FF"/>
          </w:rPr>
          <w:t>пункте 5</w:t>
        </w:r>
      </w:hyperlink>
      <w:r>
        <w:t xml:space="preserve"> настоящего Порядка.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Акт подписывается всеми членами Комиссии, участвовавшими в обследовании общего имущества в многоквартирном доме.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7. Акт в течение 3 рабочих дней со дня его подписания передается в администрацию муниципального района (городского округа) Республики Башкортостан.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8. Организационно-техническое обеспечение деятельности Комиссии осуществляет администрация муниципального района (городского округа) Республики Башкортостан.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right"/>
        <w:outlineLvl w:val="0"/>
      </w:pPr>
      <w:r>
        <w:t>Утвержден</w:t>
      </w:r>
    </w:p>
    <w:p w:rsidR="00742D88" w:rsidRDefault="00742D88">
      <w:pPr>
        <w:pStyle w:val="ConsPlusNormal"/>
        <w:jc w:val="right"/>
      </w:pPr>
      <w:r>
        <w:t>Постановлением Правительства</w:t>
      </w:r>
    </w:p>
    <w:p w:rsidR="00742D88" w:rsidRDefault="00742D88">
      <w:pPr>
        <w:pStyle w:val="ConsPlusNormal"/>
        <w:jc w:val="right"/>
      </w:pPr>
      <w:r>
        <w:t>Республики Башкортостан</w:t>
      </w:r>
    </w:p>
    <w:p w:rsidR="00742D88" w:rsidRDefault="00742D88">
      <w:pPr>
        <w:pStyle w:val="ConsPlusNormal"/>
        <w:jc w:val="right"/>
      </w:pPr>
      <w:r>
        <w:t>от 31 октября 2016 г. N 459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Title"/>
        <w:jc w:val="center"/>
      </w:pPr>
      <w:bookmarkStart w:id="16" w:name="P968"/>
      <w:bookmarkEnd w:id="16"/>
      <w:r>
        <w:t>ПОРЯДОК</w:t>
      </w:r>
    </w:p>
    <w:p w:rsidR="00742D88" w:rsidRDefault="00742D88">
      <w:pPr>
        <w:pStyle w:val="ConsPlusTitle"/>
        <w:jc w:val="center"/>
      </w:pPr>
      <w:r>
        <w:t>ИСПОЛЬЗОВАНИЯ КРИТЕРИЕВ, УКАЗАННЫХ В ЧАСТИ 2 СТАТЬИ 13</w:t>
      </w:r>
    </w:p>
    <w:p w:rsidR="00742D88" w:rsidRDefault="00742D88">
      <w:pPr>
        <w:pStyle w:val="ConsPlusTitle"/>
        <w:jc w:val="center"/>
      </w:pPr>
      <w:r>
        <w:t>ЗАКОНА РЕСПУБЛИКИ БАШКОРТОСТАН "ОБ ОРГАНИЗАЦИИ ПРОВЕДЕНИЯ</w:t>
      </w:r>
    </w:p>
    <w:p w:rsidR="00742D88" w:rsidRDefault="00742D88">
      <w:pPr>
        <w:pStyle w:val="ConsPlusTitle"/>
        <w:jc w:val="center"/>
      </w:pPr>
      <w:r>
        <w:t>КАПИТАЛЬНОГО РЕМОНТА ОБЩЕГО ИМУЩЕСТВА В МНОГОКВАРТИРНЫХ</w:t>
      </w:r>
    </w:p>
    <w:p w:rsidR="00742D88" w:rsidRDefault="00742D88">
      <w:pPr>
        <w:pStyle w:val="ConsPlusTitle"/>
        <w:jc w:val="center"/>
      </w:pPr>
      <w:r>
        <w:t>ДОМАХ, РАСПОЛОЖЕННЫХ НА ТЕРРИТОРИИ</w:t>
      </w:r>
    </w:p>
    <w:p w:rsidR="00742D88" w:rsidRDefault="00742D88">
      <w:pPr>
        <w:pStyle w:val="ConsPlusTitle"/>
        <w:jc w:val="center"/>
      </w:pPr>
      <w:r>
        <w:t>РЕСПУБЛИКИ БАШКОРТОСТАН", ПРИ ОПРЕДЕЛЕНИИ В РЕСПУБЛИКАНСКОЙ</w:t>
      </w:r>
    </w:p>
    <w:p w:rsidR="00742D88" w:rsidRDefault="00742D88">
      <w:pPr>
        <w:pStyle w:val="ConsPlusTitle"/>
        <w:jc w:val="center"/>
      </w:pPr>
      <w:r>
        <w:t>ПРОГРАММЕ КАПИТАЛЬНОГО РЕМОНТА ОБЩЕГО ИМУЩЕСТВА</w:t>
      </w:r>
    </w:p>
    <w:p w:rsidR="00742D88" w:rsidRDefault="00742D88">
      <w:pPr>
        <w:pStyle w:val="ConsPlusTitle"/>
        <w:jc w:val="center"/>
      </w:pPr>
      <w:r>
        <w:t>В МНОГОКВАРТИРНЫХ ДОМАХ ОЧЕРЕДНОСТИ ПРОВЕДЕНИЯ КАПИТАЛЬНОГО</w:t>
      </w:r>
    </w:p>
    <w:p w:rsidR="00742D88" w:rsidRDefault="00742D88">
      <w:pPr>
        <w:pStyle w:val="ConsPlusTitle"/>
        <w:jc w:val="center"/>
      </w:pPr>
      <w:r>
        <w:t>РЕМОНТА ОБЩЕГО ИМУЩЕСТВА В МНОГОКВАРТИРНЫХ ДОМАХ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r>
        <w:t xml:space="preserve">1. Настоящий Порядок устанавливает использование критериев очередности проведения капитального ремонта общего имущества в многоквартирных домах (далее - критерии), определенных </w:t>
      </w:r>
      <w:hyperlink r:id="rId207">
        <w:r>
          <w:rPr>
            <w:color w:val="0000FF"/>
          </w:rPr>
          <w:t>частью 2 статьи 13</w:t>
        </w:r>
      </w:hyperlink>
      <w:r>
        <w:t xml:space="preserve"> Закона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(далее - Закон Республики Башкортостан), при актуализации Республиканской </w:t>
      </w:r>
      <w:hyperlink r:id="rId208">
        <w:r>
          <w:rPr>
            <w:color w:val="0000FF"/>
          </w:rPr>
          <w:t>программы</w:t>
        </w:r>
      </w:hyperlink>
      <w:r>
        <w:t xml:space="preserve"> капитального ремонта общего имущества в многоквартирных домах (далее - Программа) и формировании краткосрочных планов ее реализации.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lastRenderedPageBreak/>
        <w:t xml:space="preserve">2. Очередность проведения капитального ремонта определяется по каждому из объектов общего имущества, подлежащего капитальному ремонту в рамках </w:t>
      </w:r>
      <w:hyperlink r:id="rId209">
        <w:r>
          <w:rPr>
            <w:color w:val="0000FF"/>
          </w:rPr>
          <w:t>Программы</w:t>
        </w:r>
      </w:hyperlink>
      <w:r>
        <w:t>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17" w:name="P980"/>
      <w:bookmarkEnd w:id="17"/>
      <w:r>
        <w:t>3. Условия проведения капитального ремонта общего имущества в многоквартирных домах в первоочередном порядке устанавливаются законодательством.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18" w:name="P981"/>
      <w:bookmarkEnd w:id="18"/>
      <w:r>
        <w:t>4. При определении очередности проведения капитального ремонта общего имущества в многоквартирных домах используются следующие критерии: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19" w:name="P982"/>
      <w:bookmarkEnd w:id="19"/>
      <w:r>
        <w:t>а) год ввода в эксплуатацию многоквартирного дома;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20" w:name="P983"/>
      <w:bookmarkEnd w:id="20"/>
      <w:r>
        <w:t>б) срок, прошедший с года проведения последнего капитального ремонта любого из объектов общего имущества многоквартирного дома;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21" w:name="P984"/>
      <w:bookmarkEnd w:id="21"/>
      <w:r>
        <w:t>в) необходимость проведения капитального ремонта общего имущества в многоквартирном доме по результатам мониторинга технического состояния многоквартирных домов.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5. Критерии, указанные в </w:t>
      </w:r>
      <w:hyperlink w:anchor="P982">
        <w:r>
          <w:rPr>
            <w:color w:val="0000FF"/>
          </w:rPr>
          <w:t>подпунктах "а"</w:t>
        </w:r>
      </w:hyperlink>
      <w:r>
        <w:t xml:space="preserve"> и </w:t>
      </w:r>
      <w:hyperlink w:anchor="P983">
        <w:r>
          <w:rPr>
            <w:color w:val="0000FF"/>
          </w:rPr>
          <w:t>"б" пункта 4</w:t>
        </w:r>
      </w:hyperlink>
      <w:r>
        <w:t xml:space="preserve"> настоящего Порядка, определяются с учетом нормативных сроков эксплуатации и плановых межремонтных сроков объектов общего имущества в многоквартирных домах, установленных Положением об организации и проведении реконструкции, ремонта и технического обслуживания зданий, объектов коммунального и социально-культурного назначения </w:t>
      </w:r>
      <w:hyperlink r:id="rId210">
        <w:r>
          <w:rPr>
            <w:color w:val="0000FF"/>
          </w:rPr>
          <w:t>ВСН 58-88 (р)</w:t>
        </w:r>
      </w:hyperlink>
      <w:r>
        <w:t xml:space="preserve">, утвержденным Приказом Государственного комитета по архитектуре и градостроительству при Госстрое СССР от 23 ноября 1988 года N 312, на основании информации, содержащейся в электронном </w:t>
      </w:r>
      <w:hyperlink r:id="rId211">
        <w:r>
          <w:rPr>
            <w:color w:val="0000FF"/>
          </w:rPr>
          <w:t>паспорте</w:t>
        </w:r>
      </w:hyperlink>
      <w:r>
        <w:t xml:space="preserve"> многоквартирного дома, утвержденном Приказом Федерального агентства по строительству и жилищно-коммунальному хозяйству от 8 апреля 2013 года N 113/ГС (далее - электронный паспорт). При недостаточном содержании или отсутствии указанной информации в электронном </w:t>
      </w:r>
      <w:hyperlink r:id="rId212">
        <w:r>
          <w:rPr>
            <w:color w:val="0000FF"/>
          </w:rPr>
          <w:t>паспорте</w:t>
        </w:r>
      </w:hyperlink>
      <w:r>
        <w:t xml:space="preserve"> многоквартирного дома определение критериев, указанных в </w:t>
      </w:r>
      <w:hyperlink w:anchor="P982">
        <w:r>
          <w:rPr>
            <w:color w:val="0000FF"/>
          </w:rPr>
          <w:t>подпунктах "а"</w:t>
        </w:r>
      </w:hyperlink>
      <w:r>
        <w:t xml:space="preserve"> и </w:t>
      </w:r>
      <w:hyperlink w:anchor="P983">
        <w:r>
          <w:rPr>
            <w:color w:val="0000FF"/>
          </w:rPr>
          <w:t>"б" пункта 4</w:t>
        </w:r>
      </w:hyperlink>
      <w:r>
        <w:t xml:space="preserve"> настоящего Порядка, производится на основании информации, содержащейся в технической документации на многоквартирный дом.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6. Критерий, указанный в </w:t>
      </w:r>
      <w:hyperlink w:anchor="P984">
        <w:r>
          <w:rPr>
            <w:color w:val="0000FF"/>
          </w:rPr>
          <w:t>подпункте "в" пункта 4</w:t>
        </w:r>
      </w:hyperlink>
      <w:r>
        <w:t xml:space="preserve"> настоящего Порядка, определяется на основании информации, содержащейся в электронном </w:t>
      </w:r>
      <w:hyperlink r:id="rId213">
        <w:r>
          <w:rPr>
            <w:color w:val="0000FF"/>
          </w:rPr>
          <w:t>паспорте</w:t>
        </w:r>
      </w:hyperlink>
      <w:r>
        <w:t xml:space="preserve"> многоквартирного дома.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22" w:name="P987"/>
      <w:bookmarkEnd w:id="22"/>
      <w:r>
        <w:t>7. При оценке критериев определения очередности проведения капитального ремонта общего имущества в многоквартирных домах используется следующая система начисления баллов и их весомости:</w:t>
      </w:r>
    </w:p>
    <w:p w:rsidR="00742D88" w:rsidRDefault="00742D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5386"/>
        <w:gridCol w:w="1701"/>
        <w:gridCol w:w="1531"/>
      </w:tblGrid>
      <w:tr w:rsidR="00742D88">
        <w:tc>
          <w:tcPr>
            <w:tcW w:w="454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N</w:t>
            </w:r>
          </w:p>
          <w:p w:rsidR="00742D88" w:rsidRDefault="00742D8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386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70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Максимальное количество баллов</w:t>
            </w:r>
          </w:p>
        </w:tc>
        <w:tc>
          <w:tcPr>
            <w:tcW w:w="1531" w:type="dxa"/>
            <w:vAlign w:val="center"/>
          </w:tcPr>
          <w:p w:rsidR="00742D88" w:rsidRDefault="00742D88">
            <w:pPr>
              <w:pStyle w:val="ConsPlusNormal"/>
              <w:jc w:val="center"/>
            </w:pPr>
            <w:r>
              <w:t>Коэффициент весомости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  <w:jc w:val="both"/>
            </w:pPr>
            <w:r>
              <w:t>Год ввода в эксплуатацию многоквартирного жилого дома: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</w:pP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 xml:space="preserve">до 1931 года - дома капитальные </w:t>
            </w:r>
            <w:hyperlink w:anchor="P1072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 xml:space="preserve">0 </w:t>
            </w:r>
            <w:hyperlink w:anchor="P107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531" w:type="dxa"/>
          </w:tcPr>
          <w:p w:rsidR="00742D88" w:rsidRDefault="00742D88">
            <w:pPr>
              <w:pStyle w:val="ConsPlusNormal"/>
              <w:jc w:val="center"/>
            </w:pPr>
            <w:r>
              <w:t>0,10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 xml:space="preserve">до 1965 года - дома деревянные </w:t>
            </w:r>
            <w:hyperlink w:anchor="P1073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 xml:space="preserve">0 </w:t>
            </w:r>
            <w:hyperlink w:anchor="P107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с 1931 по 1953 год - дома капитальные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с 1954 по 1965 год - дома капитальные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с 1966 по 1980 год - дома капитальные и деревянные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с 1981 по 1991 год - дома капитальные и деревянные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lastRenderedPageBreak/>
              <w:t>1.7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после 1991 года - дома капитальные и деревянные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Срок, прошедший с года последнего капитального ремонта многоквартирного дома: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</w:pP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более 30 лет (отсутствие капитального ремонта)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  <w:jc w:val="center"/>
            </w:pPr>
            <w:r>
              <w:t>0,30</w:t>
            </w: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30 лет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30 - 25 лет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25 - 20 лет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20 - 15 лет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15 - 10 лет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10 - 5 лет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5 лет - 1 год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Необходимость проведения капитального ремонта общего имущества в многоквартирном доме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</w:pPr>
          </w:p>
        </w:tc>
        <w:tc>
          <w:tcPr>
            <w:tcW w:w="1531" w:type="dxa"/>
          </w:tcPr>
          <w:p w:rsidR="00742D88" w:rsidRDefault="00742D88">
            <w:pPr>
              <w:pStyle w:val="ConsPlusNormal"/>
            </w:pPr>
          </w:p>
        </w:tc>
      </w:tr>
      <w:tr w:rsidR="00742D88">
        <w:tc>
          <w:tcPr>
            <w:tcW w:w="454" w:type="dxa"/>
          </w:tcPr>
          <w:p w:rsidR="00742D88" w:rsidRDefault="00742D88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5386" w:type="dxa"/>
          </w:tcPr>
          <w:p w:rsidR="00742D88" w:rsidRDefault="00742D88">
            <w:pPr>
              <w:pStyle w:val="ConsPlusNormal"/>
            </w:pPr>
            <w:r>
              <w:t>Принято решение о необходимости проведения капитального ремонта общего имущества в многоквартирном доме</w:t>
            </w:r>
          </w:p>
        </w:tc>
        <w:tc>
          <w:tcPr>
            <w:tcW w:w="1701" w:type="dxa"/>
          </w:tcPr>
          <w:p w:rsidR="00742D88" w:rsidRDefault="00742D88">
            <w:pPr>
              <w:pStyle w:val="ConsPlusNormal"/>
              <w:jc w:val="center"/>
            </w:pPr>
            <w:r>
              <w:t xml:space="preserve">10 </w:t>
            </w:r>
            <w:hyperlink w:anchor="P107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531" w:type="dxa"/>
          </w:tcPr>
          <w:p w:rsidR="00742D88" w:rsidRDefault="00742D88">
            <w:pPr>
              <w:pStyle w:val="ConsPlusNormal"/>
              <w:jc w:val="center"/>
            </w:pPr>
            <w:r>
              <w:t>0,60</w:t>
            </w:r>
          </w:p>
        </w:tc>
      </w:tr>
    </w:tbl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r>
        <w:t>--------------------------------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23" w:name="P1072"/>
      <w:bookmarkEnd w:id="23"/>
      <w:r>
        <w:t>&lt;*&gt; Дома капитальные: кирпичные, крупнопанельные, монолитные.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24" w:name="P1073"/>
      <w:bookmarkEnd w:id="24"/>
      <w:r>
        <w:t>&lt;**&gt; Дома деревянные: брусчатые, каркасно-панельные, сборно-щитовые.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25" w:name="P1074"/>
      <w:bookmarkEnd w:id="25"/>
      <w:r>
        <w:t xml:space="preserve">&lt;***&gt; "Очередность определяется в соответствии с </w:t>
      </w:r>
      <w:hyperlink w:anchor="P1079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ind w:firstLine="540"/>
        <w:jc w:val="both"/>
      </w:pPr>
      <w:r>
        <w:t>8. Многоквартирный дом оценивается по каждому из критериев. Место многоквартирного дома в очереди на право проведения капитального ремонта определяется на основании результатов суммирования набранных по всем критериям баллов.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>Первоочередность проведения капитального ремонта объекта общего имущества многоквартирного дома определяется наибольшим количеством набранных баллов.</w:t>
      </w:r>
    </w:p>
    <w:p w:rsidR="00742D88" w:rsidRDefault="00742D88">
      <w:pPr>
        <w:pStyle w:val="ConsPlusNormal"/>
        <w:spacing w:before="220"/>
        <w:ind w:firstLine="540"/>
        <w:jc w:val="both"/>
      </w:pPr>
      <w:r>
        <w:t xml:space="preserve">9. Первоочередность проведения капитального ремонта объектов общего имущества среди многоквартирных домов, указанных в </w:t>
      </w:r>
      <w:hyperlink w:anchor="P980">
        <w:r>
          <w:rPr>
            <w:color w:val="0000FF"/>
          </w:rPr>
          <w:t>пункте 3</w:t>
        </w:r>
      </w:hyperlink>
      <w:r>
        <w:t xml:space="preserve"> настоящего Порядка, также осуществляется с учетом </w:t>
      </w:r>
      <w:hyperlink w:anchor="P981">
        <w:r>
          <w:rPr>
            <w:color w:val="0000FF"/>
          </w:rPr>
          <w:t>пунктов 4</w:t>
        </w:r>
      </w:hyperlink>
      <w:r>
        <w:t xml:space="preserve"> - </w:t>
      </w:r>
      <w:hyperlink w:anchor="P987">
        <w:r>
          <w:rPr>
            <w:color w:val="0000FF"/>
          </w:rPr>
          <w:t>7</w:t>
        </w:r>
      </w:hyperlink>
      <w:r>
        <w:t xml:space="preserve"> настоящего Порядка.</w:t>
      </w:r>
    </w:p>
    <w:p w:rsidR="00742D88" w:rsidRDefault="00742D88">
      <w:pPr>
        <w:pStyle w:val="ConsPlusNormal"/>
        <w:spacing w:before="220"/>
        <w:ind w:firstLine="540"/>
        <w:jc w:val="both"/>
      </w:pPr>
      <w:bookmarkStart w:id="26" w:name="P1079"/>
      <w:bookmarkEnd w:id="26"/>
      <w:r>
        <w:t xml:space="preserve">10. Решение об очередности и сроках выполнения работ по капитальному ремонту общего имущества в многоквартирных домах в связи с опасностью нарушения установленных предельных характеристик надежности и безопасности эксплуатации, а также в многоквартирных домах, по несущим конструкциям которых в течение следующего межремонтного цикла какого-либо из объектов общего имущества наступает предельный нормативный срок эксплуатации, принимается в соответствии с порядком внесения изменений в республиканскую программу капитального ремонта общего имущества в многоквартирных домах, утверждения краткосрочных планов реализации республиканской программы капитального ремонта общего имущества в многоквартирных домах и установления необходимости проведения капитального ремонта общего </w:t>
      </w:r>
      <w:r>
        <w:lastRenderedPageBreak/>
        <w:t>имущества в многоквартирных домах.</w:t>
      </w: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jc w:val="both"/>
      </w:pPr>
    </w:p>
    <w:p w:rsidR="00742D88" w:rsidRDefault="00742D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5462" w:rsidRDefault="00005462">
      <w:bookmarkStart w:id="27" w:name="_GoBack"/>
      <w:bookmarkEnd w:id="27"/>
    </w:p>
    <w:sectPr w:rsidR="00005462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88"/>
    <w:rsid w:val="00005462"/>
    <w:rsid w:val="0074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F7ADD-BFBE-47B5-93AE-BB78D804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2D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2D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2D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2D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2D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2D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2D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2D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EEE2AD7B79865BB6B23D4E6734E4FD292DE90746C649E5D6CF97DC2387178B2E42560F8AA4084C9150886CFDC5680790CE684B17Ar9Z4P" TargetMode="External"/><Relationship Id="rId21" Type="http://schemas.openxmlformats.org/officeDocument/2006/relationships/hyperlink" Target="consultantplus://offline/ref=8EEE2AD7B79865BB6B23CAEB652210DB96D6C87E6560970F36AF7B9567217EE7A46566AFE001829C444CD3C6DF5FCA284FAD8BB07A89A6EFE7155AA6r0Z8P" TargetMode="External"/><Relationship Id="rId42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63" Type="http://schemas.openxmlformats.org/officeDocument/2006/relationships/hyperlink" Target="consultantplus://offline/ref=8EEE2AD7B79865BB6B23CAEB652210DB96D6C87E65619C0E34AE7B9567217EE7A46566AFE001829C444CD3C0D55FCA284FAD8BB07A89A6EFE7155AA6r0Z8P" TargetMode="External"/><Relationship Id="rId84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38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59" Type="http://schemas.openxmlformats.org/officeDocument/2006/relationships/hyperlink" Target="consultantplus://offline/ref=8EEE2AD7B79865BB6B23CAEB652210DB96D6C87E6564950234AB7B9567217EE7A46566AFE001829C444CD1C3DF5FCA284FAD8BB07A89A6EFE7155AA6r0Z8P" TargetMode="External"/><Relationship Id="rId170" Type="http://schemas.openxmlformats.org/officeDocument/2006/relationships/hyperlink" Target="consultantplus://offline/ref=8EEE2AD7B79865BB6B23D4E6734E4FD295D8907267639E5D6CF97DC2387178B2E42560FAA3458F94424787939901937809E686B66695A6EArFZAP" TargetMode="External"/><Relationship Id="rId191" Type="http://schemas.openxmlformats.org/officeDocument/2006/relationships/hyperlink" Target="consultantplus://offline/ref=8EEE2AD7B79865BB6B23D4E6734E4FD292D991746669C35764A071C03F7E27A5E36C6CFBA2458C984F18828688599F7B15F881AF7A97A4rEZBP" TargetMode="External"/><Relationship Id="rId205" Type="http://schemas.openxmlformats.org/officeDocument/2006/relationships/hyperlink" Target="consultantplus://offline/ref=8EEE2AD7B79865BB6B23D4E6734E4FD295D8907267639E5D6CF97DC2387178B2E42560FAA3458E9B434787939901937809E686B66695A6EArFZAP" TargetMode="External"/><Relationship Id="rId107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1" Type="http://schemas.openxmlformats.org/officeDocument/2006/relationships/hyperlink" Target="consultantplus://offline/ref=8EEE2AD7B79865BB6B23CAEB652210DB96D6C87E6560970F36AF7B9567217EE7A46566AFE001829C444CD3C1D45FCA284FAD8BB07A89A6EFE7155AA6r0Z8P" TargetMode="External"/><Relationship Id="rId32" Type="http://schemas.openxmlformats.org/officeDocument/2006/relationships/hyperlink" Target="consultantplus://offline/ref=8EEE2AD7B79865BB6B23CAEB652210DB96D6C87E65619C0E34AE7B9567217EE7A46566AFE001829C444CD3C2D45FCA284FAD8BB07A89A6EFE7155AA6r0Z8P" TargetMode="External"/><Relationship Id="rId37" Type="http://schemas.openxmlformats.org/officeDocument/2006/relationships/hyperlink" Target="consultantplus://offline/ref=8EEE2AD7B79865BB6B23D4E6734E4FD292DE90746C649E5D6CF97DC2387178B2F62538F6A247919D4352D1C2DFr5Z7P" TargetMode="External"/><Relationship Id="rId53" Type="http://schemas.openxmlformats.org/officeDocument/2006/relationships/hyperlink" Target="consultantplus://offline/ref=8EEE2AD7B79865BB6B23D4E6734E4FD292DE90746C649E5D6CF97DC2387178B2E42560FAA3448A94424787939901937809E686B66695A6EArFZAP" TargetMode="External"/><Relationship Id="rId58" Type="http://schemas.openxmlformats.org/officeDocument/2006/relationships/hyperlink" Target="consultantplus://offline/ref=8EEE2AD7B79865BB6B23D4E6734E4FD292DE90746C649E5D6CF97DC2387178B2E42560FAA3448D9C444787939901937809E686B66695A6EArFZAP" TargetMode="External"/><Relationship Id="rId74" Type="http://schemas.openxmlformats.org/officeDocument/2006/relationships/hyperlink" Target="consultantplus://offline/ref=8EEE2AD7B79865BB6B23D4E6734E4FD292DE90746C649E5D6CF97DC2387178B2E42560F3A34084C9150886CFDC5680790CE684B17Ar9Z4P" TargetMode="External"/><Relationship Id="rId79" Type="http://schemas.openxmlformats.org/officeDocument/2006/relationships/hyperlink" Target="consultantplus://offline/ref=8EEE2AD7B79865BB6B23CAEB652210DB96D6C87E6564970E32AA7B9567217EE7A46566AFE001829C444CD3C3D55FCA284FAD8BB07A89A6EFE7155AA6r0Z8P" TargetMode="External"/><Relationship Id="rId102" Type="http://schemas.openxmlformats.org/officeDocument/2006/relationships/hyperlink" Target="consultantplus://offline/ref=8EEE2AD7B79865BB6B23D4E6734E4FD292DE90746C649E5D6CF97DC2387178B2E42560FAA3448A9C434787939901937809E686B66695A6EArFZAP" TargetMode="External"/><Relationship Id="rId123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28" Type="http://schemas.openxmlformats.org/officeDocument/2006/relationships/hyperlink" Target="consultantplus://offline/ref=8EEE2AD7B79865BB6B23D4E6734E4FD292DE90746C649E5D6CF97DC2387178B2E42560FAA3448D9C444787939901937809E686B66695A6EArFZAP" TargetMode="External"/><Relationship Id="rId144" Type="http://schemas.openxmlformats.org/officeDocument/2006/relationships/hyperlink" Target="consultantplus://offline/ref=8EEE2AD7B79865BB6B23D4E6734E4FD29ED890706669C35764A071C03F7E27A5E36C6CFBA3458E9E4F18828688599F7B15F881AF7A97A4rEZBP" TargetMode="External"/><Relationship Id="rId149" Type="http://schemas.openxmlformats.org/officeDocument/2006/relationships/hyperlink" Target="consultantplus://offline/ref=8EEE2AD7B79865BB6B23CAEB652210DB96D6C87E6564970E32AA7B9567217EE7A46566AFE001829C444CD3C0DE5FCA284FAD8BB07A89A6EFE7155AA6r0Z8P" TargetMode="External"/><Relationship Id="rId5" Type="http://schemas.openxmlformats.org/officeDocument/2006/relationships/hyperlink" Target="consultantplus://offline/ref=8EEE2AD7B79865BB6B23CAEB652210DB96D6C87E6560970F36AF7B9567217EE7A46566AFE001829C444CD3C2DA5FCA284FAD8BB07A89A6EFE7155AA6r0Z8P" TargetMode="External"/><Relationship Id="rId90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95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60" Type="http://schemas.openxmlformats.org/officeDocument/2006/relationships/hyperlink" Target="consultantplus://offline/ref=8EEE2AD7B79865BB6B23CAEB652210DB96D6C87E6567940938A57B9567217EE7A46566AFE001829C444CD3C3DC5FCA284FAD8BB07A89A6EFE7155AA6r0Z8P" TargetMode="External"/><Relationship Id="rId165" Type="http://schemas.openxmlformats.org/officeDocument/2006/relationships/hyperlink" Target="consultantplus://offline/ref=8EEE2AD7B79865BB6B23D4E6734E4FD292D991746669C35764A071C03F7E27A5E36C6CFBA244889C4F18828688599F7B15F881AF7A97A4rEZBP" TargetMode="External"/><Relationship Id="rId181" Type="http://schemas.openxmlformats.org/officeDocument/2006/relationships/hyperlink" Target="consultantplus://offline/ref=8EEE2AD7B79865BB6B23D4E6734E4FD29FDE92746169C35764A071C03F7E27A5E36C6CFBA3428E9B4F18828688599F7B15F881AF7A97A4rEZBP" TargetMode="External"/><Relationship Id="rId186" Type="http://schemas.openxmlformats.org/officeDocument/2006/relationships/hyperlink" Target="consultantplus://offline/ref=8EEE2AD7B79865BB6B23D4E6734E4FD295DD937165679E5D6CF97DC2387178B2F62538F6A247919D4352D1C2DFr5Z7P" TargetMode="External"/><Relationship Id="rId211" Type="http://schemas.openxmlformats.org/officeDocument/2006/relationships/hyperlink" Target="consultantplus://offline/ref=8EEE2AD7B79865BB6B23D4E6734E4FD297D99F7567609E5D6CF97DC2387178B2E42560FAA3458F9C4C4787939901937809E686B66695A6EArFZAP" TargetMode="External"/><Relationship Id="rId22" Type="http://schemas.openxmlformats.org/officeDocument/2006/relationships/hyperlink" Target="consultantplus://offline/ref=8EEE2AD7B79865BB6B23CAEB652210DB96D6C87E6560920331AA7B9567217EE7A46566AFE001829C444CD3C5DC5FCA284FAD8BB07A89A6EFE7155AA6r0Z8P" TargetMode="External"/><Relationship Id="rId27" Type="http://schemas.openxmlformats.org/officeDocument/2006/relationships/hyperlink" Target="consultantplus://offline/ref=8EEE2AD7B79865BB6B23CAEB652210DB96D6C87E6564950234AB7B9567217EE7A46566AFE001829C444CD2C5DD5FCA284FAD8BB07A89A6EFE7155AA6r0Z8P" TargetMode="External"/><Relationship Id="rId43" Type="http://schemas.openxmlformats.org/officeDocument/2006/relationships/hyperlink" Target="consultantplus://offline/ref=8EEE2AD7B79865BB6B23CAEB652210DB96D6C87E65619C0E34AE7B9567217EE7A46566AFE001829C444CD3C0DF5FCA284FAD8BB07A89A6EFE7155AA6r0Z8P" TargetMode="External"/><Relationship Id="rId48" Type="http://schemas.openxmlformats.org/officeDocument/2006/relationships/hyperlink" Target="consultantplus://offline/ref=8EEE2AD7B79865BB6B23D4E6734E4FD292DE90746C649E5D6CF97DC2387178B2E42560FAA3448A9E4C4787939901937809E686B66695A6EArFZAP" TargetMode="External"/><Relationship Id="rId64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69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13" Type="http://schemas.openxmlformats.org/officeDocument/2006/relationships/hyperlink" Target="consultantplus://offline/ref=8EEE2AD7B79865BB6B23CAEB652210DB96D6C87E65619C0E34AE7B9567217EE7A46566AFE001829C444CD3CADD5FCA284FAD8BB07A89A6EFE7155AA6r0Z8P" TargetMode="External"/><Relationship Id="rId118" Type="http://schemas.openxmlformats.org/officeDocument/2006/relationships/hyperlink" Target="consultantplus://offline/ref=8EEE2AD7B79865BB6B23CAEB652210DB96D6C87E65619C0E34AE7B9567217EE7A46566AFE001829C444CD3CBDB5FCA284FAD8BB07A89A6EFE7155AA6r0Z8P" TargetMode="External"/><Relationship Id="rId134" Type="http://schemas.openxmlformats.org/officeDocument/2006/relationships/hyperlink" Target="consultantplus://offline/ref=8EEE2AD7B79865BB6B23CAEB652210DB96D6C87E65619C0E34AE7B9567217EE7A46566AFE001829C444CD2C2DA5FCA284FAD8BB07A89A6EFE7155AA6r0Z8P" TargetMode="External"/><Relationship Id="rId139" Type="http://schemas.openxmlformats.org/officeDocument/2006/relationships/hyperlink" Target="consultantplus://offline/ref=8EEE2AD7B79865BB6B23D4E6734E4FD292DE90746C649E5D6CF97DC2387178B2E42560FAA3448A94424787939901937809E686B66695A6EArFZAP" TargetMode="External"/><Relationship Id="rId80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85" Type="http://schemas.openxmlformats.org/officeDocument/2006/relationships/hyperlink" Target="consultantplus://offline/ref=8EEE2AD7B79865BB6B23CAEB652210DB96D6C87E65619C0E34AE7B9567217EE7A46566AFE001829C444CD3C4DB5FCA284FAD8BB07A89A6EFE7155AA6r0Z8P" TargetMode="External"/><Relationship Id="rId150" Type="http://schemas.openxmlformats.org/officeDocument/2006/relationships/hyperlink" Target="consultantplus://offline/ref=8EEE2AD7B79865BB6B23D4E6734E4FD292D8967761639E5D6CF97DC2387178B2E42560F8A04284C9150886CFDC5680790CE684B17Ar9Z4P" TargetMode="External"/><Relationship Id="rId155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71" Type="http://schemas.openxmlformats.org/officeDocument/2006/relationships/hyperlink" Target="consultantplus://offline/ref=8EEE2AD7B79865BB6B23D4E6734E4FD292D991746669C35764A071C03F7E27A5E36C6CFBA2468A944F18828688599F7B15F881AF7A97A4rEZBP" TargetMode="External"/><Relationship Id="rId176" Type="http://schemas.openxmlformats.org/officeDocument/2006/relationships/hyperlink" Target="consultantplus://offline/ref=8EEE2AD7B79865BB6B23D4E6734E4FD292D991746669C35764A071C03F7E27A5E36C6CFBA34788984F18828688599F7B15F881AF7A97A4rEZBP" TargetMode="External"/><Relationship Id="rId192" Type="http://schemas.openxmlformats.org/officeDocument/2006/relationships/hyperlink" Target="consultantplus://offline/ref=8EEE2AD7B79865BB6B23D4E6734E4FD292D991746669C35764A071C03F7E27A5E36C6CFBA2478C994F18828688599F7B15F881AF7A97A4rEZBP" TargetMode="External"/><Relationship Id="rId197" Type="http://schemas.openxmlformats.org/officeDocument/2006/relationships/hyperlink" Target="consultantplus://offline/ref=8EEE2AD7B79865BB6B23D4E6734E4FD292D991746669C35764A071C03F7E27A5E36C6CFBA34D8D944F18828688599F7B15F881AF7A97A4rEZBP" TargetMode="External"/><Relationship Id="rId206" Type="http://schemas.openxmlformats.org/officeDocument/2006/relationships/hyperlink" Target="consultantplus://offline/ref=8EEE2AD7B79865BB6B23D4E6734E4FD292D991746669C35764A071C03F7E27A5E36C6CFBA3428B9F4F18828688599F7B15F881AF7A97A4rEZBP" TargetMode="External"/><Relationship Id="rId201" Type="http://schemas.openxmlformats.org/officeDocument/2006/relationships/hyperlink" Target="consultantplus://offline/ref=8EEE2AD7B79865BB6B23D4E6734E4FD292D991746669C35764A071C03F7E27A5E36C6CFBA34D8A9C4F18828688599F7B15F881AF7A97A4rEZBP" TargetMode="External"/><Relationship Id="rId12" Type="http://schemas.openxmlformats.org/officeDocument/2006/relationships/hyperlink" Target="consultantplus://offline/ref=8EEE2AD7B79865BB6B23CAEB652210DB96D6C87E6560970F36AF7B9567217EE7A46566AFE001829C444CD3C6DC5FCA284FAD8BB07A89A6EFE7155AA6r0Z8P" TargetMode="External"/><Relationship Id="rId17" Type="http://schemas.openxmlformats.org/officeDocument/2006/relationships/hyperlink" Target="consultantplus://offline/ref=8EEE2AD7B79865BB6B23CAEB652210DB96D6C87E6D6A960C36A6269F6F7872E5A36A39AAE710829C4652D3C5C3569E7Br0Z8P" TargetMode="External"/><Relationship Id="rId33" Type="http://schemas.openxmlformats.org/officeDocument/2006/relationships/hyperlink" Target="consultantplus://offline/ref=8EEE2AD7B79865BB6B23CAEB652210DB96D6C87E6564970E32AA7B9567217EE7A46566AFE001829C444CD3C3D85FCA284FAD8BB07A89A6EFE7155AA6r0Z8P" TargetMode="External"/><Relationship Id="rId38" Type="http://schemas.openxmlformats.org/officeDocument/2006/relationships/hyperlink" Target="consultantplus://offline/ref=8EEE2AD7B79865BB6B23CAEB652210DB96D6C87E65619C0E34AE7B9567217EE7A46566AFE001829C444CD3C3DA5FCA284FAD8BB07A89A6EFE7155AA6r0Z8P" TargetMode="External"/><Relationship Id="rId59" Type="http://schemas.openxmlformats.org/officeDocument/2006/relationships/hyperlink" Target="consultantplus://offline/ref=8EEE2AD7B79865BB6B23CAEB652210DB96D6C87E6564950234AB7B9567217EE7A46566AFE001829C444CD1C3DF5FCA284FAD8BB07A89A6EFE7155AA6r0Z8P" TargetMode="External"/><Relationship Id="rId103" Type="http://schemas.openxmlformats.org/officeDocument/2006/relationships/hyperlink" Target="consultantplus://offline/ref=8EEE2AD7B79865BB6B23D4E6734E4FD292DE90746C649E5D6CF97DC2387178B2E42560F3A34084C9150886CFDC5680790CE684B17Ar9Z4P" TargetMode="External"/><Relationship Id="rId108" Type="http://schemas.openxmlformats.org/officeDocument/2006/relationships/hyperlink" Target="consultantplus://offline/ref=8EEE2AD7B79865BB6B23CAEB652210DB96D6C87E65619C0E34AE7B9567217EE7A46566AFE001829C444CD3C5DA5FCA284FAD8BB07A89A6EFE7155AA6r0Z8P" TargetMode="External"/><Relationship Id="rId124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29" Type="http://schemas.openxmlformats.org/officeDocument/2006/relationships/hyperlink" Target="consultantplus://offline/ref=8EEE2AD7B79865BB6B23D4E6734E4FD292DE90746C649E5D6CF97DC2387178B2E42560FAA3448D9C434787939901937809E686B66695A6EArFZAP" TargetMode="External"/><Relationship Id="rId54" Type="http://schemas.openxmlformats.org/officeDocument/2006/relationships/hyperlink" Target="consultantplus://offline/ref=8EEE2AD7B79865BB6B23CAEB652210DB96D6C87E6560970F36AF7B9567217EE7A46566AFE001829C444CD3C6DF5FCA284FAD8BB07A89A6EFE7155AA6r0Z8P" TargetMode="External"/><Relationship Id="rId70" Type="http://schemas.openxmlformats.org/officeDocument/2006/relationships/hyperlink" Target="consultantplus://offline/ref=8EEE2AD7B79865BB6B23D4E6734E4FD292DE90746C649E5D6CF97DC2387178B2E42560F9A34684C9150886CFDC5680790CE684B17Ar9Z4P" TargetMode="External"/><Relationship Id="rId75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91" Type="http://schemas.openxmlformats.org/officeDocument/2006/relationships/hyperlink" Target="consultantplus://offline/ref=8EEE2AD7B79865BB6B23D4E6734E4FD292DE90746C649E5D6CF97DC2387178B2E42560FAA3448D9D4D4787939901937809E686B66695A6EArFZAP" TargetMode="External"/><Relationship Id="rId96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40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45" Type="http://schemas.openxmlformats.org/officeDocument/2006/relationships/hyperlink" Target="consultantplus://offline/ref=8EEE2AD7B79865BB6B23D4E6734E4FD29FD49E766D69C35764A071C03F7E27B7E33460FAA15B8F9A5A4ED3C0rDZEP" TargetMode="External"/><Relationship Id="rId161" Type="http://schemas.openxmlformats.org/officeDocument/2006/relationships/hyperlink" Target="consultantplus://offline/ref=8EEE2AD7B79865BB6B23D4E6734E4FD295DD937B66679E5D6CF97DC2387178B2E42560FFA04EDBCC0019DEC3DF4A9E7E15FA86B3r7ZBP" TargetMode="External"/><Relationship Id="rId166" Type="http://schemas.openxmlformats.org/officeDocument/2006/relationships/hyperlink" Target="consultantplus://offline/ref=8EEE2AD7B79865BB6B23D4E6734E4FD292D991746669C35764A071C03F7E27A5E36C6CFBA244879E4F18828688599F7B15F881AF7A97A4rEZBP" TargetMode="External"/><Relationship Id="rId182" Type="http://schemas.openxmlformats.org/officeDocument/2006/relationships/hyperlink" Target="consultantplus://offline/ref=8EEE2AD7B79865BB6B23D4E6734E4FD292D991746669C35764A071C03F7E27A5E36C6CFBA24489944F18828688599F7B15F881AF7A97A4rEZBP" TargetMode="External"/><Relationship Id="rId187" Type="http://schemas.openxmlformats.org/officeDocument/2006/relationships/hyperlink" Target="consultantplus://offline/ref=8EEE2AD7B79865BB6B23CBF3764E4FD294D593776269C35764A071C03F7E27A5E36C6AF9A24EDBCC0019DEC3DF4A9E7E15FA86B3r7ZB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EE2AD7B79865BB6B23CAEB652210DB96D6C87E6560920331AA7B9567217EE7A46566AFE001829C444CD3C5DC5FCA284FAD8BB07A89A6EFE7155AA6r0Z8P" TargetMode="External"/><Relationship Id="rId212" Type="http://schemas.openxmlformats.org/officeDocument/2006/relationships/hyperlink" Target="consultantplus://offline/ref=8EEE2AD7B79865BB6B23D4E6734E4FD297D99F7567609E5D6CF97DC2387178B2E42560FAA3458F9C4C4787939901937809E686B66695A6EArFZAP" TargetMode="External"/><Relationship Id="rId23" Type="http://schemas.openxmlformats.org/officeDocument/2006/relationships/hyperlink" Target="consultantplus://offline/ref=8EEE2AD7B79865BB6B23CAEB652210DB96D6C87E65619C0E34AE7B9567217EE7A46566AFE001829C444CD3C2D85FCA284FAD8BB07A89A6EFE7155AA6r0Z8P" TargetMode="External"/><Relationship Id="rId28" Type="http://schemas.openxmlformats.org/officeDocument/2006/relationships/hyperlink" Target="consultantplus://offline/ref=8EEE2AD7B79865BB6B23CAEB652210DB96D6C87E6564970E32AA7B9567217EE7A46566AFE001829C444CD3C2D45FCA284FAD8BB07A89A6EFE7155AA6r0Z8P" TargetMode="External"/><Relationship Id="rId49" Type="http://schemas.openxmlformats.org/officeDocument/2006/relationships/hyperlink" Target="consultantplus://offline/ref=8EEE2AD7B79865BB6B23D4E6734E4FD292DE90746C649E5D6CF97DC2387178B2E42560FAA3448D9C444787939901937809E686B66695A6EArFZAP" TargetMode="External"/><Relationship Id="rId114" Type="http://schemas.openxmlformats.org/officeDocument/2006/relationships/hyperlink" Target="consultantplus://offline/ref=8EEE2AD7B79865BB6B23CAEB652210DB96D6C87E65619C0E34AE7B9567217EE7A46566AFE001829C444CD3CADC5FCA284FAD8BB07A89A6EFE7155AA6r0Z8P" TargetMode="External"/><Relationship Id="rId119" Type="http://schemas.openxmlformats.org/officeDocument/2006/relationships/hyperlink" Target="consultantplus://offline/ref=8EEE2AD7B79865BB6B23CAEB652210DB96D6C87E65619C0E34AE7B9567217EE7A46566AFE001829C444CD2C2DE5FCA284FAD8BB07A89A6EFE7155AA6r0Z8P" TargetMode="External"/><Relationship Id="rId44" Type="http://schemas.openxmlformats.org/officeDocument/2006/relationships/hyperlink" Target="consultantplus://offline/ref=8EEE2AD7B79865BB6B23CAEB652210DB96D6C87E65619C0E34AE7B9567217EE7A46566AFE001829C444CD3C0D95FCA284FAD8BB07A89A6EFE7155AA6r0Z8P" TargetMode="External"/><Relationship Id="rId60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65" Type="http://schemas.openxmlformats.org/officeDocument/2006/relationships/hyperlink" Target="consultantplus://offline/ref=8EEE2AD7B79865BB6B23D4E6734E4FD292DE90746C649E5D6CF97DC2387178B2E42560FAA3448D9D4D4787939901937809E686B66695A6EArFZAP" TargetMode="External"/><Relationship Id="rId81" Type="http://schemas.openxmlformats.org/officeDocument/2006/relationships/hyperlink" Target="consultantplus://offline/ref=8EEE2AD7B79865BB6B23CAEB652210DB96D6C87E65619C0E34AE7B9567217EE7A46566AFE001829C444CD3C1D95FCA284FAD8BB07A89A6EFE7155AA6r0Z8P" TargetMode="External"/><Relationship Id="rId86" Type="http://schemas.openxmlformats.org/officeDocument/2006/relationships/hyperlink" Target="consultantplus://offline/ref=8EEE2AD7B79865BB6B23CAEB652210DB96D6C87E65619C0E34AE7B9567217EE7A46566AFE001829C444CD3C4DA5FCA284FAD8BB07A89A6EFE7155AA6r0Z8P" TargetMode="External"/><Relationship Id="rId130" Type="http://schemas.openxmlformats.org/officeDocument/2006/relationships/hyperlink" Target="consultantplus://offline/ref=8EEE2AD7B79865BB6B23CAEB652210DB96D6C87E6564950234AB7B9567217EE7A46566AFE001829C444CD1C0DC5FCA284FAD8BB07A89A6EFE7155AA6r0Z8P" TargetMode="External"/><Relationship Id="rId135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51" Type="http://schemas.openxmlformats.org/officeDocument/2006/relationships/hyperlink" Target="consultantplus://offline/ref=8EEE2AD7B79865BB6B23CAEB652210DB96D6C87E6564970E32AA7B9567217EE7A46566AFE001829C444CD3C0D85FCA284FAD8BB07A89A6EFE7155AA6r0Z8P" TargetMode="External"/><Relationship Id="rId156" Type="http://schemas.openxmlformats.org/officeDocument/2006/relationships/hyperlink" Target="consultantplus://offline/ref=8EEE2AD7B79865BB6B23CAEB652210DB96D6C87E6560920331AA7B9567217EE7A46566AFE001829C444CD3C5DF5FCA284FAD8BB07A89A6EFE7155AA6r0Z8P" TargetMode="External"/><Relationship Id="rId177" Type="http://schemas.openxmlformats.org/officeDocument/2006/relationships/hyperlink" Target="consultantplus://offline/ref=8EEE2AD7B79865BB6B23D4E6734E4FD292D991746669C35764A071C03F7E27A5E36C6CFBA244889C4F18828688599F7B15F881AF7A97A4rEZBP" TargetMode="External"/><Relationship Id="rId198" Type="http://schemas.openxmlformats.org/officeDocument/2006/relationships/hyperlink" Target="consultantplus://offline/ref=8EEE2AD7B79865BB6B23D4E6734E4FD292D991746669C35764A071C03F7E27A5E36C6CFBA24789984F18828688599F7B15F881AF7A97A4rEZBP" TargetMode="External"/><Relationship Id="rId172" Type="http://schemas.openxmlformats.org/officeDocument/2006/relationships/hyperlink" Target="consultantplus://offline/ref=8EEE2AD7B79865BB6B23D4E6734E4FD292D991746669C35764A071C03F7E27A5E36C6CFBA246889C4F18828688599F7B15F881AF7A97A4rEZBP" TargetMode="External"/><Relationship Id="rId193" Type="http://schemas.openxmlformats.org/officeDocument/2006/relationships/hyperlink" Target="consultantplus://offline/ref=8EEE2AD7B79865BB6B23D4E6734E4FD292D9977464659E5D6CF97DC2387178B2E42560FAA6468A9B444787939901937809E686B66695A6EArFZAP" TargetMode="External"/><Relationship Id="rId202" Type="http://schemas.openxmlformats.org/officeDocument/2006/relationships/hyperlink" Target="consultantplus://offline/ref=8EEE2AD7B79865BB6B23D4E6734E4FD295D8907267639E5D6CF97DC2387178B2E42560FAA3458F98404787939901937809E686B66695A6EArFZAP" TargetMode="External"/><Relationship Id="rId207" Type="http://schemas.openxmlformats.org/officeDocument/2006/relationships/hyperlink" Target="consultantplus://offline/ref=8EEE2AD7B79865BB6B23CAEB652210DB96D6C87E6564950234AB7B9567217EE7A46566AFE001829C444CD3CBDC5FCA284FAD8BB07A89A6EFE7155AA6r0Z8P" TargetMode="External"/><Relationship Id="rId13" Type="http://schemas.openxmlformats.org/officeDocument/2006/relationships/hyperlink" Target="consultantplus://offline/ref=8EEE2AD7B79865BB6B23CAEB652210DB96D6C87E6562920E33AA7B9567217EE7A46566AFF201DA90454ECDC2DA4A9C7909rFZBP" TargetMode="External"/><Relationship Id="rId18" Type="http://schemas.openxmlformats.org/officeDocument/2006/relationships/hyperlink" Target="consultantplus://offline/ref=8EEE2AD7B79865BB6B23CAEB652210DB96D6C87E6562950D30A87B9567217EE7A46566AFF201DA90454ECDC2DA4A9C7909rFZBP" TargetMode="External"/><Relationship Id="rId39" Type="http://schemas.openxmlformats.org/officeDocument/2006/relationships/hyperlink" Target="consultantplus://offline/ref=8EEE2AD7B79865BB6B23CAEB652210DB96D6C87E65619C0E34AE7B9567217EE7A46566AFE001829C444CD3C3D45FCA284FAD8BB07A89A6EFE7155AA6r0Z8P" TargetMode="External"/><Relationship Id="rId109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34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50" Type="http://schemas.openxmlformats.org/officeDocument/2006/relationships/hyperlink" Target="consultantplus://offline/ref=8EEE2AD7B79865BB6B23CAEB652210DB96D6C87E6564950234AB7B9567217EE7A46566AFF201DA90454ECDC2DA4A9C7909rFZBP" TargetMode="External"/><Relationship Id="rId55" Type="http://schemas.openxmlformats.org/officeDocument/2006/relationships/hyperlink" Target="consultantplus://offline/ref=8EEE2AD7B79865BB6B23D4E6734E4FD292DE90746C649E5D6CF97DC2387178B2E42560FAA3448D9C444787939901937809E686B66695A6EArFZAP" TargetMode="External"/><Relationship Id="rId76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97" Type="http://schemas.openxmlformats.org/officeDocument/2006/relationships/hyperlink" Target="consultantplus://offline/ref=8EEE2AD7B79865BB6B23CAEB652210DB96D6C87E65619C0E34AE7B9567217EE7A46566AFE001829C444CD3C5DE5FCA284FAD8BB07A89A6EFE7155AA6r0Z8P" TargetMode="External"/><Relationship Id="rId104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20" Type="http://schemas.openxmlformats.org/officeDocument/2006/relationships/hyperlink" Target="consultantplus://offline/ref=8EEE2AD7B79865BB6B23CAEB652210DB96D6C87E6560970838AD7B9567217EE7A46566AFE001829C444CD3C2D55FCA284FAD8BB07A89A6EFE7155AA6r0Z8P" TargetMode="External"/><Relationship Id="rId125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41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46" Type="http://schemas.openxmlformats.org/officeDocument/2006/relationships/hyperlink" Target="consultantplus://offline/ref=8EEE2AD7B79865BB6B23CAEB652210DB96D6C87E6563940833A57B9567217EE7A46566AFF201DA90454ECDC2DA4A9C7909rFZBP" TargetMode="External"/><Relationship Id="rId167" Type="http://schemas.openxmlformats.org/officeDocument/2006/relationships/hyperlink" Target="consultantplus://offline/ref=8EEE2AD7B79865BB6B23D4E6734E4FD292D991746669C35764A071C03F7E27A5E36C6CFBA2438D944F18828688599F7B15F881AF7A97A4rEZBP" TargetMode="External"/><Relationship Id="rId188" Type="http://schemas.openxmlformats.org/officeDocument/2006/relationships/hyperlink" Target="consultantplus://offline/ref=8EEE2AD7B79865BB6B23CBF3764E4FD297D8977B6169C35764A071C03F7E27B7E33460FAA15B8F9A5A4ED3C0rDZEP" TargetMode="External"/><Relationship Id="rId7" Type="http://schemas.openxmlformats.org/officeDocument/2006/relationships/hyperlink" Target="consultantplus://offline/ref=8EEE2AD7B79865BB6B23CAEB652210DB96D6C87E65619C0E34AE7B9567217EE7A46566AFE001829C444CD3C2D85FCA284FAD8BB07A89A6EFE7155AA6r0Z8P" TargetMode="External"/><Relationship Id="rId71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92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62" Type="http://schemas.openxmlformats.org/officeDocument/2006/relationships/hyperlink" Target="consultantplus://offline/ref=8EEE2AD7B79865BB6B23D4E6734E4FD292D991746669C35764A071C03F7E27A5E36C6CFBA3468F944F18828688599F7B15F881AF7A97A4rEZBP" TargetMode="External"/><Relationship Id="rId183" Type="http://schemas.openxmlformats.org/officeDocument/2006/relationships/hyperlink" Target="consultantplus://offline/ref=8EEE2AD7B79865BB6B23D4E6734E4FD292D991746669C35764A071C03F7E27A5E36C6CFBA244889D4F18828688599F7B15F881AF7A97A4rEZBP" TargetMode="External"/><Relationship Id="rId213" Type="http://schemas.openxmlformats.org/officeDocument/2006/relationships/hyperlink" Target="consultantplus://offline/ref=8EEE2AD7B79865BB6B23D4E6734E4FD297D99F7567609E5D6CF97DC2387178B2E42560FAA3458F9C4C4787939901937809E686B66695A6EArFZAP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24" Type="http://schemas.openxmlformats.org/officeDocument/2006/relationships/hyperlink" Target="consultantplus://offline/ref=8EEE2AD7B79865BB6B23CAEB652210DB96D6C87E6567940938A57B9567217EE7A46566AFE001829C444CD3C2D85FCA284FAD8BB07A89A6EFE7155AA6r0Z8P" TargetMode="External"/><Relationship Id="rId40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45" Type="http://schemas.openxmlformats.org/officeDocument/2006/relationships/hyperlink" Target="consultantplus://offline/ref=8EEE2AD7B79865BB6B23CAEB652210DB96D6C87E65619C0E34AE7B9567217EE7A46566AFE001829C444CD3C0D85FCA284FAD8BB07A89A6EFE7155AA6r0Z8P" TargetMode="External"/><Relationship Id="rId66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87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10" Type="http://schemas.openxmlformats.org/officeDocument/2006/relationships/hyperlink" Target="consultantplus://offline/ref=8EEE2AD7B79865BB6B23CAEB652210DB96D6C87E65619C0E34AE7B9567217EE7A46566AFE001829C444CD3C5D55FCA284FAD8BB07A89A6EFE7155AA6r0Z8P" TargetMode="External"/><Relationship Id="rId115" Type="http://schemas.openxmlformats.org/officeDocument/2006/relationships/hyperlink" Target="consultantplus://offline/ref=8EEE2AD7B79865BB6B23CAEB652210DB96D6C87E65619C0E34AE7B9567217EE7A46566AFE001829C444CD3CADF5FCA284FAD8BB07A89A6EFE7155AA6r0Z8P" TargetMode="External"/><Relationship Id="rId131" Type="http://schemas.openxmlformats.org/officeDocument/2006/relationships/hyperlink" Target="consultantplus://offline/ref=8EEE2AD7B79865BB6B23CAEB652210DB96D6C87E6564950234AB7B9567217EE7A46566AFE001829C444CD1C0DC5FCA284FAD8BB07A89A6EFE7155AA6r0Z8P" TargetMode="External"/><Relationship Id="rId136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57" Type="http://schemas.openxmlformats.org/officeDocument/2006/relationships/hyperlink" Target="consultantplus://offline/ref=8EEE2AD7B79865BB6B23CAEB652210DB96D6C87E6560920331AA7B9567217EE7A46566AFE001829C444CD2C3DF5FCA284FAD8BB07A89A6EFE7155AA6r0Z8P" TargetMode="External"/><Relationship Id="rId178" Type="http://schemas.openxmlformats.org/officeDocument/2006/relationships/hyperlink" Target="consultantplus://offline/ref=8EEE2AD7B79865BB6B23D4E6734E4FD292D991746669C35764A071C03F7E27A5E36C6CFBA244879E4F18828688599F7B15F881AF7A97A4rEZBP" TargetMode="External"/><Relationship Id="rId61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82" Type="http://schemas.openxmlformats.org/officeDocument/2006/relationships/hyperlink" Target="consultantplus://offline/ref=8EEE2AD7B79865BB6B23CAEB652210DB96D6C87E65619C0E34AE7B9567217EE7A46566AFE001829C444CD3C4D95FCA284FAD8BB07A89A6EFE7155AA6r0Z8P" TargetMode="External"/><Relationship Id="rId152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73" Type="http://schemas.openxmlformats.org/officeDocument/2006/relationships/hyperlink" Target="consultantplus://offline/ref=8EEE2AD7B79865BB6B23D4E6734E4FD292D991746669C35764A071C03F7E27A5E36C6CFBA2428E9F4F18828688599F7B15F881AF7A97A4rEZBP" TargetMode="External"/><Relationship Id="rId194" Type="http://schemas.openxmlformats.org/officeDocument/2006/relationships/hyperlink" Target="consultantplus://offline/ref=8EEE2AD7B79865BB6B23D4E6734E4FD292D991746669C35764A071C03F7E27A5E36C6CFBA347889C4F18828688599F7B15F881AF7A97A4rEZBP" TargetMode="External"/><Relationship Id="rId199" Type="http://schemas.openxmlformats.org/officeDocument/2006/relationships/hyperlink" Target="consultantplus://offline/ref=8EEE2AD7B79865BB6B23D4E6734E4FD292D991746669C35764A071C03F7E27A5E36C6CFBA2418E994F18828688599F7B15F881AF7A97A4rEZBP" TargetMode="External"/><Relationship Id="rId203" Type="http://schemas.openxmlformats.org/officeDocument/2006/relationships/hyperlink" Target="consultantplus://offline/ref=8EEE2AD7B79865BB6B23D4E6734E4FD292D991746669C35764A071C03F7E27A5E36C6CFBA3448A9E4F18828688599F7B15F881AF7A97A4rEZBP" TargetMode="External"/><Relationship Id="rId208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9" Type="http://schemas.openxmlformats.org/officeDocument/2006/relationships/hyperlink" Target="consultantplus://offline/ref=8EEE2AD7B79865BB6B23CAEB652210DB96D6C87E6562950236AD7B9567217EE7A46566AFF201DA90454ECDC2DA4A9C7909rFZBP" TargetMode="External"/><Relationship Id="rId14" Type="http://schemas.openxmlformats.org/officeDocument/2006/relationships/hyperlink" Target="consultantplus://offline/ref=8EEE2AD7B79865BB6B23CAEB652210DB96D6C87E6D609C0C32A6269F6F7872E5A36A39AAE710829C4652D3C5C3569E7Br0Z8P" TargetMode="External"/><Relationship Id="rId30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35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56" Type="http://schemas.openxmlformats.org/officeDocument/2006/relationships/hyperlink" Target="consultantplus://offline/ref=8EEE2AD7B79865BB6B23CAEB652210DB96D6C87E6564950234AB7B9567217EE7A46566AFE001829C444CD1C3DF5FCA284FAD8BB07A89A6EFE7155AA6r0Z8P" TargetMode="External"/><Relationship Id="rId77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00" Type="http://schemas.openxmlformats.org/officeDocument/2006/relationships/hyperlink" Target="consultantplus://offline/ref=8EEE2AD7B79865BB6B23CAEB652210DB96D6C87E65619C0E34AE7B9567217EE7A46566AFE001829C444CD3C5D95FCA284FAD8BB07A89A6EFE7155AA6r0Z8P" TargetMode="External"/><Relationship Id="rId105" Type="http://schemas.openxmlformats.org/officeDocument/2006/relationships/hyperlink" Target="consultantplus://offline/ref=8EEE2AD7B79865BB6B23CAEB652210DB96D6C87E65619C0E34AE7B9567217EE7A46566AFE001829C444CD3C5D85FCA284FAD8BB07A89A6EFE7155AA6r0Z8P" TargetMode="External"/><Relationship Id="rId126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47" Type="http://schemas.openxmlformats.org/officeDocument/2006/relationships/hyperlink" Target="consultantplus://offline/ref=8EEE2AD7B79865BB6B23CAEB652210DB96D6C87E6564970E32AA7B9567217EE7A46566AFE001829C444CD3C0DC5FCA284FAD8BB07A89A6EFE7155AA6r0Z8P" TargetMode="External"/><Relationship Id="rId168" Type="http://schemas.openxmlformats.org/officeDocument/2006/relationships/hyperlink" Target="consultantplus://offline/ref=8EEE2AD7B79865BB6B23D4E6734E4FD292D991746669C35764A071C03F7E27A5E36C6CFBA2438C9D4F18828688599F7B15F881AF7A97A4rEZBP" TargetMode="External"/><Relationship Id="rId8" Type="http://schemas.openxmlformats.org/officeDocument/2006/relationships/hyperlink" Target="consultantplus://offline/ref=8EEE2AD7B79865BB6B23CAEB652210DB96D6C87E6567940938A57B9567217EE7A46566AFE001829C444CD3C2D85FCA284FAD8BB07A89A6EFE7155AA6r0Z8P" TargetMode="External"/><Relationship Id="rId51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72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93" Type="http://schemas.openxmlformats.org/officeDocument/2006/relationships/hyperlink" Target="consultantplus://offline/ref=8EEE2AD7B79865BB6B23CAEB652210DB96D6C87E65619C0E34AE7B9567217EE7A46566AFE001829C444CD3C4D55FCA284FAD8BB07A89A6EFE7155AA6r0Z8P" TargetMode="External"/><Relationship Id="rId98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21" Type="http://schemas.openxmlformats.org/officeDocument/2006/relationships/hyperlink" Target="consultantplus://offline/ref=8EEE2AD7B79865BB6B23D4E6734E4FD292DE90746C649E5D6CF97DC2387178B2E42560FAA3448A9C434787939901937809E686B66695A6EArFZAP" TargetMode="External"/><Relationship Id="rId142" Type="http://schemas.openxmlformats.org/officeDocument/2006/relationships/hyperlink" Target="consultantplus://offline/ref=8EEE2AD7B79865BB6B23D4E6734E4FD292DE90746C649E5D6CF97DC2387178B2E42560FAA3448A9C4C4787939901937809E686B66695A6EArFZAP" TargetMode="External"/><Relationship Id="rId163" Type="http://schemas.openxmlformats.org/officeDocument/2006/relationships/hyperlink" Target="consultantplus://offline/ref=8EEE2AD7B79865BB6B23D4E6734E4FD292D991746669C35764A071C03F7E27A5E36C6CFBA34D8B9B4F18828688599F7B15F881AF7A97A4rEZBP" TargetMode="External"/><Relationship Id="rId184" Type="http://schemas.openxmlformats.org/officeDocument/2006/relationships/hyperlink" Target="consultantplus://offline/ref=8EEE2AD7B79865BB6B23D4E6734E4FD292D991746669C35764A071C03F7E27A5E36C6CFBA244889C4F18828688599F7B15F881AF7A97A4rEZBP" TargetMode="External"/><Relationship Id="rId189" Type="http://schemas.openxmlformats.org/officeDocument/2006/relationships/hyperlink" Target="consultantplus://offline/ref=8EEE2AD7B79865BB6B23D4E6734E4FD295D8907267639E5D6CF97DC2387178B2E42560FAA3458E9F464787939901937809E686B66695A6EArFZAP" TargetMode="External"/><Relationship Id="rId3" Type="http://schemas.openxmlformats.org/officeDocument/2006/relationships/webSettings" Target="webSettings.xml"/><Relationship Id="rId214" Type="http://schemas.openxmlformats.org/officeDocument/2006/relationships/fontTable" Target="fontTable.xml"/><Relationship Id="rId25" Type="http://schemas.openxmlformats.org/officeDocument/2006/relationships/hyperlink" Target="consultantplus://offline/ref=8EEE2AD7B79865BB6B23CAEB652210DB96D6C87E6564970E32AA7B9567217EE7A46566AFE001829C444CD3C2D85FCA284FAD8BB07A89A6EFE7155AA6r0Z8P" TargetMode="External"/><Relationship Id="rId46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67" Type="http://schemas.openxmlformats.org/officeDocument/2006/relationships/hyperlink" Target="consultantplus://offline/ref=8EEE2AD7B79865BB6B23CAEB652210DB96D6C87E65619C0E34AE7B9567217EE7A46566AFE001829C444CD3C0D45FCA284FAD8BB07A89A6EFE7155AA6r0Z8P" TargetMode="External"/><Relationship Id="rId116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37" Type="http://schemas.openxmlformats.org/officeDocument/2006/relationships/hyperlink" Target="consultantplus://offline/ref=8EEE2AD7B79865BB6B23D4E6734E4FD292DE90746C649E5D6CF97DC2387178B2E42560FAA3448A9A474787939901937809E686B66695A6EArFZAP" TargetMode="External"/><Relationship Id="rId158" Type="http://schemas.openxmlformats.org/officeDocument/2006/relationships/hyperlink" Target="consultantplus://offline/ref=8EEE2AD7B79865BB6B23D4E6734E4FD292DE90746C649E5D6CF97DC2387178B2E42560FAA3448D9C444787939901937809E686B66695A6EArFZAP" TargetMode="External"/><Relationship Id="rId20" Type="http://schemas.openxmlformats.org/officeDocument/2006/relationships/hyperlink" Target="consultantplus://offline/ref=8EEE2AD7B79865BB6B23CAEB652210DB96D6C87E6562920F31AD7B9567217EE7A46566AFE001829C444CD3C2D85FCA284FAD8BB07A89A6EFE7155AA6r0Z8P" TargetMode="External"/><Relationship Id="rId41" Type="http://schemas.openxmlformats.org/officeDocument/2006/relationships/hyperlink" Target="consultantplus://offline/ref=8EEE2AD7B79865BB6B23CAEB652210DB96D6C87E65619C0E34AE7B9567217EE7A46566AFE001829C444CD3C0DC5FCA284FAD8BB07A89A6EFE7155AA6r0Z8P" TargetMode="External"/><Relationship Id="rId62" Type="http://schemas.openxmlformats.org/officeDocument/2006/relationships/hyperlink" Target="consultantplus://offline/ref=8EEE2AD7B79865BB6B23CAEB652210DB96D6C87E65619C0E34AE7B9567217EE7A46566AFE001829C444CD3C0DB5FCA284FAD8BB07A89A6EFE7155AA6r0Z8P" TargetMode="External"/><Relationship Id="rId83" Type="http://schemas.openxmlformats.org/officeDocument/2006/relationships/hyperlink" Target="consultantplus://offline/ref=8EEE2AD7B79865BB6B23CAEB652210DB96D6C87E65619C0E34AE7B9567217EE7A46566AFE001829C444CD3C4DB5FCA284FAD8BB07A89A6EFE7155AA6r0Z8P" TargetMode="External"/><Relationship Id="rId88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11" Type="http://schemas.openxmlformats.org/officeDocument/2006/relationships/hyperlink" Target="consultantplus://offline/ref=8EEE2AD7B79865BB6B23CAEB652210DB96D6C87E6567940938A57B9567217EE7A46566AFE001829C444CD3C2D45FCA284FAD8BB07A89A6EFE7155AA6r0Z8P" TargetMode="External"/><Relationship Id="rId132" Type="http://schemas.openxmlformats.org/officeDocument/2006/relationships/hyperlink" Target="consultantplus://offline/ref=8EEE2AD7B79865BB6B23CAEB652210DB96D6C87E65619C0E34AE7B9567217EE7A46566AFE001829C444CD2C2D85FCA284FAD8BB07A89A6EFE7155AA6r0Z8P" TargetMode="External"/><Relationship Id="rId153" Type="http://schemas.openxmlformats.org/officeDocument/2006/relationships/hyperlink" Target="consultantplus://offline/ref=8EEE2AD7B79865BB6B23D4E6734E4FD292D8967761639E5D6CF97DC2387178B2E42560F8A04284C9150886CFDC5680790CE684B17Ar9Z4P" TargetMode="External"/><Relationship Id="rId174" Type="http://schemas.openxmlformats.org/officeDocument/2006/relationships/hyperlink" Target="consultantplus://offline/ref=8EEE2AD7B79865BB6B23D4E6734E4FD292DD9F7467679E5D6CF97DC2387178B2E42560FAA3458B9C444787939901937809E686B66695A6EArFZAP" TargetMode="External"/><Relationship Id="rId179" Type="http://schemas.openxmlformats.org/officeDocument/2006/relationships/hyperlink" Target="consultantplus://offline/ref=8EEE2AD7B79865BB6B23CBF3764E4FD294DF91736C69C35764A071C03F7E27A5E36C6CFBA34487984F18828688599F7B15F881AF7A97A4rEZBP" TargetMode="External"/><Relationship Id="rId195" Type="http://schemas.openxmlformats.org/officeDocument/2006/relationships/hyperlink" Target="consultantplus://offline/ref=8EEE2AD7B79865BB6B23D4E6734E4FD292D991746669C35764A071C03F7E27A5E36C6CFBA341869A4F18828688599F7B15F881AF7A97A4rEZBP" TargetMode="External"/><Relationship Id="rId209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90" Type="http://schemas.openxmlformats.org/officeDocument/2006/relationships/hyperlink" Target="consultantplus://offline/ref=8EEE2AD7B79865BB6B23D4E6734E4FD292D991746669C35764A071C03F7E27A5E36C6CFBA3478A9D4F18828688599F7B15F881AF7A97A4rEZBP" TargetMode="External"/><Relationship Id="rId204" Type="http://schemas.openxmlformats.org/officeDocument/2006/relationships/hyperlink" Target="consultantplus://offline/ref=8EEE2AD7B79865BB6B23D4E6734E4FD292D991746669C35764A071C03F7E27A5E36C6CFBA34388944F18828688599F7B15F881AF7A97A4rEZBP" TargetMode="External"/><Relationship Id="rId15" Type="http://schemas.openxmlformats.org/officeDocument/2006/relationships/hyperlink" Target="consultantplus://offline/ref=8EEE2AD7B79865BB6B23CAEB652210DB96D6C87E6D66900C31A6269F6F7872E5A36A39AAE710829C4652D3C5C3569E7Br0Z8P" TargetMode="External"/><Relationship Id="rId36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57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06" Type="http://schemas.openxmlformats.org/officeDocument/2006/relationships/hyperlink" Target="consultantplus://offline/ref=8EEE2AD7B79865BB6B23CAEB652210DB96D6C87E65619C0E34AE7B9567217EE7A46566AFE001829C444CD3C5DB5FCA284FAD8BB07A89A6EFE7155AA6r0Z8P" TargetMode="External"/><Relationship Id="rId127" Type="http://schemas.openxmlformats.org/officeDocument/2006/relationships/hyperlink" Target="consultantplus://offline/ref=8EEE2AD7B79865BB6B23CAEB652210DB96D6C87E65619C0E34AE7B9567217EE7A46566AFE001829C444CD3CADE5FCA284FAD8BB07A89A6EFE7155AA6r0Z8P" TargetMode="External"/><Relationship Id="rId10" Type="http://schemas.openxmlformats.org/officeDocument/2006/relationships/hyperlink" Target="consultantplus://offline/ref=8EEE2AD7B79865BB6B23CAEB652210DB96D6C87E6564950234AB7B9567217EE7A46566AFE001829C444CD3C3DF5FCA284FAD8BB07A89A6EFE7155AA6r0Z8P" TargetMode="External"/><Relationship Id="rId31" Type="http://schemas.openxmlformats.org/officeDocument/2006/relationships/hyperlink" Target="consultantplus://offline/ref=8EEE2AD7B79865BB6B23CAEB652210DB96D6C87E6564970E32AA7B9567217EE7A46566AFE001829C444CD3C3DE5FCA284FAD8BB07A89A6EFE7155AA6r0Z8P" TargetMode="External"/><Relationship Id="rId52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73" Type="http://schemas.openxmlformats.org/officeDocument/2006/relationships/hyperlink" Target="consultantplus://offline/ref=8EEE2AD7B79865BB6B23D4E6734E4FD292DE90746C649E5D6CF97DC2387178B2E42560FAA3448A9C434787939901937809E686B66695A6EArFZAP" TargetMode="External"/><Relationship Id="rId78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94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99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01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22" Type="http://schemas.openxmlformats.org/officeDocument/2006/relationships/hyperlink" Target="consultantplus://offline/ref=8EEE2AD7B79865BB6B23D4E6734E4FD292DE90746C649E5D6CF97DC2387178B2E42560F3A34084C9150886CFDC5680790CE684B17Ar9Z4P" TargetMode="External"/><Relationship Id="rId143" Type="http://schemas.openxmlformats.org/officeDocument/2006/relationships/hyperlink" Target="consultantplus://offline/ref=8EEE2AD7B79865BB6B23CAEB652210DB96D6C87E6564970E32AA7B9567217EE7A46566AFE001829C444CD3C3D45FCA284FAD8BB07A89A6EFE7155AA6r0Z8P" TargetMode="External"/><Relationship Id="rId148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64" Type="http://schemas.openxmlformats.org/officeDocument/2006/relationships/hyperlink" Target="consultantplus://offline/ref=8EEE2AD7B79865BB6B23D4E6734E4FD292D991746669C35764A071C03F7E27A5E36C6CFBA34C8E9E4F18828688599F7B15F881AF7A97A4rEZBP" TargetMode="External"/><Relationship Id="rId169" Type="http://schemas.openxmlformats.org/officeDocument/2006/relationships/hyperlink" Target="consultantplus://offline/ref=8EEE2AD7B79865BB6B23D4E6734E4FD295D8907267639E5D6CF97DC2387178B2E42560FAA3458F9F474787939901937809E686B66695A6EArFZAP" TargetMode="External"/><Relationship Id="rId185" Type="http://schemas.openxmlformats.org/officeDocument/2006/relationships/hyperlink" Target="consultantplus://offline/ref=8EEE2AD7B79865BB6B23CBF3764E4FD294DF91736C69C35764A071C03F7E27A5E36C6CFBA34487984F18828688599F7B15F881AF7A97A4rEZBP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EEE2AD7B79865BB6B23CAEB652210DB96D6C87E6564970E32AA7B9567217EE7A46566AFE001829C444CD3C2D85FCA284FAD8BB07A89A6EFE7155AA6r0Z8P" TargetMode="External"/><Relationship Id="rId180" Type="http://schemas.openxmlformats.org/officeDocument/2006/relationships/hyperlink" Target="consultantplus://offline/ref=8EEE2AD7B79865BB6B23D4E6734E4FD295DD937165679E5D6CF97DC2387178B2F62538F6A247919D4352D1C2DFr5Z7P" TargetMode="External"/><Relationship Id="rId210" Type="http://schemas.openxmlformats.org/officeDocument/2006/relationships/hyperlink" Target="consultantplus://offline/ref=8EEE2AD7B79865BB6B23D4E6734E4FD29ED890706669C35764A071C03F7E27A5E36C6CFBA3458E9E4F18828688599F7B15F881AF7A97A4rEZBP" TargetMode="External"/><Relationship Id="rId215" Type="http://schemas.openxmlformats.org/officeDocument/2006/relationships/theme" Target="theme/theme1.xml"/><Relationship Id="rId26" Type="http://schemas.openxmlformats.org/officeDocument/2006/relationships/hyperlink" Target="consultantplus://offline/ref=8EEE2AD7B79865BB6B23D4E6734E4FD292DE90746C649E5D6CF97DC2387178B2E42560F9A14284C9150886CFDC5680790CE684B17Ar9Z4P" TargetMode="External"/><Relationship Id="rId47" Type="http://schemas.openxmlformats.org/officeDocument/2006/relationships/hyperlink" Target="consultantplus://offline/ref=8EEE2AD7B79865BB6B23D4E6734E4FD292DE90746C649E5D6CF97DC2387178B2E42560FAA3448A94424787939901937809E686B66695A6EArFZAP" TargetMode="External"/><Relationship Id="rId68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89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12" Type="http://schemas.openxmlformats.org/officeDocument/2006/relationships/hyperlink" Target="consultantplus://offline/ref=8EEE2AD7B79865BB6B23D4E6734E4FD292DE90746C649E5D6CF97DC2387178B2E42560FAA344899F404787939901937809E686B66695A6EArFZAP" TargetMode="External"/><Relationship Id="rId133" Type="http://schemas.openxmlformats.org/officeDocument/2006/relationships/hyperlink" Target="consultantplus://offline/ref=8EEE2AD7B79865BB6B23CAEB652210DB96D6C87E6564970832AD7B9567217EE7A46566AFE001829C444CD3C2D45FCA284FAD8BB07A89A6EFE7155AA6r0Z8P" TargetMode="External"/><Relationship Id="rId154" Type="http://schemas.openxmlformats.org/officeDocument/2006/relationships/hyperlink" Target="consultantplus://offline/ref=8EEE2AD7B79865BB6B23CAEB652210DB96D6C87E6564970E32AA7B9567217EE7A46566AFE001829C444CD3C0DB5FCA284FAD8BB07A89A6EFE7155AA6r0Z8P" TargetMode="External"/><Relationship Id="rId175" Type="http://schemas.openxmlformats.org/officeDocument/2006/relationships/hyperlink" Target="consultantplus://offline/ref=8EEE2AD7B79865BB6B23D4E6734E4FD295D8907267639E5D6CF97DC2387178B2E42560FAA3458E9E4D4787939901937809E686B66695A6EArFZAP" TargetMode="External"/><Relationship Id="rId196" Type="http://schemas.openxmlformats.org/officeDocument/2006/relationships/hyperlink" Target="consultantplus://offline/ref=8EEE2AD7B79865BB6B23D4E6734E4FD292D991746669C35764A071C03F7E27A5E36C6CFBA34D8D9B4F18828688599F7B15F881AF7A97A4rEZBP" TargetMode="External"/><Relationship Id="rId200" Type="http://schemas.openxmlformats.org/officeDocument/2006/relationships/hyperlink" Target="consultantplus://offline/ref=8EEE2AD7B79865BB6B23D4E6734E4FD295D8907267639E5D6CF97DC2387178B2E42560FAA3458F94464787939901937809E686B66695A6EArFZAP" TargetMode="External"/><Relationship Id="rId16" Type="http://schemas.openxmlformats.org/officeDocument/2006/relationships/hyperlink" Target="consultantplus://offline/ref=8EEE2AD7B79865BB6B23CAEB652210DB96D6C87E6D66920337A6269F6F7872E5A36A39AAE710829C4652D3C5C3569E7Br0Z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17522</Words>
  <Characters>99880</Characters>
  <Application>Microsoft Office Word</Application>
  <DocSecurity>0</DocSecurity>
  <Lines>832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2023-07-12T15:25:00Z</dcterms:created>
  <dcterms:modified xsi:type="dcterms:W3CDTF">2023-07-12T15:26:00Z</dcterms:modified>
</cp:coreProperties>
</file>