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FC9" w:rsidRDefault="00403FC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03FC9" w:rsidRDefault="00403FC9">
      <w:pPr>
        <w:pStyle w:val="ConsPlusNormal"/>
        <w:jc w:val="center"/>
        <w:outlineLvl w:val="0"/>
      </w:pPr>
    </w:p>
    <w:p w:rsidR="00403FC9" w:rsidRDefault="00403FC9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403FC9" w:rsidRDefault="00403FC9">
      <w:pPr>
        <w:pStyle w:val="ConsPlusTitle"/>
        <w:jc w:val="center"/>
      </w:pPr>
    </w:p>
    <w:p w:rsidR="00403FC9" w:rsidRDefault="00403FC9">
      <w:pPr>
        <w:pStyle w:val="ConsPlusTitle"/>
        <w:jc w:val="center"/>
      </w:pPr>
      <w:r>
        <w:t>ПОСТАНОВЛЕНИЕ</w:t>
      </w:r>
    </w:p>
    <w:p w:rsidR="00403FC9" w:rsidRDefault="00403FC9">
      <w:pPr>
        <w:pStyle w:val="ConsPlusTitle"/>
        <w:jc w:val="center"/>
      </w:pPr>
      <w:r>
        <w:t>от 23 мая 2018 г. N 222</w:t>
      </w:r>
    </w:p>
    <w:p w:rsidR="00403FC9" w:rsidRDefault="00403FC9">
      <w:pPr>
        <w:pStyle w:val="ConsPlusTitle"/>
        <w:jc w:val="center"/>
      </w:pPr>
    </w:p>
    <w:p w:rsidR="00403FC9" w:rsidRDefault="00403FC9">
      <w:pPr>
        <w:pStyle w:val="ConsPlusTitle"/>
        <w:jc w:val="center"/>
      </w:pPr>
      <w:r>
        <w:t>ОБ УТВЕРЖДЕНИИ ПОРЯДКОВ ИНФОРМИРОВАНИЯ СОБСТВЕННИКОВ</w:t>
      </w:r>
    </w:p>
    <w:p w:rsidR="00403FC9" w:rsidRDefault="00403FC9">
      <w:pPr>
        <w:pStyle w:val="ConsPlusTitle"/>
        <w:jc w:val="center"/>
      </w:pPr>
      <w:r>
        <w:t>ПОМЕЩЕНИЙ В МНОГОКВАРТИРНЫХ ДОМАХ В РАМКАХ РЕАЛИЗАЦИИ</w:t>
      </w:r>
    </w:p>
    <w:p w:rsidR="00403FC9" w:rsidRDefault="00403FC9">
      <w:pPr>
        <w:pStyle w:val="ConsPlusTitle"/>
        <w:jc w:val="center"/>
      </w:pPr>
      <w:r>
        <w:t>ПОЛОЖЕНИЙ СТАТЕЙ 13 И 190.1 ЖИЛИЩНОГО КОДЕКСА</w:t>
      </w:r>
    </w:p>
    <w:p w:rsidR="00403FC9" w:rsidRDefault="00403FC9">
      <w:pPr>
        <w:pStyle w:val="ConsPlusTitle"/>
        <w:jc w:val="center"/>
      </w:pPr>
      <w:r>
        <w:t>РОССИЙСКОЙ ФЕДЕРАЦИИ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пунктами 8.6</w:t>
        </w:r>
      </w:hyperlink>
      <w:r>
        <w:t xml:space="preserve"> и </w:t>
      </w:r>
      <w:hyperlink r:id="rId6">
        <w:r>
          <w:rPr>
            <w:color w:val="0000FF"/>
          </w:rPr>
          <w:t>8.7 статьи 13</w:t>
        </w:r>
      </w:hyperlink>
      <w:r>
        <w:t xml:space="preserve">, </w:t>
      </w:r>
      <w:hyperlink r:id="rId7">
        <w:r>
          <w:rPr>
            <w:color w:val="0000FF"/>
          </w:rPr>
          <w:t>частью 5 статьи 190.1</w:t>
        </w:r>
      </w:hyperlink>
      <w:r>
        <w:t xml:space="preserve"> Жилищного кодекса Российской Федерации Правительство Республики Башкортостан постановляет: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403FC9" w:rsidRDefault="00403FC9">
      <w:pPr>
        <w:pStyle w:val="ConsPlusNormal"/>
        <w:spacing w:before="220"/>
        <w:ind w:firstLine="540"/>
        <w:jc w:val="both"/>
      </w:pPr>
      <w:hyperlink w:anchor="P32">
        <w:r>
          <w:rPr>
            <w:color w:val="0000FF"/>
          </w:rPr>
          <w:t>Порядок</w:t>
        </w:r>
      </w:hyperlink>
      <w:r>
        <w:t xml:space="preserve">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403FC9" w:rsidRDefault="00403FC9">
      <w:pPr>
        <w:pStyle w:val="ConsPlusNormal"/>
        <w:spacing w:before="220"/>
        <w:ind w:firstLine="540"/>
        <w:jc w:val="both"/>
      </w:pPr>
      <w:hyperlink w:anchor="P52">
        <w:r>
          <w:rPr>
            <w:color w:val="0000FF"/>
          </w:rPr>
          <w:t>Порядок</w:t>
        </w:r>
      </w:hyperlink>
      <w:r>
        <w:t xml:space="preserve"> информирования собственников помещений в многоквартирных домах и организаций, осуществляющих управление многоквартирными домами, о содержании Республиканской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ремонта;</w:t>
      </w:r>
    </w:p>
    <w:p w:rsidR="00403FC9" w:rsidRDefault="00403FC9">
      <w:pPr>
        <w:pStyle w:val="ConsPlusNormal"/>
        <w:spacing w:before="220"/>
        <w:ind w:firstLine="540"/>
        <w:jc w:val="both"/>
      </w:pPr>
      <w:hyperlink w:anchor="P75">
        <w:r>
          <w:rPr>
            <w:color w:val="0000FF"/>
          </w:rPr>
          <w:t>Порядок</w:t>
        </w:r>
      </w:hyperlink>
      <w:r>
        <w:t xml:space="preserve"> информирования собственников помещений в многоквартирном доме об исполнении бывшим наймодателем обязанности по проведению капитального ремонта общего имущества в многоквартирном доме и о положениях части 4 статьи 190.1 Жилищного кодекса Российской Федерации.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>2. Контроль за исполнением настоящего Постановления возложить на заместителя Премьер-министра Правительства Республики Башкортостан Хорошилова Н.А.</w:t>
      </w: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  <w:r>
        <w:t>Премьер-министр</w:t>
      </w:r>
    </w:p>
    <w:p w:rsidR="00403FC9" w:rsidRDefault="00403FC9">
      <w:pPr>
        <w:pStyle w:val="ConsPlusNormal"/>
        <w:jc w:val="right"/>
      </w:pPr>
      <w:r>
        <w:t>Правительства</w:t>
      </w:r>
    </w:p>
    <w:p w:rsidR="00403FC9" w:rsidRDefault="00403FC9">
      <w:pPr>
        <w:pStyle w:val="ConsPlusNormal"/>
        <w:jc w:val="right"/>
      </w:pPr>
      <w:r>
        <w:t>Республики Башкортостан</w:t>
      </w:r>
    </w:p>
    <w:p w:rsidR="00403FC9" w:rsidRDefault="00403FC9">
      <w:pPr>
        <w:pStyle w:val="ConsPlusNormal"/>
        <w:jc w:val="right"/>
      </w:pPr>
      <w:r>
        <w:t>Р.Х.МАРДАНОВ</w:t>
      </w: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  <w:outlineLvl w:val="0"/>
      </w:pPr>
      <w:r>
        <w:t>Утвержден</w:t>
      </w:r>
    </w:p>
    <w:p w:rsidR="00403FC9" w:rsidRDefault="00403FC9">
      <w:pPr>
        <w:pStyle w:val="ConsPlusNormal"/>
        <w:jc w:val="right"/>
      </w:pPr>
      <w:r>
        <w:t>Постановлением Правительства</w:t>
      </w:r>
    </w:p>
    <w:p w:rsidR="00403FC9" w:rsidRDefault="00403FC9">
      <w:pPr>
        <w:pStyle w:val="ConsPlusNormal"/>
        <w:jc w:val="right"/>
      </w:pPr>
      <w:r>
        <w:t>Республики Башкортостан</w:t>
      </w:r>
    </w:p>
    <w:p w:rsidR="00403FC9" w:rsidRDefault="00403FC9">
      <w:pPr>
        <w:pStyle w:val="ConsPlusNormal"/>
        <w:jc w:val="right"/>
      </w:pPr>
      <w:r>
        <w:t>от 23 мая 2018 г. N 222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Title"/>
        <w:jc w:val="center"/>
      </w:pPr>
      <w:bookmarkStart w:id="0" w:name="P32"/>
      <w:bookmarkEnd w:id="0"/>
      <w:r>
        <w:t>ПОРЯДОК</w:t>
      </w:r>
    </w:p>
    <w:p w:rsidR="00403FC9" w:rsidRDefault="00403FC9">
      <w:pPr>
        <w:pStyle w:val="ConsPlusTitle"/>
        <w:jc w:val="center"/>
      </w:pPr>
      <w:r>
        <w:t>ИНФОРМИРОВАНИЯ ОРГАНАМИ МЕСТНОГО САМОУПРАВЛЕНИЯ</w:t>
      </w:r>
    </w:p>
    <w:p w:rsidR="00403FC9" w:rsidRDefault="00403FC9">
      <w:pPr>
        <w:pStyle w:val="ConsPlusTitle"/>
        <w:jc w:val="center"/>
      </w:pPr>
      <w:r>
        <w:t>СОБСТВЕННИКОВ ПОМЕЩЕНИЙ В МНОГОКВАРТИРНЫХ ДОМАХ О СПОСОБАХ</w:t>
      </w:r>
    </w:p>
    <w:p w:rsidR="00403FC9" w:rsidRDefault="00403FC9">
      <w:pPr>
        <w:pStyle w:val="ConsPlusTitle"/>
        <w:jc w:val="center"/>
      </w:pPr>
      <w:r>
        <w:t>ФОРМИРОВАНИЯ ФОНДА КАПИТАЛЬНОГО РЕМОНТА, О ПОРЯДКЕ ВЫБОРА</w:t>
      </w:r>
    </w:p>
    <w:p w:rsidR="00403FC9" w:rsidRDefault="00403FC9">
      <w:pPr>
        <w:pStyle w:val="ConsPlusTitle"/>
        <w:jc w:val="center"/>
      </w:pPr>
      <w:r>
        <w:t>СПОСОБА ФОРМИРОВАНИЯ ФОНДА КАПИТАЛЬНОГО РЕМОНТА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Normal"/>
        <w:ind w:firstLine="540"/>
        <w:jc w:val="both"/>
      </w:pPr>
      <w:r>
        <w:t>1. Настоящий Порядок определяет правила информирования органами местного самоуправления муниципальных образований Республики Башкортостан (далее - органы местного самоуправления)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ремонта.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>2. Информирование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 осуществляется путем: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а) опубликования в течение 30 календарных дней со дня вступления в силу настоящего Порядка информационных материалов в соответствии со </w:t>
      </w:r>
      <w:hyperlink r:id="rId8">
        <w:r>
          <w:rPr>
            <w:color w:val="0000FF"/>
          </w:rPr>
          <w:t>статьей 170</w:t>
        </w:r>
      </w:hyperlink>
      <w:r>
        <w:t xml:space="preserve"> Жилищного кодекса Российской Федерации на официальных сайтах органов местного самоуправления в сети Интернет, также их обновления в течение 30 календарных дней со дня внесения соответствующих изменений в законодательство Российской Федерации и Республики Башкортостан;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б) предоставления информации в связи с обращением собственников помещений в многоквартирных домах в порядке, установленном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Федерации".</w:t>
      </w: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  <w:outlineLvl w:val="0"/>
      </w:pPr>
      <w:r>
        <w:t>Утвержден</w:t>
      </w:r>
    </w:p>
    <w:p w:rsidR="00403FC9" w:rsidRDefault="00403FC9">
      <w:pPr>
        <w:pStyle w:val="ConsPlusNormal"/>
        <w:jc w:val="right"/>
      </w:pPr>
      <w:r>
        <w:t>Постановлением Правительства</w:t>
      </w:r>
    </w:p>
    <w:p w:rsidR="00403FC9" w:rsidRDefault="00403FC9">
      <w:pPr>
        <w:pStyle w:val="ConsPlusNormal"/>
        <w:jc w:val="right"/>
      </w:pPr>
      <w:r>
        <w:t>Республики Башкортостан</w:t>
      </w:r>
    </w:p>
    <w:p w:rsidR="00403FC9" w:rsidRDefault="00403FC9">
      <w:pPr>
        <w:pStyle w:val="ConsPlusNormal"/>
        <w:jc w:val="right"/>
      </w:pPr>
      <w:r>
        <w:t>от 23 мая 2018 г. N 222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Title"/>
        <w:jc w:val="center"/>
      </w:pPr>
      <w:bookmarkStart w:id="1" w:name="P52"/>
      <w:bookmarkEnd w:id="1"/>
      <w:r>
        <w:t>ПОРЯДОК</w:t>
      </w:r>
    </w:p>
    <w:p w:rsidR="00403FC9" w:rsidRDefault="00403FC9">
      <w:pPr>
        <w:pStyle w:val="ConsPlusTitle"/>
        <w:jc w:val="center"/>
      </w:pPr>
      <w:r>
        <w:t>ИНФОРМИРОВАНИЯ СОБСТВЕННИКОВ ПОМЕЩЕНИЙ В МНОГОКВАРТИРНЫХ</w:t>
      </w:r>
    </w:p>
    <w:p w:rsidR="00403FC9" w:rsidRDefault="00403FC9">
      <w:pPr>
        <w:pStyle w:val="ConsPlusTitle"/>
        <w:jc w:val="center"/>
      </w:pPr>
      <w:r>
        <w:t>ДОМАХ И ОРГАНИЗАЦИЙ, ОСУЩЕСТВЛЯЮЩИХ УПРАВЛЕНИЕ</w:t>
      </w:r>
    </w:p>
    <w:p w:rsidR="00403FC9" w:rsidRDefault="00403FC9">
      <w:pPr>
        <w:pStyle w:val="ConsPlusTitle"/>
        <w:jc w:val="center"/>
      </w:pPr>
      <w:r>
        <w:t>МНОГОКВАРТИРНЫМИ ДОМАМИ, О СОДЕРЖАНИИ РЕСПУБЛИКАНСКОЙ</w:t>
      </w:r>
    </w:p>
    <w:p w:rsidR="00403FC9" w:rsidRDefault="00403FC9">
      <w:pPr>
        <w:pStyle w:val="ConsPlusTitle"/>
        <w:jc w:val="center"/>
      </w:pPr>
      <w:r>
        <w:t>ПРОГРАММЫ КАПИТАЛЬНОГО РЕМОНТА ОБЩЕГО ИМУЩЕСТВА</w:t>
      </w:r>
    </w:p>
    <w:p w:rsidR="00403FC9" w:rsidRDefault="00403FC9">
      <w:pPr>
        <w:pStyle w:val="ConsPlusTitle"/>
        <w:jc w:val="center"/>
      </w:pPr>
      <w:r>
        <w:t>В МНОГОКВАРТИРНЫХ ДОМАХ И КРИТЕРИЯХ ОЦЕНКИ СОСТОЯНИЯ</w:t>
      </w:r>
    </w:p>
    <w:p w:rsidR="00403FC9" w:rsidRDefault="00403FC9">
      <w:pPr>
        <w:pStyle w:val="ConsPlusTitle"/>
        <w:jc w:val="center"/>
      </w:pPr>
      <w:r>
        <w:t>МНОГОКВАРТИРНЫХ ДОМОВ, НА ОСНОВАНИИ КОТОРЫХ ОПРЕДЕЛЯЕТСЯ</w:t>
      </w:r>
    </w:p>
    <w:p w:rsidR="00403FC9" w:rsidRDefault="00403FC9">
      <w:pPr>
        <w:pStyle w:val="ConsPlusTitle"/>
        <w:jc w:val="center"/>
      </w:pPr>
      <w:r>
        <w:t>ОЧЕРЕДНОСТЬ ПРОВЕДЕНИЯ КАПИТАЛЬНОГО РЕМОНТА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Normal"/>
        <w:ind w:firstLine="540"/>
        <w:jc w:val="both"/>
      </w:pPr>
      <w:r>
        <w:t xml:space="preserve">1. Настоящий Порядок определяет правила информирования собственников помещений в многоквартирных домах и организаций, осуществляющих управление многоквартирными домами, о содержании Республиканской </w:t>
      </w:r>
      <w:hyperlink r:id="rId10">
        <w:r>
          <w:rPr>
            <w:color w:val="0000FF"/>
          </w:rPr>
          <w:t>программы</w:t>
        </w:r>
      </w:hyperlink>
      <w:r>
        <w:t xml:space="preserve"> капитального ремонта общего имущества в многоквартирных домах, утвержденной Постановлением Правительства Республики Башкортостан от 27 декабря 2013 года N 634 (с последующими изменениями) (далее - Республиканская программа капитального ремонта), и критериях оценки состояния многоквартирных домов, установленных </w:t>
      </w:r>
      <w:hyperlink r:id="rId11">
        <w:r>
          <w:rPr>
            <w:color w:val="0000FF"/>
          </w:rPr>
          <w:t>частью 2 статьи 13</w:t>
        </w:r>
      </w:hyperlink>
      <w:r>
        <w:t xml:space="preserve">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Башкортостан", на основании которых определяется очередность проведения капитального ремонта (далее - критерии оценки состояния многоквартирных домов).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2. Информирование собственников помещений в многоквартирных домах и организаций, осуществляющих управление многоквартирными домами, о содержании Республиканской программы капитального ремонта и критериях оценки состояния многоквартирных домов осуществляется Министерством жилищно-коммунального хозяйства Республики Башкортостан, </w:t>
      </w:r>
      <w:r>
        <w:lastRenderedPageBreak/>
        <w:t>некоммерческой организацией Фонд "Региональный оператор капитального ремонта общего имущества в многоквартирных домах, расположенных на территории Республики Башкортостан", администрациями муниципальных районов и городских округов Республики Башкортостан путем: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>а) опубликования в течение 30 календарных дней со дня вступления в силу настоящего Порядка на своих официальных сайтах в сети Интернет вышеуказанных нормативных правовых актов Республики Башкортостан, также их обновления в течение 30 календарных дней со дня внесения соответствующих изменений в законодательство Республики Башкортостан;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б) предоставления информации в связи с обращением собственников помещений в многоквартирных домах и организаций, осуществляющих управление многоквартирными домами, в порядке, установленном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"О порядке рассмотрения обращений граждан Российской Федерации".</w:t>
      </w: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</w:pPr>
    </w:p>
    <w:p w:rsidR="00403FC9" w:rsidRDefault="00403FC9">
      <w:pPr>
        <w:pStyle w:val="ConsPlusNormal"/>
        <w:jc w:val="right"/>
        <w:outlineLvl w:val="0"/>
      </w:pPr>
      <w:r>
        <w:t>Утвержден</w:t>
      </w:r>
    </w:p>
    <w:p w:rsidR="00403FC9" w:rsidRDefault="00403FC9">
      <w:pPr>
        <w:pStyle w:val="ConsPlusNormal"/>
        <w:jc w:val="right"/>
      </w:pPr>
      <w:r>
        <w:t>Постановлением Правительства</w:t>
      </w:r>
    </w:p>
    <w:p w:rsidR="00403FC9" w:rsidRDefault="00403FC9">
      <w:pPr>
        <w:pStyle w:val="ConsPlusNormal"/>
        <w:jc w:val="right"/>
      </w:pPr>
      <w:r>
        <w:t>Республики Башкортостан</w:t>
      </w:r>
    </w:p>
    <w:p w:rsidR="00403FC9" w:rsidRDefault="00403FC9">
      <w:pPr>
        <w:pStyle w:val="ConsPlusNormal"/>
        <w:jc w:val="right"/>
      </w:pPr>
      <w:r>
        <w:t>от 23 мая 2018 г. N 222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Title"/>
        <w:jc w:val="center"/>
      </w:pPr>
      <w:bookmarkStart w:id="2" w:name="P75"/>
      <w:bookmarkEnd w:id="2"/>
      <w:r>
        <w:t>ПОРЯДОК</w:t>
      </w:r>
    </w:p>
    <w:p w:rsidR="00403FC9" w:rsidRDefault="00403FC9">
      <w:pPr>
        <w:pStyle w:val="ConsPlusTitle"/>
        <w:jc w:val="center"/>
      </w:pPr>
      <w:r>
        <w:t>ИНФОРМИРОВАНИЯ СОБСТВЕННИКОВ ПОМЕЩЕНИЙ В МНОГОКВАРТИРНОМ</w:t>
      </w:r>
    </w:p>
    <w:p w:rsidR="00403FC9" w:rsidRDefault="00403FC9">
      <w:pPr>
        <w:pStyle w:val="ConsPlusTitle"/>
        <w:jc w:val="center"/>
      </w:pPr>
      <w:r>
        <w:t>ДОМЕ ОБ ИСПОЛНЕНИИ БЫВШИМ НАЙМОДАТЕЛЕМ ОБЯЗАННОСТИ</w:t>
      </w:r>
    </w:p>
    <w:p w:rsidR="00403FC9" w:rsidRDefault="00403FC9">
      <w:pPr>
        <w:pStyle w:val="ConsPlusTitle"/>
        <w:jc w:val="center"/>
      </w:pPr>
      <w:r>
        <w:t>ПО ПРОВЕДЕНИЮ КАПИТАЛЬНОГО РЕМОНТА ОБЩЕГО ИМУЩЕСТВА</w:t>
      </w:r>
    </w:p>
    <w:p w:rsidR="00403FC9" w:rsidRDefault="00403FC9">
      <w:pPr>
        <w:pStyle w:val="ConsPlusTitle"/>
        <w:jc w:val="center"/>
      </w:pPr>
      <w:r>
        <w:t>В МНОГОКВАРТИРНОМ ДОМЕ И О ПОЛОЖЕНИЯХ ЧАСТИ 4 СТАТЬИ 190.1</w:t>
      </w:r>
    </w:p>
    <w:p w:rsidR="00403FC9" w:rsidRDefault="00403FC9">
      <w:pPr>
        <w:pStyle w:val="ConsPlusTitle"/>
        <w:jc w:val="center"/>
      </w:pPr>
      <w:r>
        <w:t>ЖИЛИЩНОГО КОДЕКСА РОССИЙСКОЙ ФЕДЕРАЦИИ</w:t>
      </w:r>
    </w:p>
    <w:p w:rsidR="00403FC9" w:rsidRDefault="00403FC9">
      <w:pPr>
        <w:pStyle w:val="ConsPlusNormal"/>
        <w:jc w:val="center"/>
      </w:pPr>
    </w:p>
    <w:p w:rsidR="00403FC9" w:rsidRDefault="00403FC9">
      <w:pPr>
        <w:pStyle w:val="ConsPlusNormal"/>
        <w:ind w:firstLine="540"/>
        <w:jc w:val="both"/>
      </w:pPr>
      <w:r>
        <w:t xml:space="preserve">1. Настоящий Порядок определяет правила информирования собственников помещений в многоквартирном доме об исполнении органом государственной власти или органом местного самоуправления, уполномоченными выступать соответственно от имени Российской Федерации, субъекта Российской Федерации, муниципального образования в качестве собственника жилого помещения государственного или муниципального жилищного фонда, являющимися наймодателем до даты приватизации первого жилого помещения в многоквартирном доме (далее - бывший наймодатель), обязанности по проведению капитального ремонта общего имущества в многоквартирном доме и о положениях </w:t>
      </w:r>
      <w:hyperlink r:id="rId13">
        <w:r>
          <w:rPr>
            <w:color w:val="0000FF"/>
          </w:rPr>
          <w:t>части 4 статьи 190.1</w:t>
        </w:r>
      </w:hyperlink>
      <w:r>
        <w:t xml:space="preserve"> Жилищного кодекса Российской Федерации.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2. Информирование в соответствии с </w:t>
      </w:r>
      <w:hyperlink r:id="rId14">
        <w:r>
          <w:rPr>
            <w:color w:val="0000FF"/>
          </w:rPr>
          <w:t>частью 3 статьи 189</w:t>
        </w:r>
      </w:hyperlink>
      <w:r>
        <w:t xml:space="preserve"> Жилищного кодекса Российской Федерации собственников помещений в многоквартирном доме об источниках финансирования проведения капитального ремонта общего имущества в многоквартирном доме в порядке исполнения бывшим наймодателем обязанности по проведению капитального ремонта общего имущества в многоквартирном доме и о положениях </w:t>
      </w:r>
      <w:hyperlink r:id="rId15">
        <w:r>
          <w:rPr>
            <w:color w:val="0000FF"/>
          </w:rPr>
          <w:t>части 4 статьи 190.1</w:t>
        </w:r>
      </w:hyperlink>
      <w:r>
        <w:t xml:space="preserve"> Жилищного кодекса Российской Федерации осуществляется некоммерческой организацией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 путем размещения электронного документа на официальном сайте в информационно-телекоммуникационной сети Интернет, а также документа на бумажном носителе в помещении многоквартирного дома, в отношении общего имущества которого запланирован капитальный ремонт, доступном для всех собственников помещений в данном доме.</w:t>
      </w:r>
    </w:p>
    <w:p w:rsidR="00403FC9" w:rsidRDefault="00403FC9">
      <w:pPr>
        <w:pStyle w:val="ConsPlusNormal"/>
        <w:spacing w:before="220"/>
        <w:ind w:firstLine="540"/>
        <w:jc w:val="both"/>
      </w:pPr>
      <w:r>
        <w:t xml:space="preserve">3. Средства бывшего наймодателя, направляемые на капитальный ремонт общего имущества </w:t>
      </w:r>
      <w:r>
        <w:lastRenderedPageBreak/>
        <w:t xml:space="preserve">в многоквартирном доме в соответствии со </w:t>
      </w:r>
      <w:hyperlink r:id="rId16">
        <w:r>
          <w:rPr>
            <w:color w:val="0000FF"/>
          </w:rPr>
          <w:t>статьей 190.1</w:t>
        </w:r>
      </w:hyperlink>
      <w:r>
        <w:t xml:space="preserve"> Жилищного кодекса Российской Федерации, отражаются в краткосрочном плане реализации Республиканской </w:t>
      </w:r>
      <w:hyperlink r:id="rId17">
        <w:r>
          <w:rPr>
            <w:color w:val="0000FF"/>
          </w:rPr>
          <w:t>программы</w:t>
        </w:r>
      </w:hyperlink>
      <w:r>
        <w:t xml:space="preserve"> капитального ремонта общего имущества в многоквартирных домах, утвержденной Постановлением Правительства Республики Башкортостан от 27 декабря 2013 года N 634 (с последующими изменениями).</w:t>
      </w:r>
    </w:p>
    <w:p w:rsidR="00403FC9" w:rsidRDefault="00403FC9">
      <w:pPr>
        <w:pStyle w:val="ConsPlusNormal"/>
        <w:jc w:val="both"/>
      </w:pPr>
    </w:p>
    <w:p w:rsidR="00403FC9" w:rsidRDefault="00403FC9">
      <w:pPr>
        <w:pStyle w:val="ConsPlusNormal"/>
        <w:jc w:val="both"/>
      </w:pPr>
    </w:p>
    <w:p w:rsidR="00403FC9" w:rsidRDefault="00403F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3" w:name="_GoBack"/>
      <w:bookmarkEnd w:id="3"/>
    </w:p>
    <w:sectPr w:rsidR="00005462" w:rsidSect="00BD3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C9"/>
    <w:rsid w:val="00005462"/>
    <w:rsid w:val="0040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81F4D-FFD9-4828-AF5F-65A0A672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F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03F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03FC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4159AAE13C28CD89DF34B80E12B033402B3728D7AF1A9267D42C457C992CEB1ED1E94A76F8C2894A4C7F4A9681855966649DF85AU7e3P" TargetMode="External"/><Relationship Id="rId13" Type="http://schemas.openxmlformats.org/officeDocument/2006/relationships/hyperlink" Target="consultantplus://offline/ref=9F4159AAE13C28CD89DF34B80E12B033402B3728D7AF1A9267D42C457C992CEB1ED1E94972FFCEDC18037E16D3D6965863649FFF4672E24AUAeFP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F4159AAE13C28CD89DF34B80E12B033402B3728D7AF1A9267D42C457C992CEB1ED1E94972FFCEDC1F037E16D3D6965863649FFF4672E24AUAeFP" TargetMode="External"/><Relationship Id="rId12" Type="http://schemas.openxmlformats.org/officeDocument/2006/relationships/hyperlink" Target="consultantplus://offline/ref=9F4159AAE13C28CD89DF34B80E12B03347293527DDA91A9267D42C457C992CEB0CD1B14573FCD7DD1C16284795U8e0P" TargetMode="External"/><Relationship Id="rId17" Type="http://schemas.openxmlformats.org/officeDocument/2006/relationships/hyperlink" Target="consultantplus://offline/ref=9F4159AAE13C28CD89DF2AB5187EEF3A44236F22DEAF13C739802A1223C92ABE5E91EF1C31BAC4DC1B082A479E88CF08252F92F95A6EE24FB2F4A9DAU4e0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4159AAE13C28CD89DF34B80E12B033402B3728D7AF1A9267D42C457C992CEB1ED1E94972FFCEDD12037E16D3D6965863649FFF4672E24AUAeF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4159AAE13C28CD89DF34B80E12B033402B3728D7AF1A9267D42C457C992CEB1ED1E94972FFCFD512037E16D3D6965863649FFF4672E24AUAeFP" TargetMode="External"/><Relationship Id="rId11" Type="http://schemas.openxmlformats.org/officeDocument/2006/relationships/hyperlink" Target="consultantplus://offline/ref=9F4159AAE13C28CD89DF2AB5187EEF3A44236F22DEAF11CD3F862A1223C92ABE5E91EF1C31BAC4DC1B082A4E9688CF08252F92F95A6EE24FB2F4A9DAU4e0P" TargetMode="External"/><Relationship Id="rId5" Type="http://schemas.openxmlformats.org/officeDocument/2006/relationships/hyperlink" Target="consultantplus://offline/ref=9F4159AAE13C28CD89DF34B80E12B033402B3728D7AF1A9267D42C457C992CEB1ED1E94972FFCFD513037E16D3D6965863649FFF4672E24AUAeFP" TargetMode="External"/><Relationship Id="rId15" Type="http://schemas.openxmlformats.org/officeDocument/2006/relationships/hyperlink" Target="consultantplus://offline/ref=9F4159AAE13C28CD89DF34B80E12B033402B3728D7AF1A9267D42C457C992CEB1ED1E94972FFCEDC18037E16D3D6965863649FFF4672E24AUAeFP" TargetMode="External"/><Relationship Id="rId10" Type="http://schemas.openxmlformats.org/officeDocument/2006/relationships/hyperlink" Target="consultantplus://offline/ref=9F4159AAE13C28CD89DF2AB5187EEF3A44236F22DEAF13C739802A1223C92ABE5E91EF1C31BAC4DC1B082A479E88CF08252F92F95A6EE24FB2F4A9DAU4e0P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F4159AAE13C28CD89DF34B80E12B03347293527DDA91A9267D42C457C992CEB0CD1B14573FCD7DD1C16284795U8e0P" TargetMode="External"/><Relationship Id="rId14" Type="http://schemas.openxmlformats.org/officeDocument/2006/relationships/hyperlink" Target="consultantplus://offline/ref=9F4159AAE13C28CD89DF34B80E12B033402B3728D7AF1A9267D42C457C992CEB1ED1E94972FFCFDA1F037E16D3D6965863649FFF4672E24AUAeF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2023-07-12T15:30:00Z</dcterms:created>
  <dcterms:modified xsi:type="dcterms:W3CDTF">2023-07-12T15:30:00Z</dcterms:modified>
</cp:coreProperties>
</file>