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2E177C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7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8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77C" w:rsidRPr="008834F2" w:rsidRDefault="002E177C" w:rsidP="002E177C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2E177C" w:rsidRPr="008834F2" w:rsidRDefault="002E177C" w:rsidP="002E177C">
      <w:pPr>
        <w:pStyle w:val="a8"/>
        <w:rPr>
          <w:sz w:val="28"/>
          <w:szCs w:val="28"/>
        </w:rPr>
      </w:pPr>
    </w:p>
    <w:p w:rsidR="002E177C" w:rsidRPr="008834F2" w:rsidRDefault="002E177C" w:rsidP="002E177C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309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BE0136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013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0136">
        <w:rPr>
          <w:rFonts w:ascii="Times New Roman" w:hAnsi="Times New Roman" w:cs="Times New Roman"/>
          <w:b/>
          <w:sz w:val="28"/>
          <w:szCs w:val="28"/>
        </w:rPr>
        <w:t>522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E0136">
        <w:rPr>
          <w:rFonts w:ascii="Times New Roman" w:hAnsi="Times New Roman" w:cs="Times New Roman"/>
          <w:b/>
          <w:sz w:val="28"/>
          <w:szCs w:val="28"/>
        </w:rPr>
        <w:t>Анновский</w:t>
      </w:r>
      <w:r w:rsidR="00F7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16697E">
        <w:rPr>
          <w:rFonts w:ascii="Times New Roman" w:hAnsi="Times New Roman" w:cs="Times New Roman"/>
          <w:sz w:val="28"/>
          <w:szCs w:val="28"/>
        </w:rPr>
        <w:t>ей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136">
        <w:rPr>
          <w:rFonts w:ascii="Times New Roman" w:hAnsi="Times New Roman" w:cs="Times New Roman"/>
          <w:sz w:val="28"/>
          <w:szCs w:val="28"/>
        </w:rPr>
        <w:t>Анновский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Подпункт </w:t>
      </w:r>
      <w:r w:rsidR="00166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697E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6697E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BE0136">
        <w:rPr>
          <w:rFonts w:ascii="Times New Roman" w:eastAsia="Arial CYR" w:hAnsi="Times New Roman" w:cs="Times New Roman"/>
          <w:sz w:val="28"/>
          <w:szCs w:val="28"/>
        </w:rPr>
        <w:t xml:space="preserve">Анновский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16697E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>
        <w:rPr>
          <w:rFonts w:ascii="Times New Roman" w:eastAsia="Arial CYR" w:hAnsi="Times New Roman" w:cs="Times New Roman"/>
          <w:sz w:val="28"/>
          <w:szCs w:val="28"/>
        </w:rPr>
        <w:t>изложить в следующей редакции:</w:t>
      </w:r>
    </w:p>
    <w:p w:rsidR="009E1B8B" w:rsidRPr="00A8065E" w:rsidRDefault="00F77FE6" w:rsidP="009E1B8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69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E1B8B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9E1B8B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9E1B8B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9E1B8B" w:rsidRPr="00A8065E" w:rsidRDefault="009E1B8B" w:rsidP="009E1B8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9E1B8B" w:rsidRPr="00A8065E" w:rsidRDefault="009E1B8B" w:rsidP="009E1B8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E1B8B" w:rsidRPr="00A8065E" w:rsidRDefault="009E1B8B" w:rsidP="009E1B8B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9E1B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9E1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97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9A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177C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1BAF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47A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0252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8B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324D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0B4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67D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06A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136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7E2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1A6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E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E177C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177C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177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17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58</cp:revision>
  <cp:lastPrinted>2022-04-20T07:04:00Z</cp:lastPrinted>
  <dcterms:created xsi:type="dcterms:W3CDTF">2015-04-27T12:51:00Z</dcterms:created>
  <dcterms:modified xsi:type="dcterms:W3CDTF">2022-05-06T10:41:00Z</dcterms:modified>
</cp:coreProperties>
</file>