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94" w:rsidRDefault="003A3D94" w:rsidP="003A3D94">
      <w:pPr>
        <w:spacing w:line="360" w:lineRule="auto"/>
        <w:ind w:left="-1276"/>
      </w:pPr>
      <w:r>
        <w:rPr>
          <w:noProof/>
        </w:rPr>
        <w:drawing>
          <wp:inline distT="0" distB="0" distL="0" distR="0" wp14:anchorId="6118F7D5" wp14:editId="15E89CC5">
            <wp:extent cx="7229475" cy="1528410"/>
            <wp:effectExtent l="0" t="0" r="0" b="0"/>
            <wp:docPr id="1" name="Рисунок 1" descr="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5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94" w:rsidRPr="00647E96" w:rsidRDefault="003A3D94" w:rsidP="003A3D94">
      <w:pPr>
        <w:pStyle w:val="aa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3A3D94" w:rsidRPr="00647E96" w:rsidRDefault="003A3D94" w:rsidP="003A3D94">
      <w:pPr>
        <w:pStyle w:val="aa"/>
        <w:jc w:val="center"/>
        <w:rPr>
          <w:sz w:val="28"/>
          <w:szCs w:val="28"/>
        </w:rPr>
      </w:pPr>
    </w:p>
    <w:p w:rsidR="003A3D94" w:rsidRPr="00647E96" w:rsidRDefault="003A3D94" w:rsidP="003A3D94">
      <w:pPr>
        <w:pStyle w:val="aa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26</w:t>
      </w:r>
      <w:r w:rsidRPr="00647E96">
        <w:rPr>
          <w:sz w:val="28"/>
          <w:szCs w:val="28"/>
        </w:rPr>
        <w:t>»</w:t>
      </w:r>
      <w:r w:rsidRPr="001E2A5F">
        <w:rPr>
          <w:sz w:val="28"/>
          <w:szCs w:val="28"/>
          <w:u w:val="single"/>
        </w:rPr>
        <w:t xml:space="preserve"> декабрь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212</w:t>
      </w:r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26</w:t>
      </w:r>
      <w:r w:rsidRPr="00647E96">
        <w:rPr>
          <w:sz w:val="28"/>
          <w:szCs w:val="28"/>
        </w:rPr>
        <w:t xml:space="preserve">» </w:t>
      </w:r>
      <w:r w:rsidRPr="001E2A5F">
        <w:rPr>
          <w:sz w:val="28"/>
          <w:szCs w:val="28"/>
          <w:u w:val="single"/>
        </w:rPr>
        <w:t>декабря</w:t>
      </w:r>
      <w:r w:rsidRPr="00647E96">
        <w:rPr>
          <w:sz w:val="28"/>
          <w:szCs w:val="28"/>
        </w:rPr>
        <w:t xml:space="preserve"> 201</w:t>
      </w:r>
      <w:r w:rsidRPr="00647E96">
        <w:rPr>
          <w:sz w:val="28"/>
          <w:szCs w:val="28"/>
          <w:u w:val="single"/>
        </w:rPr>
        <w:t>7</w:t>
      </w:r>
      <w:r w:rsidRPr="00647E96">
        <w:rPr>
          <w:sz w:val="28"/>
          <w:szCs w:val="28"/>
        </w:rPr>
        <w:t xml:space="preserve"> г.</w:t>
      </w:r>
    </w:p>
    <w:p w:rsidR="009A5FEE" w:rsidRDefault="009A5FEE" w:rsidP="000F614C">
      <w:pPr>
        <w:pStyle w:val="a3"/>
        <w:rPr>
          <w:sz w:val="28"/>
          <w:szCs w:val="28"/>
        </w:rPr>
      </w:pPr>
    </w:p>
    <w:p w:rsidR="003A3D94" w:rsidRDefault="000F614C" w:rsidP="003A3D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FEE">
        <w:rPr>
          <w:b/>
          <w:sz w:val="28"/>
          <w:szCs w:val="28"/>
        </w:rPr>
        <w:t xml:space="preserve">О внесении изменений в решение Совета муниципального района Белебеевский район Республики Башкортостан от </w:t>
      </w:r>
      <w:r w:rsidR="009A5FEE">
        <w:rPr>
          <w:b/>
          <w:sz w:val="28"/>
          <w:szCs w:val="28"/>
        </w:rPr>
        <w:t>4</w:t>
      </w:r>
      <w:r w:rsidRPr="009A5FEE">
        <w:rPr>
          <w:b/>
          <w:sz w:val="28"/>
          <w:szCs w:val="28"/>
        </w:rPr>
        <w:t xml:space="preserve"> </w:t>
      </w:r>
      <w:r w:rsidR="009A5FEE">
        <w:rPr>
          <w:b/>
          <w:sz w:val="28"/>
          <w:szCs w:val="28"/>
        </w:rPr>
        <w:t>июля</w:t>
      </w:r>
      <w:r w:rsidRPr="009A5FEE">
        <w:rPr>
          <w:b/>
          <w:sz w:val="28"/>
          <w:szCs w:val="28"/>
        </w:rPr>
        <w:t xml:space="preserve"> 200</w:t>
      </w:r>
      <w:r w:rsidR="009A5FEE">
        <w:rPr>
          <w:b/>
          <w:sz w:val="28"/>
          <w:szCs w:val="28"/>
        </w:rPr>
        <w:t>6</w:t>
      </w:r>
      <w:r w:rsidRPr="009A5FEE">
        <w:rPr>
          <w:b/>
          <w:sz w:val="28"/>
          <w:szCs w:val="28"/>
        </w:rPr>
        <w:t xml:space="preserve"> года №</w:t>
      </w:r>
      <w:r w:rsidR="009A5FEE">
        <w:rPr>
          <w:b/>
          <w:sz w:val="28"/>
          <w:szCs w:val="28"/>
        </w:rPr>
        <w:t>157</w:t>
      </w:r>
      <w:r w:rsidRPr="009A5FEE">
        <w:rPr>
          <w:b/>
          <w:sz w:val="28"/>
          <w:szCs w:val="28"/>
        </w:rPr>
        <w:t xml:space="preserve"> «Об утверждении Положения о муниципальной казне муниципального района Белебеевский район </w:t>
      </w:r>
    </w:p>
    <w:p w:rsidR="000F614C" w:rsidRDefault="000F614C" w:rsidP="003A3D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FEE">
        <w:rPr>
          <w:b/>
          <w:sz w:val="28"/>
          <w:szCs w:val="28"/>
        </w:rPr>
        <w:t>Республики Башкортостан»</w:t>
      </w:r>
    </w:p>
    <w:p w:rsidR="003A3D94" w:rsidRDefault="003A3D94" w:rsidP="003A3D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3D94" w:rsidRPr="009A5FEE" w:rsidRDefault="003A3D94" w:rsidP="003A3D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8C4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>В соответствии с</w:t>
      </w:r>
      <w:r w:rsidR="000718FD">
        <w:rPr>
          <w:sz w:val="28"/>
          <w:szCs w:val="28"/>
        </w:rPr>
        <w:t>о</w:t>
      </w:r>
      <w:r w:rsidRPr="000F614C">
        <w:rPr>
          <w:sz w:val="28"/>
          <w:szCs w:val="28"/>
        </w:rPr>
        <w:t xml:space="preserve"> </w:t>
      </w:r>
      <w:proofErr w:type="spellStart"/>
      <w:r w:rsidRPr="000F614C">
        <w:rPr>
          <w:sz w:val="28"/>
          <w:szCs w:val="28"/>
        </w:rPr>
        <w:t>ст.ст</w:t>
      </w:r>
      <w:proofErr w:type="spellEnd"/>
      <w:r w:rsidRPr="000F614C">
        <w:rPr>
          <w:sz w:val="28"/>
          <w:szCs w:val="28"/>
        </w:rPr>
        <w:t>. 216, 294, 296 Гражданского кодекса Р</w:t>
      </w:r>
      <w:r w:rsidR="004528C4">
        <w:rPr>
          <w:sz w:val="28"/>
          <w:szCs w:val="28"/>
        </w:rPr>
        <w:t xml:space="preserve">оссийской </w:t>
      </w:r>
      <w:r w:rsidRPr="000F614C">
        <w:rPr>
          <w:sz w:val="28"/>
          <w:szCs w:val="28"/>
        </w:rPr>
        <w:t>Ф</w:t>
      </w:r>
      <w:r w:rsidR="004528C4">
        <w:rPr>
          <w:sz w:val="28"/>
          <w:szCs w:val="28"/>
        </w:rPr>
        <w:t>едерации</w:t>
      </w:r>
      <w:r w:rsidRPr="000F614C">
        <w:rPr>
          <w:sz w:val="28"/>
          <w:szCs w:val="28"/>
        </w:rPr>
        <w:t>, ч.1 ст.17.1 Федерального закона от 26.07.2006</w:t>
      </w:r>
      <w:r w:rsidR="00A545DF">
        <w:rPr>
          <w:sz w:val="28"/>
          <w:szCs w:val="28"/>
        </w:rPr>
        <w:t xml:space="preserve"> года</w:t>
      </w:r>
      <w:r w:rsidR="004528C4">
        <w:rPr>
          <w:sz w:val="28"/>
          <w:szCs w:val="28"/>
        </w:rPr>
        <w:t xml:space="preserve">   </w:t>
      </w:r>
      <w:r w:rsidRPr="000F614C">
        <w:rPr>
          <w:sz w:val="28"/>
          <w:szCs w:val="28"/>
        </w:rPr>
        <w:t xml:space="preserve"> №135-ФЗ «О защите конкуренции» Совет муниципального района Белебеевский район Республики Башкортостан </w:t>
      </w:r>
    </w:p>
    <w:p w:rsid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C1478">
        <w:rPr>
          <w:b/>
          <w:sz w:val="28"/>
          <w:szCs w:val="28"/>
        </w:rPr>
        <w:t xml:space="preserve">РЕШИЛ: </w:t>
      </w:r>
    </w:p>
    <w:p w:rsidR="008C1478" w:rsidRPr="008C1478" w:rsidRDefault="008C1478" w:rsidP="008C147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F614C" w:rsidRP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>1. Внести в решение Совета муниципального района Белебеевский ра</w:t>
      </w:r>
      <w:r w:rsidR="004528C4">
        <w:rPr>
          <w:sz w:val="28"/>
          <w:szCs w:val="28"/>
        </w:rPr>
        <w:t>йон Республики Башкортостан от 4</w:t>
      </w:r>
      <w:r w:rsidRPr="000F614C">
        <w:rPr>
          <w:sz w:val="28"/>
          <w:szCs w:val="28"/>
        </w:rPr>
        <w:t xml:space="preserve"> </w:t>
      </w:r>
      <w:r w:rsidR="004528C4">
        <w:rPr>
          <w:sz w:val="28"/>
          <w:szCs w:val="28"/>
        </w:rPr>
        <w:t>июля</w:t>
      </w:r>
      <w:r w:rsidRPr="000F614C">
        <w:rPr>
          <w:sz w:val="28"/>
          <w:szCs w:val="28"/>
        </w:rPr>
        <w:t xml:space="preserve"> 200</w:t>
      </w:r>
      <w:r w:rsidR="004528C4">
        <w:rPr>
          <w:sz w:val="28"/>
          <w:szCs w:val="28"/>
        </w:rPr>
        <w:t>6</w:t>
      </w:r>
      <w:r w:rsidRPr="000F614C">
        <w:rPr>
          <w:sz w:val="28"/>
          <w:szCs w:val="28"/>
        </w:rPr>
        <w:t xml:space="preserve"> года № </w:t>
      </w:r>
      <w:r w:rsidR="004528C4">
        <w:rPr>
          <w:sz w:val="28"/>
          <w:szCs w:val="28"/>
        </w:rPr>
        <w:t>157</w:t>
      </w:r>
      <w:r w:rsidRPr="000F614C">
        <w:rPr>
          <w:sz w:val="28"/>
          <w:szCs w:val="28"/>
        </w:rPr>
        <w:t xml:space="preserve"> «Об утверждении Положения о муниципальной казне муниципального района Белебеевский район Республики Башкортостан» следующие изменения: </w:t>
      </w:r>
    </w:p>
    <w:p w:rsidR="008C1478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>1.1.</w:t>
      </w:r>
      <w:r w:rsidR="008C1478">
        <w:rPr>
          <w:sz w:val="28"/>
          <w:szCs w:val="28"/>
        </w:rPr>
        <w:t xml:space="preserve"> В подпункте 1.3 слова «Территориальным финансовым управлением Министерства финансов РБ» заменить словами «</w:t>
      </w:r>
      <w:r w:rsidR="00A545DF">
        <w:rPr>
          <w:sz w:val="28"/>
          <w:szCs w:val="28"/>
        </w:rPr>
        <w:t>ф</w:t>
      </w:r>
      <w:r w:rsidR="008C1478">
        <w:rPr>
          <w:sz w:val="28"/>
          <w:szCs w:val="28"/>
        </w:rPr>
        <w:t>инансов</w:t>
      </w:r>
      <w:r w:rsidR="00A545DF">
        <w:rPr>
          <w:sz w:val="28"/>
          <w:szCs w:val="28"/>
        </w:rPr>
        <w:t>ым</w:t>
      </w:r>
      <w:r w:rsidR="008C1478">
        <w:rPr>
          <w:sz w:val="28"/>
          <w:szCs w:val="28"/>
        </w:rPr>
        <w:t xml:space="preserve"> управление</w:t>
      </w:r>
      <w:r w:rsidR="00A545DF">
        <w:rPr>
          <w:sz w:val="28"/>
          <w:szCs w:val="28"/>
        </w:rPr>
        <w:t>м</w:t>
      </w:r>
      <w:r w:rsidR="008C1478"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Башкортостан»;</w:t>
      </w:r>
      <w:r w:rsidRPr="000F614C">
        <w:rPr>
          <w:sz w:val="28"/>
          <w:szCs w:val="28"/>
        </w:rPr>
        <w:t xml:space="preserve"> </w:t>
      </w:r>
    </w:p>
    <w:p w:rsidR="000F614C" w:rsidRPr="000F614C" w:rsidRDefault="008C1478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F614C" w:rsidRPr="000F614C">
        <w:rPr>
          <w:sz w:val="28"/>
          <w:szCs w:val="28"/>
        </w:rPr>
        <w:t xml:space="preserve">Подпункт 6 пункта 3.2. исключить; </w:t>
      </w:r>
    </w:p>
    <w:p w:rsidR="000F614C" w:rsidRP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>1.</w:t>
      </w:r>
      <w:r w:rsidR="008C1478">
        <w:rPr>
          <w:sz w:val="28"/>
          <w:szCs w:val="28"/>
        </w:rPr>
        <w:t>3</w:t>
      </w:r>
      <w:r w:rsidRPr="000F614C">
        <w:rPr>
          <w:sz w:val="28"/>
          <w:szCs w:val="28"/>
        </w:rPr>
        <w:t xml:space="preserve">. Подпункт 7 пункта 3.2. считать подпунктом «6»; </w:t>
      </w:r>
    </w:p>
    <w:p w:rsidR="000F614C" w:rsidRP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>1.</w:t>
      </w:r>
      <w:r w:rsidR="008C1478">
        <w:rPr>
          <w:sz w:val="28"/>
          <w:szCs w:val="28"/>
        </w:rPr>
        <w:t>4</w:t>
      </w:r>
      <w:r w:rsidRPr="000F614C">
        <w:rPr>
          <w:sz w:val="28"/>
          <w:szCs w:val="28"/>
        </w:rPr>
        <w:t xml:space="preserve">. Подпункт 8 пункта 3.2. считать подпунктом «7»; </w:t>
      </w:r>
    </w:p>
    <w:p w:rsidR="000F614C" w:rsidRP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>1.</w:t>
      </w:r>
      <w:r w:rsidR="008C1478">
        <w:rPr>
          <w:sz w:val="28"/>
          <w:szCs w:val="28"/>
        </w:rPr>
        <w:t>5</w:t>
      </w:r>
      <w:r w:rsidRPr="000F614C">
        <w:rPr>
          <w:sz w:val="28"/>
          <w:szCs w:val="28"/>
        </w:rPr>
        <w:t xml:space="preserve">. Пункт 6.3. раздела 6 изложить в следующей редакции: </w:t>
      </w:r>
    </w:p>
    <w:p w:rsidR="000F614C" w:rsidRP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614C">
        <w:rPr>
          <w:sz w:val="28"/>
          <w:szCs w:val="28"/>
        </w:rPr>
        <w:t xml:space="preserve">«6.3. Содержание и эксплуатация объектов муниципальной казны </w:t>
      </w:r>
      <w:r w:rsidR="00A545DF">
        <w:rPr>
          <w:sz w:val="28"/>
          <w:szCs w:val="28"/>
        </w:rPr>
        <w:t xml:space="preserve">муниципального района </w:t>
      </w:r>
      <w:r w:rsidRPr="000F614C">
        <w:rPr>
          <w:sz w:val="28"/>
          <w:szCs w:val="28"/>
        </w:rPr>
        <w:t xml:space="preserve">могут быть переданы муниципальным учреждениям, муниципальным предприятиям на праве хозяйственного ведения либо оперативного управления, которые подлежат оформлению и регистрации в установленном порядке. Заключение договоров аренды, договоров безвозмездного пользования, договоров доверительного управления </w:t>
      </w:r>
      <w:r w:rsidRPr="000F614C">
        <w:rPr>
          <w:sz w:val="28"/>
          <w:szCs w:val="28"/>
        </w:rPr>
        <w:lastRenderedPageBreak/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договоров». </w:t>
      </w:r>
    </w:p>
    <w:p w:rsidR="004528C4" w:rsidRPr="004528C4" w:rsidRDefault="004528C4" w:rsidP="008C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C4">
        <w:rPr>
          <w:rFonts w:ascii="Times New Roman" w:hAnsi="Times New Roman" w:cs="Times New Roman"/>
          <w:sz w:val="28"/>
          <w:szCs w:val="28"/>
        </w:rPr>
        <w:t>2. Обнародовать настоящее</w:t>
      </w:r>
      <w:r w:rsidRPr="004528C4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528C4">
        <w:rPr>
          <w:rFonts w:ascii="Times New Roman" w:hAnsi="Times New Roman" w:cs="Times New Roman"/>
          <w:sz w:val="28"/>
          <w:szCs w:val="28"/>
        </w:rPr>
        <w:t>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4528C4" w:rsidRPr="004528C4" w:rsidRDefault="004528C4" w:rsidP="008C147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2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8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 </w:t>
      </w:r>
      <w:r w:rsidR="00A545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8C4">
        <w:rPr>
          <w:rFonts w:ascii="Times New Roman" w:hAnsi="Times New Roman" w:cs="Times New Roman"/>
          <w:color w:val="000000"/>
          <w:sz w:val="28"/>
          <w:szCs w:val="28"/>
        </w:rPr>
        <w:t xml:space="preserve">(Шевчук А.Н.). </w:t>
      </w:r>
    </w:p>
    <w:p w:rsidR="004528C4" w:rsidRDefault="004528C4" w:rsidP="008C1478">
      <w:pPr>
        <w:tabs>
          <w:tab w:val="left" w:pos="7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A3D94" w:rsidRDefault="003A3D94" w:rsidP="008C1478">
      <w:pPr>
        <w:tabs>
          <w:tab w:val="left" w:pos="7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0F614C" w:rsidRDefault="000F614C" w:rsidP="008C1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614C" w:rsidRPr="000F614C" w:rsidRDefault="000F614C" w:rsidP="004528C4">
      <w:pPr>
        <w:pStyle w:val="a3"/>
        <w:jc w:val="both"/>
        <w:rPr>
          <w:sz w:val="28"/>
          <w:szCs w:val="28"/>
        </w:rPr>
      </w:pPr>
      <w:r w:rsidRPr="000F614C">
        <w:rPr>
          <w:sz w:val="28"/>
          <w:szCs w:val="28"/>
        </w:rPr>
        <w:t xml:space="preserve">Председатель Совета </w:t>
      </w:r>
      <w:r w:rsidR="008C1478">
        <w:rPr>
          <w:sz w:val="28"/>
          <w:szCs w:val="28"/>
        </w:rPr>
        <w:t xml:space="preserve">                                                                      С.С. Губаев</w:t>
      </w:r>
    </w:p>
    <w:p w:rsidR="005E02C0" w:rsidRDefault="005E02C0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Default="00DF6D56" w:rsidP="004528C4">
      <w:pPr>
        <w:jc w:val="both"/>
        <w:rPr>
          <w:sz w:val="28"/>
          <w:szCs w:val="28"/>
        </w:rPr>
      </w:pPr>
    </w:p>
    <w:p w:rsidR="00DF6D56" w:rsidRPr="000F614C" w:rsidRDefault="00DF6D56" w:rsidP="004528C4">
      <w:pPr>
        <w:jc w:val="both"/>
        <w:rPr>
          <w:sz w:val="28"/>
          <w:szCs w:val="28"/>
        </w:rPr>
      </w:pPr>
      <w:bookmarkStart w:id="0" w:name="_GoBack"/>
      <w:bookmarkEnd w:id="0"/>
    </w:p>
    <w:sectPr w:rsidR="00DF6D56" w:rsidRPr="000F614C" w:rsidSect="003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94" w:rsidRDefault="00895D94" w:rsidP="00DF6D56">
      <w:pPr>
        <w:spacing w:after="0" w:line="240" w:lineRule="auto"/>
      </w:pPr>
      <w:r>
        <w:separator/>
      </w:r>
    </w:p>
  </w:endnote>
  <w:endnote w:type="continuationSeparator" w:id="0">
    <w:p w:rsidR="00895D94" w:rsidRDefault="00895D94" w:rsidP="00D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94" w:rsidRDefault="00895D94" w:rsidP="00DF6D56">
      <w:pPr>
        <w:spacing w:after="0" w:line="240" w:lineRule="auto"/>
      </w:pPr>
      <w:r>
        <w:separator/>
      </w:r>
    </w:p>
  </w:footnote>
  <w:footnote w:type="continuationSeparator" w:id="0">
    <w:p w:rsidR="00895D94" w:rsidRDefault="00895D94" w:rsidP="00DF6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C0"/>
    <w:rsid w:val="000718FD"/>
    <w:rsid w:val="000F614C"/>
    <w:rsid w:val="003A3D94"/>
    <w:rsid w:val="004528C4"/>
    <w:rsid w:val="004E5764"/>
    <w:rsid w:val="005E02C0"/>
    <w:rsid w:val="007F3DFA"/>
    <w:rsid w:val="00895D94"/>
    <w:rsid w:val="008C1478"/>
    <w:rsid w:val="009A5FEE"/>
    <w:rsid w:val="00A545DF"/>
    <w:rsid w:val="00CE4750"/>
    <w:rsid w:val="00D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D56"/>
  </w:style>
  <w:style w:type="paragraph" w:styleId="a6">
    <w:name w:val="footer"/>
    <w:basedOn w:val="a"/>
    <w:link w:val="a7"/>
    <w:uiPriority w:val="99"/>
    <w:semiHidden/>
    <w:unhideWhenUsed/>
    <w:rsid w:val="00DF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D56"/>
  </w:style>
  <w:style w:type="paragraph" w:styleId="a8">
    <w:name w:val="Balloon Text"/>
    <w:basedOn w:val="a"/>
    <w:link w:val="a9"/>
    <w:uiPriority w:val="99"/>
    <w:semiHidden/>
    <w:unhideWhenUsed/>
    <w:rsid w:val="000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8F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3A3D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A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KUS45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1</cp:lastModifiedBy>
  <cp:revision>7</cp:revision>
  <cp:lastPrinted>2017-12-25T05:04:00Z</cp:lastPrinted>
  <dcterms:created xsi:type="dcterms:W3CDTF">2017-12-22T02:59:00Z</dcterms:created>
  <dcterms:modified xsi:type="dcterms:W3CDTF">2017-12-28T09:31:00Z</dcterms:modified>
</cp:coreProperties>
</file>