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1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43"/>
        <w:spacing w:after="0"/>
        <w:tabs>
          <w:tab w:leader="none" w:pos="26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Дата проведения: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4 - 8 августа 2019 года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2703" w:right="480" w:hanging="2659"/>
        <w:spacing w:after="0" w:line="266" w:lineRule="auto"/>
        <w:tabs>
          <w:tab w:leader="none" w:pos="268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Место проведения: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Республика Башкортостан Караидельский район с. Бердяш Туристический комплекс «Три пескаря»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43"/>
        <w:spacing w:after="0"/>
        <w:tabs>
          <w:tab w:leader="none" w:pos="270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Участники:</w:t>
      </w:r>
      <w:r>
        <w:rPr>
          <w:sz w:val="20"/>
          <w:szCs w:val="20"/>
          <w:color w:val="auto"/>
        </w:rPr>
        <w:tab/>
      </w:r>
      <w:r>
        <w:rPr>
          <w:rFonts w:ascii="Symbol" w:cs="Symbol" w:eastAsia="Symbol" w:hAnsi="Symbol"/>
          <w:sz w:val="28"/>
          <w:szCs w:val="28"/>
          <w:color w:val="auto"/>
        </w:rPr>
        <w:t xml:space="preserve">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Активные и неравнодушные родители РБ и их дети;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3003" w:hanging="275"/>
        <w:spacing w:after="0"/>
        <w:tabs>
          <w:tab w:leader="none" w:pos="3003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Руководители родительских сообществ.</w:t>
      </w: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-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Образовательная программа для родителей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center"/>
        <w:ind w:right="-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«Родитель – главная профессия»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состоит из 4-х модулей: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763" w:hanging="547"/>
        <w:spacing w:after="0"/>
        <w:tabs>
          <w:tab w:leader="none" w:pos="76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Педагогика для родителей.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63"/>
        <w:spacing w:after="0" w:line="26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 детской психологии простыми словами. Какой этап в развитии самый важный?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763" w:hanging="656"/>
        <w:spacing w:after="0"/>
        <w:tabs>
          <w:tab w:leader="none" w:pos="76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Эмоциональный интеллект – основа здоровых отношений в семье.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63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Можно ли развить эмоциональный интеллект? И как это сделать?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763" w:hanging="763"/>
        <w:spacing w:after="0"/>
        <w:tabs>
          <w:tab w:leader="none" w:pos="76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Креативность – базовая платформа для успешного развития.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63" w:right="4160"/>
        <w:spacing w:after="0" w:line="28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Как креативность помогает в воспитании? Как развить креативность в детях?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763" w:hanging="739"/>
        <w:spacing w:after="0" w:line="266" w:lineRule="auto"/>
        <w:tabs>
          <w:tab w:leader="none" w:pos="7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IV.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Семейный театр – одна из форм построения детско-родительских отношений.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7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Как с помощью совместного творчества решить педагогические задачи?</w:t>
      </w:r>
    </w:p>
    <w:p>
      <w:pPr>
        <w:sectPr>
          <w:pgSz w:w="11900" w:h="16840" w:orient="portrait"/>
          <w:cols w:equalWidth="0" w:num="1">
            <w:col w:w="10243"/>
          </w:cols>
          <w:pgMar w:left="1097" w:top="1440" w:right="568" w:bottom="1440" w:gutter="0" w:footer="0" w:header="0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Познавательно-развлекательная программа для детей «Живу, творю, мечтаю»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847" w:hanging="279"/>
        <w:spacing w:after="0"/>
        <w:tabs>
          <w:tab w:leader="none" w:pos="847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Тренинги по командообразованию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47" w:hanging="279"/>
        <w:spacing w:after="0"/>
        <w:tabs>
          <w:tab w:leader="none" w:pos="847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Творческие мастерские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47" w:hanging="279"/>
        <w:spacing w:after="0"/>
        <w:tabs>
          <w:tab w:leader="none" w:pos="847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Активные развивающие игры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Спортивно-оздоровительная программа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«В здоровом теле – здоровый ум»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Ежедневная зарядка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Турнир по пляжному волейболу и пионерболу (для детей)</w:t>
      </w:r>
    </w:p>
    <w:p>
      <w:pPr>
        <w:spacing w:after="0" w:line="4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Турнир по шашкам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Турнир по дартсу</w:t>
      </w:r>
    </w:p>
    <w:p>
      <w:pPr>
        <w:spacing w:after="0" w:line="4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Семейная эстафета</w:t>
      </w:r>
    </w:p>
    <w:p>
      <w:pPr>
        <w:spacing w:after="0" w:line="4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много других активностей на свежем воздухе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7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фестивале будут работать: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Театральная мастерская</w:t>
      </w:r>
    </w:p>
    <w:p>
      <w:pPr>
        <w:spacing w:after="0" w:line="4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Танцевальная мастерская</w:t>
      </w:r>
    </w:p>
    <w:p>
      <w:pPr>
        <w:spacing w:after="0" w:line="4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Творческая мастерская</w:t>
      </w:r>
    </w:p>
    <w:p>
      <w:pPr>
        <w:spacing w:after="0" w:line="6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/>
        <w:spacing w:after="0" w:line="263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которых и родители и дети смогут приобрести новые навыки, раскрыть свои таланты и просто получить удовольствие от совместного творчества.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7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Также в программе фестиваля: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игротека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Фестиваль бардовской песни</w:t>
      </w:r>
    </w:p>
    <w:p>
      <w:pPr>
        <w:spacing w:after="0" w:line="4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Чемпионат по рыбной ловле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Просмотр и обсуждение тематических фильмов</w:t>
      </w:r>
    </w:p>
    <w:p>
      <w:pPr>
        <w:spacing w:after="0" w:line="4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 w:hanging="367"/>
        <w:spacing w:after="0"/>
        <w:tabs>
          <w:tab w:leader="none" w:pos="727" w:val="left"/>
        </w:tabs>
        <w:numPr>
          <w:ilvl w:val="0"/>
          <w:numId w:val="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Посиделки с гитарой у костра</w:t>
      </w:r>
    </w:p>
    <w:p>
      <w:pPr>
        <w:spacing w:after="0" w:line="4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7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другие интересные и полезные активности.</w:t>
      </w:r>
    </w:p>
    <w:p>
      <w:pPr>
        <w:sectPr>
          <w:pgSz w:w="11900" w:h="16840" w:orient="portrait"/>
          <w:cols w:equalWidth="0" w:num="1">
            <w:col w:w="10207"/>
          </w:cols>
          <w:pgMar w:left="1133" w:top="701" w:right="568" w:bottom="892" w:gutter="0" w:footer="0" w:header="0"/>
        </w:sectPr>
      </w:pP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247" w:hanging="247"/>
        <w:spacing w:after="0"/>
        <w:tabs>
          <w:tab w:leader="none" w:pos="24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FF0000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FF0000"/>
        </w:rPr>
        <w:t>Специальный гость фестиваля Рамиль Бадамшин,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FF0000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FF0000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FF0000"/>
        </w:rPr>
        <w:t>автор-исполнитель, музыкант, певец.</w:t>
      </w:r>
    </w:p>
    <w:p>
      <w:pPr>
        <w:sectPr>
          <w:pgSz w:w="11900" w:h="16840" w:orient="portrait"/>
          <w:cols w:equalWidth="0" w:num="1">
            <w:col w:w="10207"/>
          </w:cols>
          <w:pgMar w:left="1133" w:top="701" w:right="568" w:bottom="892" w:gutter="0" w:footer="0" w:header="0"/>
          <w:type w:val="continuous"/>
        </w:sect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3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Участники фестиваля оплачивают только питание и проживание.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условиями проживания и ценами можно ознакомиться на сайте базы</w:t>
      </w:r>
    </w:p>
    <w:p>
      <w:pPr>
        <w:spacing w:after="0" w:line="4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«Три пескаря»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http://napavlovke.ru/prices/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7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того чтобы подать заявку на участие в фестивале необходимо заполнить форму заявки и отправить на эл. почту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roditelirb@mail.ru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right"/>
        <w:ind w:left="7" w:right="4260"/>
        <w:spacing w:after="0" w:line="4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Подробная информация по тел.: +7 917 750 34 01 +7 917 343 22 36</w: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48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Заявка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 (район)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Телефон для связи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Электронная почта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ребёнка:</w:t>
      </w:r>
    </w:p>
    <w:p>
      <w:pPr>
        <w:ind w:left="10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ФИО, год рождения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(если участвует)</w:t>
      </w:r>
    </w:p>
    <w:sectPr>
      <w:pgSz w:w="11900" w:h="16840" w:orient="portrait"/>
      <w:cols w:equalWidth="0" w:num="1">
        <w:col w:w="10207"/>
      </w:cols>
      <w:pgMar w:left="1133" w:top="701" w:right="56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"/>
      <w:numFmt w:val="bullet"/>
      <w:start w:val="1"/>
    </w:lvl>
  </w:abstractNum>
  <w:abstractNum w:abstractNumId="1">
    <w:nsid w:val="6DF1"/>
    <w:multiLevelType w:val="hybridMultilevel"/>
    <w:lvl w:ilvl="0">
      <w:lvlJc w:val="left"/>
      <w:lvlText w:val="%1."/>
      <w:numFmt w:val="upperLetter"/>
      <w:start w:val="9"/>
    </w:lvl>
  </w:abstractNum>
  <w:abstractNum w:abstractNumId="2">
    <w:nsid w:val="5AF1"/>
    <w:multiLevelType w:val="hybridMultilevel"/>
    <w:lvl w:ilvl="0">
      <w:lvlJc w:val="left"/>
      <w:lvlText w:val="%1."/>
      <w:numFmt w:val="upperLetter"/>
      <w:start w:val="35"/>
    </w:lvl>
  </w:abstractNum>
  <w:abstractNum w:abstractNumId="3">
    <w:nsid w:val="41BB"/>
    <w:multiLevelType w:val="hybridMultilevel"/>
    <w:lvl w:ilvl="0">
      <w:lvlJc w:val="left"/>
      <w:lvlText w:val="%1."/>
      <w:numFmt w:val="upperLetter"/>
      <w:start w:val="61"/>
    </w:lvl>
  </w:abstractNum>
  <w:abstractNum w:abstractNumId="4">
    <w:nsid w:val="26E9"/>
    <w:multiLevelType w:val="hybridMultilevel"/>
    <w:lvl w:ilvl="0">
      <w:lvlJc w:val="left"/>
      <w:lvlText w:val="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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"/>
      <w:numFmt w:val="bullet"/>
      <w:start w:val="1"/>
    </w:lvl>
  </w:abstractNum>
  <w:abstractNum w:abstractNumId="7">
    <w:nsid w:val="2EA6"/>
    <w:multiLevelType w:val="hybridMultilevel"/>
    <w:lvl w:ilvl="0">
      <w:lvlJc w:val="left"/>
      <w:lvlText w:val=""/>
      <w:numFmt w:val="bullet"/>
      <w:start w:val="1"/>
    </w:lvl>
  </w:abstractNum>
  <w:abstractNum w:abstractNumId="8">
    <w:nsid w:val="12DB"/>
    <w:multiLevelType w:val="hybridMultilevel"/>
    <w:lvl w:ilvl="0">
      <w:lvlJc w:val="left"/>
      <w:lvlText w:val="*"/>
      <w:numFmt w:val="bullet"/>
      <w:start w:val="1"/>
    </w:lvl>
  </w:abstractNum>
  <w:abstractNum w:abstractNumId="9">
    <w:nsid w:val="153C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2019-06-28T07:59:58Z</dcterms:created>
  <dcterms:modified xsi:type="dcterms:W3CDTF">2019-06-28T07:59:58Z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