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C0" w:rsidRDefault="004750C0" w:rsidP="00CD033E">
      <w:pPr>
        <w:shd w:val="clear" w:color="auto" w:fill="FFFFFF"/>
        <w:tabs>
          <w:tab w:val="left" w:pos="0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0C0" w:rsidRDefault="004750C0" w:rsidP="004750C0">
      <w:pPr>
        <w:shd w:val="clear" w:color="auto" w:fill="FFFFFF"/>
        <w:tabs>
          <w:tab w:val="left" w:pos="10089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0C0" w:rsidRDefault="004750C0" w:rsidP="004750C0">
      <w:pPr>
        <w:shd w:val="clear" w:color="auto" w:fill="FFFFFF"/>
        <w:tabs>
          <w:tab w:val="left" w:pos="10089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0C0" w:rsidRDefault="004750C0" w:rsidP="004750C0">
      <w:pPr>
        <w:shd w:val="clear" w:color="auto" w:fill="FFFFFF"/>
        <w:tabs>
          <w:tab w:val="left" w:pos="10089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0C0" w:rsidRDefault="004750C0" w:rsidP="00CD033E">
      <w:pPr>
        <w:shd w:val="clear" w:color="auto" w:fill="FFFFFF"/>
        <w:tabs>
          <w:tab w:val="left" w:pos="6042"/>
        </w:tabs>
        <w:ind w:right="8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CC4" w:rsidRDefault="004A37F2" w:rsidP="001F7CC4">
      <w:pPr>
        <w:shd w:val="clear" w:color="auto" w:fill="FFFFFF"/>
        <w:tabs>
          <w:tab w:val="left" w:pos="10089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№</w:t>
      </w:r>
      <w:r w:rsidR="00D56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690 о</w:t>
      </w:r>
      <w:r w:rsidR="001F7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1 апреля 2014 года </w:t>
      </w:r>
    </w:p>
    <w:p w:rsidR="00CB5DF0" w:rsidRDefault="00CB5DF0" w:rsidP="00CD033E">
      <w:pPr>
        <w:shd w:val="clear" w:color="auto" w:fill="FFFFFF"/>
        <w:tabs>
          <w:tab w:val="left" w:pos="6042"/>
        </w:tabs>
        <w:ind w:right="8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0C0" w:rsidRDefault="004750C0" w:rsidP="004750C0">
      <w:pPr>
        <w:shd w:val="clear" w:color="auto" w:fill="FFFFFF"/>
        <w:tabs>
          <w:tab w:val="left" w:pos="6042"/>
          <w:tab w:val="left" w:pos="10089"/>
        </w:tabs>
        <w:ind w:right="8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033E" w:rsidRPr="00CB5DF0" w:rsidRDefault="004750C0" w:rsidP="00CD033E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предельных нормативах расходов на приобретение</w:t>
      </w:r>
    </w:p>
    <w:p w:rsidR="00922521" w:rsidRPr="00CB5DF0" w:rsidRDefault="004750C0" w:rsidP="00CD033E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служебных легковых автомобилей для </w:t>
      </w:r>
      <w:r w:rsidR="00BD0958" w:rsidRPr="00CB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нужд </w:t>
      </w:r>
      <w:r w:rsidR="00CD033E" w:rsidRPr="00CB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4750C0" w:rsidRPr="00CB5DF0" w:rsidRDefault="00CD033E" w:rsidP="00CD033E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Белебеевский район</w:t>
      </w:r>
      <w:r w:rsidR="004750C0" w:rsidRPr="00CB5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4750C0" w:rsidRDefault="004750C0" w:rsidP="004750C0">
      <w:pPr>
        <w:shd w:val="clear" w:color="auto" w:fill="FFFFFF"/>
        <w:tabs>
          <w:tab w:val="left" w:pos="10089"/>
        </w:tabs>
        <w:ind w:right="806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50C0" w:rsidRPr="00CD033E" w:rsidRDefault="004750C0" w:rsidP="00C369A3">
      <w:pPr>
        <w:shd w:val="clear" w:color="auto" w:fill="FFFFFF"/>
        <w:ind w:left="-142" w:right="-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Республики Башкортостан «</w:t>
      </w:r>
      <w:r w:rsidR="00CD0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CD033E" w:rsidRPr="00CD033E">
        <w:rPr>
          <w:rFonts w:ascii="Times New Roman" w:hAnsi="Times New Roman" w:cs="Times New Roman"/>
          <w:bCs/>
          <w:color w:val="000000"/>
          <w:sz w:val="28"/>
          <w:szCs w:val="28"/>
        </w:rPr>
        <w:t>предельных нормативах расходов на приобретение</w:t>
      </w:r>
      <w:r w:rsidR="00CD0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033E" w:rsidRPr="00CD0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служебных легковых автомобилей для </w:t>
      </w:r>
      <w:r w:rsidR="00CD033E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органов и государственных учреждений</w:t>
      </w:r>
      <w:r w:rsidR="00CD033E" w:rsidRPr="00CD0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CD033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33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D033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033E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BD0958">
        <w:rPr>
          <w:rFonts w:ascii="Times New Roman" w:hAnsi="Times New Roman" w:cs="Times New Roman"/>
          <w:sz w:val="28"/>
          <w:szCs w:val="28"/>
        </w:rPr>
        <w:t xml:space="preserve">повышения эффективности и результативности осуществления закупок товаров, работ и услуг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521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4750C0" w:rsidRDefault="004750C0" w:rsidP="00CD033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750C0" w:rsidRDefault="004750C0" w:rsidP="00C369A3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922521">
        <w:rPr>
          <w:rFonts w:ascii="Times New Roman" w:hAnsi="Times New Roman" w:cs="Times New Roman"/>
          <w:sz w:val="28"/>
          <w:szCs w:val="28"/>
        </w:rPr>
        <w:t>твердить прилагаемые нормативы расходов на приобретение служебных легковых автомобилей для транспортного обеспечения работников</w:t>
      </w:r>
      <w:r w:rsidR="001132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Белебеевский район и муниципальных казенных учреждений муниципального района Белебеевский район Республики Башкортостан.</w:t>
      </w:r>
    </w:p>
    <w:p w:rsidR="004750C0" w:rsidRDefault="004750C0" w:rsidP="00C369A3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1132CB">
        <w:rPr>
          <w:rFonts w:ascii="Times New Roman" w:hAnsi="Times New Roman" w:cs="Times New Roman"/>
          <w:bCs/>
          <w:color w:val="000000"/>
          <w:sz w:val="28"/>
          <w:szCs w:val="28"/>
        </w:rPr>
        <w:t>Норматив предельной стоимости легковых автомобилей в 2015 году и последующих годах применять с учетом индекса потребительских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0C0" w:rsidRDefault="00D91130" w:rsidP="00C369A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750C0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</w:t>
      </w:r>
      <w:r w:rsidR="00C369A3">
        <w:rPr>
          <w:rFonts w:ascii="Times New Roman" w:hAnsi="Times New Roman" w:cs="Times New Roman"/>
          <w:sz w:val="28"/>
          <w:szCs w:val="28"/>
        </w:rPr>
        <w:t>и</w:t>
      </w:r>
      <w:r w:rsidR="00C369A3" w:rsidRPr="00C369A3">
        <w:rPr>
          <w:rFonts w:ascii="Times New Roman" w:hAnsi="Times New Roman" w:cs="Times New Roman"/>
          <w:sz w:val="28"/>
          <w:szCs w:val="28"/>
        </w:rPr>
        <w:t xml:space="preserve"> </w:t>
      </w:r>
      <w:r w:rsidR="00C369A3">
        <w:rPr>
          <w:rFonts w:ascii="Times New Roman" w:hAnsi="Times New Roman" w:cs="Times New Roman"/>
          <w:sz w:val="28"/>
          <w:szCs w:val="28"/>
        </w:rPr>
        <w:t xml:space="preserve">казенным учреждениям муниципального района Белебеевский район Республики Башкортостан </w:t>
      </w:r>
      <w:r w:rsidR="004750C0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C369A3">
        <w:rPr>
          <w:rFonts w:ascii="Times New Roman" w:hAnsi="Times New Roman" w:cs="Times New Roman"/>
          <w:sz w:val="28"/>
          <w:szCs w:val="28"/>
        </w:rPr>
        <w:t>нормативами при планировании, уточнении объемов бюджетных ассигнований и лимитов бюджетных обязательств на очередной (текущий) финансовый год и плановый период, а также при осуществлении закупок</w:t>
      </w:r>
      <w:r w:rsidR="00C369A3" w:rsidRPr="00C3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369A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</w:t>
      </w:r>
      <w:r w:rsidR="004750C0">
        <w:rPr>
          <w:rFonts w:ascii="Times New Roman" w:hAnsi="Times New Roman" w:cs="Times New Roman"/>
          <w:sz w:val="28"/>
          <w:szCs w:val="28"/>
        </w:rPr>
        <w:t>.</w:t>
      </w:r>
    </w:p>
    <w:p w:rsidR="004750C0" w:rsidRDefault="004750C0" w:rsidP="00C369A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1130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муниципального района Белебеевский район Республики Башкортостан утвердить нормативы расходов на приобретение служебного легкового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0C0" w:rsidRDefault="004750C0" w:rsidP="00C369A3">
      <w:pPr>
        <w:shd w:val="clear" w:color="auto" w:fill="FFFFFF"/>
        <w:tabs>
          <w:tab w:val="left" w:pos="1008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91130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9113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130">
        <w:rPr>
          <w:rFonts w:ascii="Times New Roman" w:hAnsi="Times New Roman" w:cs="Times New Roman"/>
          <w:sz w:val="28"/>
          <w:szCs w:val="28"/>
        </w:rPr>
        <w:t>Т.К.Яхина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0C0" w:rsidRDefault="004750C0" w:rsidP="00CD033E">
      <w:pPr>
        <w:shd w:val="clear" w:color="auto" w:fill="FFFFFF"/>
        <w:tabs>
          <w:tab w:val="left" w:pos="100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0C0" w:rsidRDefault="004750C0" w:rsidP="00CD033E">
      <w:pPr>
        <w:shd w:val="clear" w:color="auto" w:fill="FFFFFF"/>
        <w:tabs>
          <w:tab w:val="left" w:pos="100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0C0" w:rsidRDefault="004750C0" w:rsidP="00CD033E">
      <w:pPr>
        <w:shd w:val="clear" w:color="auto" w:fill="FFFFFF"/>
        <w:tabs>
          <w:tab w:val="left" w:pos="100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50C0" w:rsidRDefault="004750C0" w:rsidP="00CD033E">
      <w:pPr>
        <w:shd w:val="clear" w:color="auto" w:fill="FFFFFF"/>
        <w:tabs>
          <w:tab w:val="left" w:pos="1008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Ю.А. Мурмилов</w:t>
      </w:r>
    </w:p>
    <w:p w:rsidR="004750C0" w:rsidRDefault="004750C0" w:rsidP="00CD033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50C0" w:rsidRDefault="004750C0" w:rsidP="007B6903">
      <w:pPr>
        <w:rPr>
          <w:rFonts w:ascii="Times New Roman" w:hAnsi="Times New Roman"/>
        </w:rPr>
      </w:pPr>
    </w:p>
    <w:p w:rsidR="00305F1C" w:rsidRDefault="00305F1C" w:rsidP="00305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F1C" w:rsidRDefault="00305F1C" w:rsidP="00305F1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0" w:type="dxa"/>
        <w:tblInd w:w="5148" w:type="dxa"/>
        <w:tblLook w:val="01E0"/>
      </w:tblPr>
      <w:tblGrid>
        <w:gridCol w:w="5040"/>
      </w:tblGrid>
      <w:tr w:rsidR="00305F1C" w:rsidTr="00802D94">
        <w:trPr>
          <w:trHeight w:val="1662"/>
        </w:trPr>
        <w:tc>
          <w:tcPr>
            <w:tcW w:w="5040" w:type="dxa"/>
            <w:hideMark/>
          </w:tcPr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Белебеевский район РБ</w:t>
            </w:r>
          </w:p>
          <w:p w:rsidR="00305F1C" w:rsidRDefault="00305F1C" w:rsidP="00802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7C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02D94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2014г. № </w:t>
            </w:r>
            <w:r w:rsidR="001F7CC4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05F1C" w:rsidRDefault="00305F1C" w:rsidP="00305F1C">
      <w:pPr>
        <w:rPr>
          <w:rFonts w:ascii="Times New Roman" w:hAnsi="Times New Roman" w:cs="Times New Roman"/>
          <w:sz w:val="28"/>
          <w:szCs w:val="28"/>
        </w:rPr>
      </w:pPr>
    </w:p>
    <w:p w:rsidR="00305F1C" w:rsidRDefault="00305F1C" w:rsidP="00305F1C">
      <w:pPr>
        <w:rPr>
          <w:rFonts w:ascii="Times New Roman" w:hAnsi="Times New Roman" w:cs="Times New Roman"/>
          <w:sz w:val="28"/>
          <w:szCs w:val="28"/>
        </w:rPr>
      </w:pPr>
    </w:p>
    <w:p w:rsidR="00305F1C" w:rsidRDefault="00305F1C" w:rsidP="00305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</w:p>
    <w:p w:rsidR="00305F1C" w:rsidRDefault="00305F1C" w:rsidP="00305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приобретение служебных легковых автомобилей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05F1C" w:rsidRDefault="00305F1C" w:rsidP="00305F1C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обеспечения работников</w:t>
      </w:r>
      <w:r w:rsidRPr="00D22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033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22D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033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</w:p>
    <w:p w:rsidR="00305F1C" w:rsidRPr="00CD033E" w:rsidRDefault="00305F1C" w:rsidP="00305F1C">
      <w:pPr>
        <w:shd w:val="clear" w:color="auto" w:fill="FFFFFF"/>
        <w:tabs>
          <w:tab w:val="left" w:pos="10089"/>
        </w:tabs>
        <w:ind w:right="-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0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Белебеевский район </w:t>
      </w:r>
      <w:r w:rsidR="00D56E89">
        <w:rPr>
          <w:rFonts w:ascii="Times New Roman" w:hAnsi="Times New Roman" w:cs="Times New Roman"/>
          <w:sz w:val="28"/>
          <w:szCs w:val="28"/>
        </w:rPr>
        <w:t xml:space="preserve">и муниципальных казенных учреждений муниципального района Белебеевский район </w:t>
      </w:r>
      <w:r w:rsidRPr="00CD033E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:rsidR="00305F1C" w:rsidRDefault="00305F1C" w:rsidP="00305F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039"/>
        <w:gridCol w:w="1999"/>
        <w:gridCol w:w="2000"/>
        <w:gridCol w:w="2000"/>
      </w:tblGrid>
      <w:tr w:rsidR="00305F1C" w:rsidTr="0075544B">
        <w:tc>
          <w:tcPr>
            <w:tcW w:w="959" w:type="dxa"/>
            <w:vMerge w:val="restart"/>
          </w:tcPr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9" w:type="dxa"/>
            <w:vMerge w:val="restart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999" w:type="dxa"/>
            <w:gridSpan w:val="3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Служебный легковой автомобиль</w:t>
            </w:r>
          </w:p>
        </w:tc>
      </w:tr>
      <w:tr w:rsidR="00305F1C" w:rsidTr="0075544B">
        <w:tc>
          <w:tcPr>
            <w:tcW w:w="959" w:type="dxa"/>
            <w:vMerge/>
          </w:tcPr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тыс. рублей</w:t>
            </w:r>
          </w:p>
        </w:tc>
        <w:tc>
          <w:tcPr>
            <w:tcW w:w="2000" w:type="dxa"/>
          </w:tcPr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двигателя,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0" w:type="dxa"/>
          </w:tcPr>
          <w:p w:rsidR="00305F1C" w:rsidRDefault="00305F1C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эксплуатации, годы</w:t>
            </w:r>
          </w:p>
        </w:tc>
      </w:tr>
      <w:tr w:rsidR="00305F1C" w:rsidTr="0075544B">
        <w:tc>
          <w:tcPr>
            <w:tcW w:w="959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5F1C" w:rsidTr="0075544B">
        <w:tc>
          <w:tcPr>
            <w:tcW w:w="959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305F1C" w:rsidRDefault="00305F1C" w:rsidP="0030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="00655171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1999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1200</w:t>
            </w:r>
          </w:p>
        </w:tc>
        <w:tc>
          <w:tcPr>
            <w:tcW w:w="2000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00" w:type="dxa"/>
          </w:tcPr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305F1C" w:rsidRDefault="00305F1C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B00FB" w:rsidTr="0075544B">
        <w:tc>
          <w:tcPr>
            <w:tcW w:w="959" w:type="dxa"/>
          </w:tcPr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2B00FB" w:rsidRDefault="00FE2413" w:rsidP="00FE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  <w:r w:rsidR="00655171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  <w:r w:rsidR="002B00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1999" w:type="dxa"/>
          </w:tcPr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000" w:type="dxa"/>
          </w:tcPr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00" w:type="dxa"/>
          </w:tcPr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2B00FB" w:rsidTr="0075544B">
        <w:tc>
          <w:tcPr>
            <w:tcW w:w="959" w:type="dxa"/>
          </w:tcPr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2B00FB" w:rsidRDefault="002B00FB" w:rsidP="007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служебные легковые автомобили для служебных целей*</w:t>
            </w:r>
          </w:p>
        </w:tc>
        <w:tc>
          <w:tcPr>
            <w:tcW w:w="1999" w:type="dxa"/>
          </w:tcPr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00" w:type="dxa"/>
          </w:tcPr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bookmarkStart w:id="0" w:name="_GoBack"/>
            <w:bookmarkEnd w:id="0"/>
          </w:p>
        </w:tc>
        <w:tc>
          <w:tcPr>
            <w:tcW w:w="2000" w:type="dxa"/>
          </w:tcPr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2B00FB" w:rsidRDefault="002B00FB" w:rsidP="007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</w:tbl>
    <w:p w:rsidR="00305F1C" w:rsidRDefault="00305F1C" w:rsidP="00305F1C">
      <w:pPr>
        <w:rPr>
          <w:rFonts w:ascii="Times New Roman" w:hAnsi="Times New Roman" w:cs="Times New Roman"/>
          <w:sz w:val="28"/>
          <w:szCs w:val="28"/>
        </w:rPr>
      </w:pPr>
    </w:p>
    <w:p w:rsidR="00305F1C" w:rsidRPr="004750C0" w:rsidRDefault="00305F1C" w:rsidP="00305F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 исключением приобретения автомобилей представительского класса и автобусов повышенной комфортности в представительских целях (для транспортного обслуживания официальных международных и межрегиональных мероприятий  проводимых органами местного самоуправления муниципального района Белебеевский район Республики Башкортостан).</w:t>
      </w:r>
    </w:p>
    <w:sectPr w:rsidR="00305F1C" w:rsidRPr="004750C0" w:rsidSect="00305F1C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C0"/>
    <w:rsid w:val="00030EF4"/>
    <w:rsid w:val="001132CB"/>
    <w:rsid w:val="001F7CC4"/>
    <w:rsid w:val="002B00FB"/>
    <w:rsid w:val="00305F1C"/>
    <w:rsid w:val="00316A41"/>
    <w:rsid w:val="00410EAA"/>
    <w:rsid w:val="004750C0"/>
    <w:rsid w:val="004A37F2"/>
    <w:rsid w:val="004A695A"/>
    <w:rsid w:val="00655171"/>
    <w:rsid w:val="006F4F80"/>
    <w:rsid w:val="007962DF"/>
    <w:rsid w:val="007B6903"/>
    <w:rsid w:val="00802D94"/>
    <w:rsid w:val="00803517"/>
    <w:rsid w:val="008E16F5"/>
    <w:rsid w:val="00922521"/>
    <w:rsid w:val="009D1D2E"/>
    <w:rsid w:val="00A7520A"/>
    <w:rsid w:val="00A96044"/>
    <w:rsid w:val="00AC3155"/>
    <w:rsid w:val="00BC1D67"/>
    <w:rsid w:val="00BD0958"/>
    <w:rsid w:val="00C369A3"/>
    <w:rsid w:val="00CB5DF0"/>
    <w:rsid w:val="00CD033E"/>
    <w:rsid w:val="00D22D50"/>
    <w:rsid w:val="00D56E89"/>
    <w:rsid w:val="00D91130"/>
    <w:rsid w:val="00DD0BD9"/>
    <w:rsid w:val="00E56501"/>
    <w:rsid w:val="00E84B05"/>
    <w:rsid w:val="00ED6C9B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750C0"/>
    <w:pPr>
      <w:widowControl w:val="0"/>
      <w:autoSpaceDE w:val="0"/>
      <w:autoSpaceDN w:val="0"/>
      <w:adjustRightInd w:val="0"/>
      <w:spacing w:before="160" w:after="0" w:line="240" w:lineRule="auto"/>
      <w:ind w:left="3760"/>
    </w:pPr>
    <w:rPr>
      <w:rFonts w:ascii="Arial" w:eastAsia="Times New Roman" w:hAnsi="Arial" w:cs="Arial"/>
      <w:noProof/>
      <w:sz w:val="16"/>
      <w:szCs w:val="16"/>
      <w:lang w:eastAsia="ru-RU"/>
    </w:rPr>
  </w:style>
  <w:style w:type="table" w:styleId="a3">
    <w:name w:val="Table Grid"/>
    <w:basedOn w:val="a1"/>
    <w:uiPriority w:val="59"/>
    <w:rsid w:val="00D2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13</cp:revision>
  <cp:lastPrinted>2014-04-02T10:19:00Z</cp:lastPrinted>
  <dcterms:created xsi:type="dcterms:W3CDTF">2014-03-26T02:59:00Z</dcterms:created>
  <dcterms:modified xsi:type="dcterms:W3CDTF">2014-04-02T11:58:00Z</dcterms:modified>
</cp:coreProperties>
</file>