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E1" w:rsidRDefault="00B878E1" w:rsidP="00B878E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5709285" cy="787400"/>
            <wp:effectExtent l="19050" t="0" r="5715" b="0"/>
            <wp:docPr id="1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8E1" w:rsidRPr="008834F2" w:rsidRDefault="00B878E1" w:rsidP="00B878E1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834F2">
        <w:rPr>
          <w:sz w:val="28"/>
          <w:szCs w:val="28"/>
          <w:lang w:val="en-US"/>
        </w:rPr>
        <w:t>K</w:t>
      </w:r>
      <w:r w:rsidRPr="008834F2">
        <w:rPr>
          <w:sz w:val="28"/>
          <w:szCs w:val="28"/>
        </w:rPr>
        <w:t>АРАР                                                                       РЕШЕНИЕ</w:t>
      </w:r>
    </w:p>
    <w:p w:rsidR="00B878E1" w:rsidRPr="008834F2" w:rsidRDefault="00B878E1" w:rsidP="00B878E1">
      <w:pPr>
        <w:pStyle w:val="a6"/>
        <w:rPr>
          <w:sz w:val="28"/>
          <w:szCs w:val="28"/>
        </w:rPr>
      </w:pPr>
    </w:p>
    <w:p w:rsidR="00B878E1" w:rsidRPr="008834F2" w:rsidRDefault="00B878E1" w:rsidP="00B878E1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834F2">
        <w:rPr>
          <w:sz w:val="28"/>
          <w:szCs w:val="28"/>
        </w:rPr>
        <w:t xml:space="preserve"> «</w:t>
      </w:r>
      <w:r>
        <w:rPr>
          <w:sz w:val="28"/>
          <w:szCs w:val="28"/>
        </w:rPr>
        <w:t>05</w:t>
      </w:r>
      <w:r w:rsidRPr="008834F2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ноября</w:t>
      </w:r>
      <w:r w:rsidRPr="008834F2">
        <w:rPr>
          <w:sz w:val="28"/>
          <w:szCs w:val="28"/>
        </w:rPr>
        <w:t xml:space="preserve"> 2020 </w:t>
      </w:r>
      <w:proofErr w:type="spellStart"/>
      <w:r w:rsidRPr="008834F2">
        <w:rPr>
          <w:sz w:val="28"/>
          <w:szCs w:val="28"/>
        </w:rPr>
        <w:t>й</w:t>
      </w:r>
      <w:proofErr w:type="spellEnd"/>
      <w:r w:rsidRPr="008834F2">
        <w:rPr>
          <w:sz w:val="28"/>
          <w:szCs w:val="28"/>
        </w:rPr>
        <w:t xml:space="preserve">.                         № </w:t>
      </w:r>
      <w:r>
        <w:rPr>
          <w:sz w:val="28"/>
          <w:szCs w:val="28"/>
          <w:u w:val="single"/>
        </w:rPr>
        <w:t>48</w:t>
      </w:r>
      <w:r w:rsidRPr="008834F2">
        <w:rPr>
          <w:sz w:val="28"/>
          <w:szCs w:val="28"/>
        </w:rPr>
        <w:t xml:space="preserve">                «</w:t>
      </w:r>
      <w:r>
        <w:rPr>
          <w:sz w:val="28"/>
          <w:szCs w:val="28"/>
          <w:u w:val="single"/>
        </w:rPr>
        <w:t>05</w:t>
      </w:r>
      <w:r w:rsidRPr="008834F2">
        <w:rPr>
          <w:sz w:val="28"/>
          <w:szCs w:val="28"/>
        </w:rPr>
        <w:t xml:space="preserve">»   </w:t>
      </w:r>
      <w:r>
        <w:rPr>
          <w:sz w:val="28"/>
          <w:szCs w:val="28"/>
          <w:u w:val="single"/>
        </w:rPr>
        <w:t>ноября</w:t>
      </w:r>
      <w:r w:rsidRPr="008834F2">
        <w:rPr>
          <w:sz w:val="28"/>
          <w:szCs w:val="28"/>
          <w:u w:val="single"/>
        </w:rPr>
        <w:t xml:space="preserve"> </w:t>
      </w:r>
      <w:r w:rsidRPr="008834F2">
        <w:rPr>
          <w:sz w:val="28"/>
          <w:szCs w:val="28"/>
        </w:rPr>
        <w:t xml:space="preserve"> 2020 г.</w:t>
      </w:r>
    </w:p>
    <w:p w:rsidR="00A83626" w:rsidRDefault="00102B1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в решение Совета м</w:t>
      </w:r>
      <w:bookmarkStart w:id="0" w:name="_GoBack"/>
      <w:bookmarkEnd w:id="0"/>
      <w:r w:rsidR="00A83626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Белебеевский район Республики Башкортостан от </w:t>
      </w:r>
      <w:r w:rsidR="00343269">
        <w:rPr>
          <w:rFonts w:ascii="Times New Roman" w:hAnsi="Times New Roman" w:cs="Times New Roman"/>
          <w:b/>
          <w:sz w:val="28"/>
          <w:szCs w:val="28"/>
        </w:rPr>
        <w:t>18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5775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5188C">
        <w:rPr>
          <w:rFonts w:ascii="Times New Roman" w:hAnsi="Times New Roman" w:cs="Times New Roman"/>
          <w:b/>
          <w:sz w:val="28"/>
          <w:szCs w:val="28"/>
        </w:rPr>
        <w:t>525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землепользования и застройки </w:t>
      </w:r>
      <w:r w:rsidR="00DD2914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C5188C">
        <w:rPr>
          <w:rFonts w:ascii="Times New Roman" w:hAnsi="Times New Roman" w:cs="Times New Roman"/>
          <w:b/>
          <w:sz w:val="28"/>
          <w:szCs w:val="28"/>
        </w:rPr>
        <w:t>Метевбашевский</w:t>
      </w:r>
      <w:r w:rsidR="00DD291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Башкортостан»</w:t>
      </w: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83626" w:rsidRDefault="00702DFA" w:rsidP="002A3BFA">
      <w:pPr>
        <w:pStyle w:val="ConsPlusNormal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N 131-ФЗ от 06.10.2003 "Об общих принципах организации местного самоуправлен</w:t>
      </w:r>
      <w:r w:rsidR="00FC6DD1">
        <w:rPr>
          <w:rFonts w:ascii="Times New Roman" w:hAnsi="Times New Roman" w:cs="Times New Roman"/>
          <w:sz w:val="28"/>
          <w:szCs w:val="28"/>
        </w:rPr>
        <w:t>ия в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6DD1"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 w:rsidR="00FC6DD1">
        <w:rPr>
          <w:rFonts w:ascii="Times New Roman" w:hAnsi="Times New Roman" w:cs="Times New Roman"/>
          <w:sz w:val="28"/>
          <w:szCs w:val="28"/>
        </w:rPr>
        <w:t xml:space="preserve">", в соответствии </w:t>
      </w:r>
      <w:r w:rsidR="00086F17">
        <w:rPr>
          <w:rFonts w:ascii="Times New Roman" w:hAnsi="Times New Roman" w:cs="Times New Roman"/>
          <w:sz w:val="28"/>
          <w:szCs w:val="28"/>
        </w:rPr>
        <w:t>со статьями 51, 52, 55, 57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086F1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86F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188C">
        <w:rPr>
          <w:rFonts w:ascii="Times New Roman" w:hAnsi="Times New Roman" w:cs="Times New Roman"/>
          <w:sz w:val="28"/>
          <w:szCs w:val="28"/>
        </w:rPr>
        <w:t>Метевбашевский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0A1928">
        <w:rPr>
          <w:rFonts w:ascii="Times New Roman" w:hAnsi="Times New Roman" w:cs="Times New Roman"/>
          <w:sz w:val="28"/>
          <w:szCs w:val="28"/>
        </w:rPr>
        <w:t>Совет муниципального района Белебеевский район Республики Башкортостан</w:t>
      </w:r>
    </w:p>
    <w:p w:rsidR="00A83626" w:rsidRDefault="00A8362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77FE6" w:rsidRDefault="00F77FE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FE6" w:rsidRDefault="00F77FE6" w:rsidP="002A3BFA">
      <w:pPr>
        <w:spacing w:after="0" w:line="240" w:lineRule="auto"/>
        <w:ind w:left="-284" w:right="-1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727A7">
        <w:rPr>
          <w:rFonts w:ascii="Times New Roman" w:hAnsi="Times New Roman" w:cs="Times New Roman"/>
          <w:sz w:val="28"/>
          <w:szCs w:val="28"/>
        </w:rPr>
        <w:t xml:space="preserve">   1. </w:t>
      </w:r>
      <w:r w:rsidR="003432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4.</w:t>
      </w:r>
      <w:r w:rsidR="00343269">
        <w:rPr>
          <w:rFonts w:ascii="Times New Roman" w:hAnsi="Times New Roman" w:cs="Times New Roman"/>
          <w:sz w:val="28"/>
          <w:szCs w:val="28"/>
        </w:rPr>
        <w:t>2</w:t>
      </w:r>
      <w:r w:rsidRPr="00F77FE6">
        <w:rPr>
          <w:rFonts w:ascii="Times New Roman" w:hAnsi="Times New Roman" w:cs="Times New Roman"/>
          <w:sz w:val="28"/>
          <w:szCs w:val="28"/>
        </w:rPr>
        <w:t xml:space="preserve"> главы 4 раздела </w:t>
      </w:r>
      <w:r w:rsidRPr="00F77FE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5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Порядок применения Правил землепользования и застройки сельского поселения </w:t>
      </w:r>
      <w:r w:rsidR="00C5188C">
        <w:rPr>
          <w:rFonts w:ascii="Times New Roman" w:eastAsia="Arial CYR" w:hAnsi="Times New Roman" w:cs="Times New Roman"/>
          <w:sz w:val="28"/>
          <w:szCs w:val="28"/>
        </w:rPr>
        <w:t>Метевбашевский</w:t>
      </w:r>
      <w:r w:rsidR="003727A7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7B000A">
        <w:rPr>
          <w:rFonts w:ascii="Times New Roman" w:hAnsi="Times New Roman" w:cs="Times New Roman"/>
          <w:sz w:val="28"/>
          <w:szCs w:val="28"/>
        </w:rPr>
        <w:t>сельсовет  муниципального района Белебеевский</w:t>
      </w:r>
      <w:r w:rsidRPr="007B000A">
        <w:rPr>
          <w:rFonts w:ascii="Times New Roman" w:eastAsia="Arial CYR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и внесения в них изменений (далее – Правил) изложить в следующей редакции:</w:t>
      </w:r>
    </w:p>
    <w:p w:rsidR="00343269" w:rsidRPr="00343269" w:rsidRDefault="00F77FE6" w:rsidP="00343269">
      <w:pPr>
        <w:autoSpaceDE w:val="0"/>
        <w:autoSpaceDN w:val="0"/>
        <w:adjustRightInd w:val="0"/>
        <w:spacing w:after="0"/>
        <w:ind w:left="-284" w:right="-1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>«</w:t>
      </w:r>
      <w:r w:rsidR="00343269" w:rsidRPr="00343269">
        <w:rPr>
          <w:rFonts w:ascii="Times New Roman" w:hAnsi="Times New Roman" w:cs="Times New Roman"/>
          <w:sz w:val="28"/>
          <w:szCs w:val="28"/>
        </w:rPr>
        <w:t xml:space="preserve">4.2 Градостроительный план земельного участка. </w:t>
      </w:r>
    </w:p>
    <w:p w:rsidR="00343269" w:rsidRPr="00343269" w:rsidRDefault="00343269" w:rsidP="00343269">
      <w:pPr>
        <w:autoSpaceDE w:val="0"/>
        <w:autoSpaceDN w:val="0"/>
        <w:adjustRightInd w:val="0"/>
        <w:spacing w:after="0"/>
        <w:ind w:left="-284" w:right="-1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>1. 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343269" w:rsidRPr="00343269" w:rsidRDefault="00343269" w:rsidP="00343269">
      <w:pPr>
        <w:autoSpaceDE w:val="0"/>
        <w:autoSpaceDN w:val="0"/>
        <w:adjustRightInd w:val="0"/>
        <w:spacing w:after="0"/>
        <w:ind w:left="-284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>1.1. В случае</w:t>
      </w:r>
      <w:proofErr w:type="gramStart"/>
      <w:r w:rsidRPr="003432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43269">
        <w:rPr>
          <w:rFonts w:ascii="Times New Roman" w:hAnsi="Times New Roman" w:cs="Times New Roman"/>
          <w:sz w:val="28"/>
          <w:szCs w:val="28"/>
        </w:rPr>
        <w:t xml:space="preserve">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</w:t>
      </w:r>
      <w:r w:rsidRPr="00343269">
        <w:rPr>
          <w:rFonts w:ascii="Times New Roman" w:hAnsi="Times New Roman" w:cs="Times New Roman"/>
          <w:sz w:val="28"/>
          <w:szCs w:val="28"/>
        </w:rPr>
        <w:lastRenderedPageBreak/>
        <w:t>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территории.</w:t>
      </w:r>
    </w:p>
    <w:p w:rsidR="00343269" w:rsidRPr="00343269" w:rsidRDefault="00343269" w:rsidP="00343269">
      <w:pPr>
        <w:autoSpaceDE w:val="0"/>
        <w:autoSpaceDN w:val="0"/>
        <w:adjustRightInd w:val="0"/>
        <w:spacing w:after="0"/>
        <w:ind w:left="-284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43269">
        <w:rPr>
          <w:rFonts w:ascii="Times New Roman" w:hAnsi="Times New Roman" w:cs="Times New Roman"/>
          <w:sz w:val="28"/>
          <w:szCs w:val="28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343269" w:rsidRPr="00343269" w:rsidRDefault="00343269" w:rsidP="00343269">
      <w:pPr>
        <w:autoSpaceDE w:val="0"/>
        <w:autoSpaceDN w:val="0"/>
        <w:adjustRightInd w:val="0"/>
        <w:spacing w:after="0"/>
        <w:ind w:left="-284" w:right="-1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>3</w:t>
      </w:r>
      <w:r w:rsidRPr="00343269">
        <w:rPr>
          <w:rFonts w:ascii="Times New Roman" w:hAnsi="Times New Roman" w:cs="Times New Roman"/>
          <w:i/>
          <w:sz w:val="28"/>
          <w:szCs w:val="28"/>
        </w:rPr>
        <w:t>.</w:t>
      </w:r>
      <w:r w:rsidR="00734EF1">
        <w:rPr>
          <w:rFonts w:ascii="Times New Roman" w:hAnsi="Times New Roman" w:cs="Times New Roman"/>
          <w:sz w:val="28"/>
          <w:szCs w:val="28"/>
        </w:rPr>
        <w:t xml:space="preserve"> </w:t>
      </w:r>
      <w:r w:rsidRPr="00343269">
        <w:rPr>
          <w:rFonts w:ascii="Times New Roman" w:hAnsi="Times New Roman" w:cs="Times New Roman"/>
          <w:sz w:val="28"/>
          <w:szCs w:val="28"/>
        </w:rPr>
        <w:t>В градостроительном плане земельного участка содержится информация:</w:t>
      </w:r>
    </w:p>
    <w:p w:rsidR="00343269" w:rsidRPr="00343269" w:rsidRDefault="00343269" w:rsidP="00343269">
      <w:pPr>
        <w:autoSpaceDE w:val="0"/>
        <w:autoSpaceDN w:val="0"/>
        <w:adjustRightInd w:val="0"/>
        <w:spacing w:after="0"/>
        <w:ind w:left="-284" w:right="-1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>1)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343269" w:rsidRPr="00343269" w:rsidRDefault="00343269" w:rsidP="00343269">
      <w:pPr>
        <w:autoSpaceDE w:val="0"/>
        <w:autoSpaceDN w:val="0"/>
        <w:adjustRightInd w:val="0"/>
        <w:spacing w:after="0"/>
        <w:ind w:left="-284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 xml:space="preserve">2) о границах земельного участка и о кадастровом номере земельного участка (при его наличии) или  в случае, предусмотренном </w:t>
      </w:r>
      <w:hyperlink r:id="rId7" w:history="1">
        <w:r w:rsidRPr="00343269">
          <w:rPr>
            <w:rFonts w:ascii="Times New Roman" w:hAnsi="Times New Roman" w:cs="Times New Roman"/>
            <w:sz w:val="28"/>
            <w:szCs w:val="28"/>
          </w:rPr>
          <w:t>частью 1.1</w:t>
        </w:r>
      </w:hyperlink>
      <w:r w:rsidRPr="00343269">
        <w:rPr>
          <w:rFonts w:ascii="Times New Roman" w:hAnsi="Times New Roman" w:cs="Times New Roman"/>
          <w:sz w:val="28"/>
          <w:szCs w:val="28"/>
        </w:rPr>
        <w:t xml:space="preserve">                                                ст. 57.3 Градостроительного Кодекса, о границах образуемого земельного участка, указанных в утвержденной схеме расположения земельного участка или земельных участков на кадастровом плане территории;</w:t>
      </w:r>
    </w:p>
    <w:p w:rsidR="00343269" w:rsidRPr="00343269" w:rsidRDefault="00343269" w:rsidP="00343269">
      <w:pPr>
        <w:autoSpaceDE w:val="0"/>
        <w:autoSpaceDN w:val="0"/>
        <w:adjustRightInd w:val="0"/>
        <w:spacing w:after="0"/>
        <w:ind w:left="-284" w:right="-1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>3) о границах зоны планируемого размещения объекта капитального строительства в соответствии с утвержденным проектом планировки территории (при его наличии);</w:t>
      </w:r>
    </w:p>
    <w:p w:rsidR="00343269" w:rsidRPr="00343269" w:rsidRDefault="00343269" w:rsidP="00343269">
      <w:pPr>
        <w:autoSpaceDE w:val="0"/>
        <w:autoSpaceDN w:val="0"/>
        <w:adjustRightInd w:val="0"/>
        <w:spacing w:after="0"/>
        <w:ind w:left="-284" w:right="-1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>4) о минимальных отступах от границ земельного участка, в пределах которых разрешается строительство объектов капитального строительства;</w:t>
      </w:r>
    </w:p>
    <w:p w:rsidR="00343269" w:rsidRPr="00343269" w:rsidRDefault="00343269" w:rsidP="00343269">
      <w:pPr>
        <w:autoSpaceDE w:val="0"/>
        <w:autoSpaceDN w:val="0"/>
        <w:adjustRightInd w:val="0"/>
        <w:spacing w:after="0"/>
        <w:ind w:left="-284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>5) об основных, условно разрешенных и вспомогательных видах разрешенного использования земельного участка, установленных в соответствии с настоящим Кодексом, иным федеральным законом;</w:t>
      </w:r>
    </w:p>
    <w:p w:rsidR="00343269" w:rsidRPr="00343269" w:rsidRDefault="00343269" w:rsidP="00343269">
      <w:pPr>
        <w:autoSpaceDE w:val="0"/>
        <w:autoSpaceDN w:val="0"/>
        <w:adjustRightInd w:val="0"/>
        <w:spacing w:after="0"/>
        <w:ind w:left="-284" w:right="-1" w:firstLine="4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269">
        <w:rPr>
          <w:rFonts w:ascii="Times New Roman" w:hAnsi="Times New Roman" w:cs="Times New Roman"/>
          <w:sz w:val="28"/>
          <w:szCs w:val="28"/>
        </w:rPr>
        <w:t>6) о предельных параметрах разрешенного строительства, реконструкции объекта капитального строительства, установленных градостроительным регламентом для территориальной зоны, в которой расположен земельный участок, за исключением случаев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  <w:proofErr w:type="gramEnd"/>
    </w:p>
    <w:p w:rsidR="00343269" w:rsidRPr="00343269" w:rsidRDefault="00343269" w:rsidP="00343269">
      <w:pPr>
        <w:autoSpaceDE w:val="0"/>
        <w:autoSpaceDN w:val="0"/>
        <w:adjustRightInd w:val="0"/>
        <w:spacing w:after="0"/>
        <w:ind w:left="-284" w:right="-1" w:firstLine="4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269">
        <w:rPr>
          <w:rFonts w:ascii="Times New Roman" w:hAnsi="Times New Roman" w:cs="Times New Roman"/>
          <w:sz w:val="28"/>
          <w:szCs w:val="28"/>
        </w:rPr>
        <w:lastRenderedPageBreak/>
        <w:t xml:space="preserve">7) о требованиях к назначению, параметрам и размещению объекта капитального строительства на указанном земельном участке, установленных в соответствии с </w:t>
      </w:r>
      <w:hyperlink r:id="rId8" w:history="1">
        <w:r w:rsidRPr="00343269">
          <w:rPr>
            <w:rFonts w:ascii="Times New Roman" w:hAnsi="Times New Roman" w:cs="Times New Roman"/>
            <w:sz w:val="28"/>
            <w:szCs w:val="28"/>
          </w:rPr>
          <w:t>частью 7 статьи 36</w:t>
        </w:r>
      </w:hyperlink>
      <w:r w:rsidRPr="0034326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в случае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устанавливается, за исключением случая, предусмотренного пунктом 7.1 статьи 57.3 Градостроительного Кодекса;</w:t>
      </w:r>
      <w:proofErr w:type="gramEnd"/>
    </w:p>
    <w:p w:rsidR="00343269" w:rsidRPr="00343269" w:rsidRDefault="00343269" w:rsidP="00343269">
      <w:pPr>
        <w:autoSpaceDE w:val="0"/>
        <w:autoSpaceDN w:val="0"/>
        <w:adjustRightInd w:val="0"/>
        <w:spacing w:after="0"/>
        <w:ind w:left="-284" w:right="-1" w:firstLine="256"/>
        <w:jc w:val="both"/>
        <w:rPr>
          <w:rFonts w:ascii="Times New Roman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>7.1) о предельных параметрах разрешенного строительства, реконструкции объекта капитального строительства, установленных положением об особо охраняемых природных территориях, в случае выдачи градостроительного плана земельного участка в отношении земельного участка, расположенного в границах особо охраняемой природной территории;</w:t>
      </w:r>
    </w:p>
    <w:p w:rsidR="00343269" w:rsidRPr="00343269" w:rsidRDefault="00343269" w:rsidP="00343269">
      <w:pPr>
        <w:autoSpaceDE w:val="0"/>
        <w:autoSpaceDN w:val="0"/>
        <w:adjustRightInd w:val="0"/>
        <w:spacing w:after="0"/>
        <w:ind w:left="-284" w:right="-1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>8)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деятельности по комплексному и устойчивому развитию территории;</w:t>
      </w:r>
    </w:p>
    <w:p w:rsidR="00343269" w:rsidRPr="00343269" w:rsidRDefault="00343269" w:rsidP="00343269">
      <w:pPr>
        <w:autoSpaceDE w:val="0"/>
        <w:autoSpaceDN w:val="0"/>
        <w:adjustRightInd w:val="0"/>
        <w:spacing w:after="0"/>
        <w:ind w:left="-284" w:right="-1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 xml:space="preserve">9) об ограничениях использования земельного участка, в том </w:t>
      </w:r>
      <w:proofErr w:type="gramStart"/>
      <w:r w:rsidRPr="00343269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343269">
        <w:rPr>
          <w:rFonts w:ascii="Times New Roman" w:hAnsi="Times New Roman" w:cs="Times New Roman"/>
          <w:sz w:val="28"/>
          <w:szCs w:val="28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343269" w:rsidRPr="00343269" w:rsidRDefault="00343269" w:rsidP="00343269">
      <w:pPr>
        <w:autoSpaceDE w:val="0"/>
        <w:autoSpaceDN w:val="0"/>
        <w:adjustRightInd w:val="0"/>
        <w:spacing w:after="0"/>
        <w:ind w:left="-284" w:right="-1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>10) о границах зон с особыми условиями использования территорий, если земельный участок полностью или частично расположен в границах таких зон;</w:t>
      </w:r>
    </w:p>
    <w:p w:rsidR="00343269" w:rsidRPr="00343269" w:rsidRDefault="00343269" w:rsidP="00343269">
      <w:pPr>
        <w:autoSpaceDE w:val="0"/>
        <w:autoSpaceDN w:val="0"/>
        <w:adjustRightInd w:val="0"/>
        <w:spacing w:after="0"/>
        <w:ind w:left="-284" w:right="-1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>11) о границах публичных сервитутов;</w:t>
      </w:r>
    </w:p>
    <w:p w:rsidR="00343269" w:rsidRPr="00343269" w:rsidRDefault="00343269" w:rsidP="00343269">
      <w:pPr>
        <w:autoSpaceDE w:val="0"/>
        <w:autoSpaceDN w:val="0"/>
        <w:adjustRightInd w:val="0"/>
        <w:spacing w:after="0"/>
        <w:ind w:left="-284" w:right="-1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>12) о номере и (или) наименовании элемента планировочной структуры, в границах которого расположен земельный участок;</w:t>
      </w:r>
    </w:p>
    <w:p w:rsidR="00343269" w:rsidRPr="00343269" w:rsidRDefault="00343269" w:rsidP="00343269">
      <w:pPr>
        <w:autoSpaceDE w:val="0"/>
        <w:autoSpaceDN w:val="0"/>
        <w:adjustRightInd w:val="0"/>
        <w:spacing w:after="0"/>
        <w:ind w:left="-284" w:right="-1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>13) о расположенных в границах земельного участка объектах капитального строительства, а также о расположенных в границах земельного участка сетях инженерно-технического обеспечения;</w:t>
      </w:r>
    </w:p>
    <w:p w:rsidR="00343269" w:rsidRPr="00343269" w:rsidRDefault="00343269" w:rsidP="00343269">
      <w:pPr>
        <w:autoSpaceDE w:val="0"/>
        <w:autoSpaceDN w:val="0"/>
        <w:adjustRightInd w:val="0"/>
        <w:spacing w:after="0"/>
        <w:ind w:left="-284" w:right="-1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>14) о наличии или отсутствии в границах земельного участка объектов культурного наследия, о границах территорий таких объектов;</w:t>
      </w:r>
    </w:p>
    <w:p w:rsidR="00343269" w:rsidRPr="00343269" w:rsidRDefault="00343269" w:rsidP="00343269">
      <w:pPr>
        <w:autoSpaceDE w:val="0"/>
        <w:autoSpaceDN w:val="0"/>
        <w:adjustRightInd w:val="0"/>
        <w:spacing w:after="0"/>
        <w:ind w:left="-284" w:right="-1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>15)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округа;</w:t>
      </w:r>
    </w:p>
    <w:p w:rsidR="00343269" w:rsidRPr="00343269" w:rsidRDefault="00343269" w:rsidP="00343269">
      <w:pPr>
        <w:autoSpaceDE w:val="0"/>
        <w:autoSpaceDN w:val="0"/>
        <w:adjustRightInd w:val="0"/>
        <w:spacing w:after="0"/>
        <w:ind w:left="-284" w:right="-1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lastRenderedPageBreak/>
        <w:t>16)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территории;</w:t>
      </w:r>
    </w:p>
    <w:p w:rsidR="00343269" w:rsidRPr="00343269" w:rsidRDefault="00343269" w:rsidP="00343269">
      <w:pPr>
        <w:autoSpaceDE w:val="0"/>
        <w:autoSpaceDN w:val="0"/>
        <w:adjustRightInd w:val="0"/>
        <w:spacing w:after="0"/>
        <w:ind w:left="-284" w:right="-1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>17) о красных линиях.</w:t>
      </w:r>
    </w:p>
    <w:p w:rsidR="00343269" w:rsidRPr="00343269" w:rsidRDefault="00343269" w:rsidP="00343269">
      <w:pPr>
        <w:autoSpaceDE w:val="0"/>
        <w:autoSpaceDN w:val="0"/>
        <w:adjustRightInd w:val="0"/>
        <w:spacing w:after="0"/>
        <w:ind w:left="-284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343269">
        <w:rPr>
          <w:rFonts w:ascii="Times New Roman" w:hAnsi="Times New Roman" w:cs="Times New Roman"/>
          <w:sz w:val="28"/>
          <w:szCs w:val="28"/>
        </w:rPr>
        <w:t>Субъекты Российской Федерации вправе установить законом субъекта Российской Федерации положение о том,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изысканий, содержащиеся в информационной системе обеспечения градостроительной деятельности, при условии, что указанные материалы и результаты не содержат сведений, отнесенных федеральными законами к категории ограниченного доступа.</w:t>
      </w:r>
      <w:proofErr w:type="gramEnd"/>
    </w:p>
    <w:p w:rsidR="00343269" w:rsidRDefault="00343269" w:rsidP="00343269">
      <w:pPr>
        <w:autoSpaceDE w:val="0"/>
        <w:autoSpaceDN w:val="0"/>
        <w:adjustRightInd w:val="0"/>
        <w:spacing w:after="0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3432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43269">
        <w:rPr>
          <w:rFonts w:ascii="Times New Roman" w:hAnsi="Times New Roman" w:cs="Times New Roman"/>
          <w:sz w:val="28"/>
          <w:szCs w:val="28"/>
        </w:rPr>
        <w:t xml:space="preserve"> если в соответствии с Градостроительным Кодексом, иными федеральными законами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 </w:t>
      </w:r>
      <w:proofErr w:type="gramStart"/>
      <w:r w:rsidRPr="00343269">
        <w:rPr>
          <w:rFonts w:ascii="Times New Roman" w:hAnsi="Times New Roman" w:cs="Times New Roman"/>
          <w:sz w:val="28"/>
          <w:szCs w:val="28"/>
        </w:rPr>
        <w:t>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</w:t>
      </w:r>
      <w:proofErr w:type="gramEnd"/>
      <w:r w:rsidRPr="00343269">
        <w:rPr>
          <w:rFonts w:ascii="Times New Roman" w:hAnsi="Times New Roman" w:cs="Times New Roman"/>
          <w:sz w:val="28"/>
          <w:szCs w:val="28"/>
        </w:rPr>
        <w:t xml:space="preserve"> принятия решения о самостоятельном осуществлении комплексного развития территории).</w:t>
      </w:r>
    </w:p>
    <w:p w:rsidR="00343269" w:rsidRPr="00343269" w:rsidRDefault="00343269" w:rsidP="00343269">
      <w:pPr>
        <w:autoSpaceDE w:val="0"/>
        <w:autoSpaceDN w:val="0"/>
        <w:adjustRightInd w:val="0"/>
        <w:spacing w:after="0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 xml:space="preserve">5. В целях получения градостроительного плана земельного участка правообладатель земельного участка, иное лицо в случае, предусмотренном </w:t>
      </w:r>
      <w:hyperlink r:id="rId9" w:history="1">
        <w:r w:rsidRPr="00343269">
          <w:rPr>
            <w:rFonts w:ascii="Times New Roman" w:hAnsi="Times New Roman" w:cs="Times New Roman"/>
            <w:sz w:val="28"/>
            <w:szCs w:val="28"/>
          </w:rPr>
          <w:t>частью 1.1</w:t>
        </w:r>
      </w:hyperlink>
      <w:r w:rsidRPr="00343269">
        <w:rPr>
          <w:rFonts w:ascii="Times New Roman" w:hAnsi="Times New Roman" w:cs="Times New Roman"/>
          <w:sz w:val="28"/>
          <w:szCs w:val="28"/>
        </w:rPr>
        <w:t xml:space="preserve"> статьи 57.3 Градостроительного Кодекса, обращаются с заявлением в Администрацию муниципального района Белебеевский район Республики Башкортостан по месту нахождения земельного участка. Заявление о выдаче градостроительного плана земельного участка может быть направлено в орган местного самоуправления в форме электронного документа, подписанного электронной подписью, или подано заявителем через многофункциональный центр.</w:t>
      </w:r>
    </w:p>
    <w:p w:rsidR="00343269" w:rsidRPr="00343269" w:rsidRDefault="00343269" w:rsidP="00343269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 xml:space="preserve">6. Орган местного самоуправления в течение четырнадцати рабочих дней после получения заявления, указанного в </w:t>
      </w:r>
      <w:hyperlink r:id="rId10" w:history="1">
        <w:r w:rsidRPr="00343269">
          <w:rPr>
            <w:rFonts w:ascii="Times New Roman" w:hAnsi="Times New Roman" w:cs="Times New Roman"/>
            <w:sz w:val="28"/>
            <w:szCs w:val="28"/>
          </w:rPr>
          <w:t>части 5</w:t>
        </w:r>
      </w:hyperlink>
      <w:r w:rsidRPr="00343269">
        <w:rPr>
          <w:rFonts w:ascii="Times New Roman" w:hAnsi="Times New Roman" w:cs="Times New Roman"/>
          <w:sz w:val="28"/>
          <w:szCs w:val="28"/>
        </w:rPr>
        <w:t xml:space="preserve"> статьи 57.3 Градостроительного Кодекса, осуществляет подготовку, регистрацию </w:t>
      </w:r>
      <w:r w:rsidRPr="00343269">
        <w:rPr>
          <w:rFonts w:ascii="Times New Roman" w:hAnsi="Times New Roman" w:cs="Times New Roman"/>
          <w:sz w:val="28"/>
          <w:szCs w:val="28"/>
        </w:rPr>
        <w:lastRenderedPageBreak/>
        <w:t>градостроительного плана земельного участка и выдает его заявителю. Градостроительный план земельного участка выдается заявителю без взимания платы.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343269" w:rsidRPr="00343269" w:rsidRDefault="00343269" w:rsidP="00343269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>7.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</w:t>
      </w:r>
    </w:p>
    <w:p w:rsidR="00F77FE6" w:rsidRPr="00F77FE6" w:rsidRDefault="00343269" w:rsidP="00343269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269">
        <w:rPr>
          <w:rFonts w:ascii="Times New Roman" w:hAnsi="Times New Roman" w:cs="Times New Roman"/>
          <w:sz w:val="28"/>
          <w:szCs w:val="28"/>
        </w:rPr>
        <w:t xml:space="preserve">8. В случае раздела земельного участка, в отношении которого правообладателем получены градостроительный план и разрешение на строительство, или образования из указанного земельного участка другого земельного участка (земельных участков) путем выдела получение градостроительных планов образованных и (или) измененных земельных участков не требуется. При прохождении в течение срока, установленного </w:t>
      </w:r>
      <w:hyperlink r:id="rId11" w:history="1">
        <w:r w:rsidRPr="00343269">
          <w:rPr>
            <w:rFonts w:ascii="Times New Roman" w:hAnsi="Times New Roman" w:cs="Times New Roman"/>
            <w:sz w:val="28"/>
            <w:szCs w:val="28"/>
          </w:rPr>
          <w:t>частью 10</w:t>
        </w:r>
      </w:hyperlink>
      <w:r w:rsidRPr="00343269">
        <w:rPr>
          <w:rFonts w:ascii="Times New Roman" w:hAnsi="Times New Roman" w:cs="Times New Roman"/>
          <w:sz w:val="28"/>
          <w:szCs w:val="28"/>
        </w:rPr>
        <w:t xml:space="preserve"> статьи 57.3 Градостроительного Кодекса, процедур, включенных в исчерпывающие перечни процедур в сферах строительства, в указанном случае используется градостроительный план исходного земельного участка</w:t>
      </w:r>
      <w:proofErr w:type="gramStart"/>
      <w:r w:rsidRPr="00343269">
        <w:rPr>
          <w:rFonts w:ascii="Times New Roman" w:hAnsi="Times New Roman" w:cs="Times New Roman"/>
          <w:sz w:val="28"/>
          <w:szCs w:val="28"/>
        </w:rPr>
        <w:t>.</w:t>
      </w:r>
      <w:r w:rsidR="00F77FE6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123144" w:rsidRDefault="00557759" w:rsidP="00343269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30860">
        <w:rPr>
          <w:rFonts w:ascii="Times New Roman" w:hAnsi="Times New Roman" w:cs="Times New Roman"/>
          <w:sz w:val="28"/>
          <w:szCs w:val="28"/>
        </w:rPr>
        <w:t xml:space="preserve">2. Подпункт 6, пункта 10.4, главы 10, </w:t>
      </w:r>
      <w:r w:rsidR="00123144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1231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3144" w:rsidRPr="00123144">
        <w:rPr>
          <w:rFonts w:ascii="Times New Roman" w:hAnsi="Times New Roman" w:cs="Times New Roman"/>
          <w:sz w:val="28"/>
          <w:szCs w:val="28"/>
        </w:rPr>
        <w:t xml:space="preserve"> </w:t>
      </w:r>
      <w:r w:rsidR="00123144"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:rsidR="00123144" w:rsidRDefault="00123144" w:rsidP="00343269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«6. 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Отдел архитектуры,</w:t>
      </w:r>
      <w:r w:rsidRPr="00123144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 xml:space="preserve"> как уполномоченный орган Администрации муниципального района Белебеевский район Республики Башкортостан,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пяти рабочих дней со дня получения заявления о выдаче разрешения на строительство, за исключением случая, предусмотренного Градостроительн</w:t>
      </w:r>
      <w:r w:rsidR="00086F17">
        <w:rPr>
          <w:rFonts w:ascii="Times New Roman" w:hAnsi="Times New Roman" w:cs="Times New Roman"/>
          <w:color w:val="000000" w:themeColor="text1"/>
          <w:sz w:val="28"/>
          <w:szCs w:val="28"/>
        </w:rPr>
        <w:t>ым Кодексом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23144" w:rsidRDefault="00123144" w:rsidP="00123144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1) проводят проверку наличия документов, необходимых для принятия решения о выдаче разрешения на строительство;</w:t>
      </w:r>
    </w:p>
    <w:p w:rsidR="00123144" w:rsidRDefault="00123144" w:rsidP="00123144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proofErr w:type="gramStart"/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проводят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</w:t>
      </w:r>
      <w:hyperlink r:id="rId12" w:history="1">
        <w:r w:rsidRPr="001231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случаев</w:t>
        </w:r>
      </w:hyperlink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</w:t>
      </w:r>
      <w:proofErr w:type="gramEnd"/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территории), требованиям, установленным 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086F17" w:rsidRDefault="00123144" w:rsidP="00086F17">
      <w:pPr>
        <w:tabs>
          <w:tab w:val="left" w:pos="284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3) выдают разрешение на строительство или отказывают в выдаче такого разрешения с указанием причин отказа</w:t>
      </w:r>
      <w:proofErr w:type="gramStart"/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3727A7" w:rsidRPr="00086F17" w:rsidRDefault="00086F17" w:rsidP="003727A7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4245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46A45">
        <w:rPr>
          <w:rFonts w:ascii="Times New Roman" w:hAnsi="Times New Roman" w:cs="Times New Roman"/>
          <w:sz w:val="28"/>
          <w:szCs w:val="28"/>
        </w:rPr>
        <w:t xml:space="preserve">. </w:t>
      </w:r>
      <w:r w:rsidR="003727A7">
        <w:rPr>
          <w:rFonts w:ascii="Times New Roman" w:hAnsi="Times New Roman" w:cs="Times New Roman"/>
          <w:sz w:val="28"/>
          <w:szCs w:val="28"/>
        </w:rPr>
        <w:t xml:space="preserve">Подпункт 11, пункта 10.4, главы 10, раздела </w:t>
      </w:r>
      <w:r w:rsidR="003727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27A7" w:rsidRPr="00123144">
        <w:rPr>
          <w:rFonts w:ascii="Times New Roman" w:hAnsi="Times New Roman" w:cs="Times New Roman"/>
          <w:sz w:val="28"/>
          <w:szCs w:val="28"/>
        </w:rPr>
        <w:t xml:space="preserve"> </w:t>
      </w:r>
      <w:r w:rsidR="003727A7"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:rsidR="003727A7" w:rsidRPr="00CC08D9" w:rsidRDefault="003727A7" w:rsidP="003727A7">
      <w:pPr>
        <w:autoSpaceDE w:val="0"/>
        <w:spacing w:after="0"/>
        <w:ind w:left="-284" w:firstLine="567"/>
        <w:jc w:val="both"/>
        <w:rPr>
          <w:rFonts w:ascii="Times New Roman" w:eastAsia="Arial CYR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«11. </w:t>
      </w:r>
      <w:r w:rsidRPr="00CC08D9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>Выдача разрешения на строительство не требуется в случае: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</w:t>
      </w:r>
      <w:hyperlink r:id="rId13" w:history="1">
        <w:r w:rsidRPr="00CC08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садоводства и огородничества;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1.1) строительства, реконструкции объектов индивидуального жилищного строительства;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2) строительства, реконструкции объектов, не являющихся объектами капитального строительства;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строительства на земельном участке строений и сооружений </w:t>
      </w:r>
      <w:hyperlink r:id="rId14" w:history="1">
        <w:r w:rsidRPr="00CC08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вспомогательного</w:t>
        </w:r>
      </w:hyperlink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4.1) капитального ремонта объектов капитального строительства;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4.2) строительства, реконструкции буровых скважин, предусмотренных подготовленными, согласованными и утвержденными в соответствии с </w:t>
      </w:r>
      <w:hyperlink r:id="rId15" w:history="1">
        <w:r w:rsidRPr="00CC08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4.3) строительства, реконструкции посольств, консульств и представительств Российской Федерации за рубежом;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4.4) строительства, реконструкции объектов, предназначенных для транспортировки природного газа под давлением до 0,6 </w:t>
      </w:r>
      <w:proofErr w:type="spellStart"/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мегапаскаля</w:t>
      </w:r>
      <w:proofErr w:type="spellEnd"/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4.5) размещения антенных опор (мачт и башен) высотой до 50 метров, предназначенных для размещения сре</w:t>
      </w:r>
      <w:proofErr w:type="gramStart"/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дств св</w:t>
      </w:r>
      <w:proofErr w:type="gramEnd"/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язи;</w:t>
      </w:r>
    </w:p>
    <w:p w:rsidR="003727A7" w:rsidRPr="00CC08D9" w:rsidRDefault="003727A7" w:rsidP="003727A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hyperlink r:id="rId16" w:history="1">
        <w:r w:rsidRPr="00CC08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иных</w:t>
        </w:r>
      </w:hyperlink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случаях, если 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Градостроительным</w:t>
      </w: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</w:t>
      </w:r>
      <w:proofErr w:type="gramStart"/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083051" w:rsidRDefault="003727A7" w:rsidP="003727A7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083051">
        <w:rPr>
          <w:rFonts w:ascii="Times New Roman" w:hAnsi="Times New Roman" w:cs="Times New Roman"/>
          <w:sz w:val="28"/>
          <w:szCs w:val="28"/>
        </w:rPr>
        <w:t xml:space="preserve">Подпункт 5, пункта 10.6, главы 10, раздела </w:t>
      </w:r>
      <w:r w:rsidR="000830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3051" w:rsidRPr="00123144">
        <w:rPr>
          <w:rFonts w:ascii="Times New Roman" w:hAnsi="Times New Roman" w:cs="Times New Roman"/>
          <w:sz w:val="28"/>
          <w:szCs w:val="28"/>
        </w:rPr>
        <w:t xml:space="preserve"> </w:t>
      </w:r>
      <w:r w:rsidR="00083051"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:rsidR="00083051" w:rsidRDefault="00083051" w:rsidP="00083051">
      <w:pPr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«5. </w:t>
      </w:r>
      <w:proofErr w:type="gramStart"/>
      <w:r w:rsidRPr="00083051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>Отдел архитектуры, как уполномоченный орган Администрации муниципального района Белебеевский район Республики Башкортостан,</w:t>
      </w:r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выдавший разрешение на строительство, в течение пяти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документов, осмотр объекта капитального строительства и выдать заявителю разрешение на ввод объекта в эксплуатацию или отказать в выдаче такого разрешения</w:t>
      </w:r>
      <w:proofErr w:type="gramEnd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причин отказа. </w:t>
      </w:r>
    </w:p>
    <w:p w:rsidR="00083051" w:rsidRPr="00083051" w:rsidRDefault="00083051" w:rsidP="00083051">
      <w:pPr>
        <w:tabs>
          <w:tab w:val="left" w:pos="426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</w:t>
      </w:r>
      <w:hyperlink r:id="rId17" w:history="1">
        <w:r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случаев</w:t>
        </w:r>
      </w:hyperlink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>, при которых</w:t>
      </w:r>
      <w:proofErr w:type="gramEnd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>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</w:t>
      </w:r>
      <w:proofErr w:type="gramEnd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ресурсов. В случае</w:t>
      </w:r>
      <w:proofErr w:type="gramStart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при </w:t>
      </w:r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083051" w:rsidRPr="00083051" w:rsidRDefault="00083051" w:rsidP="00D94D47">
      <w:pPr>
        <w:tabs>
          <w:tab w:val="left" w:pos="426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Срок рассмотрения заявления о выдаче разрешения на ввод объекта в эксплуатацию, предусмотренный </w:t>
      </w:r>
      <w:proofErr w:type="gramStart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5 ст. 55 Градостроительного кодекса, </w:t>
      </w:r>
      <w:hyperlink r:id="rId18" w:history="1">
        <w:r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не применяется</w:t>
        </w:r>
      </w:hyperlink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случаях, если оно подано до 28.12.2019.</w:t>
      </w:r>
    </w:p>
    <w:p w:rsidR="00083051" w:rsidRPr="00083051" w:rsidRDefault="00F77FE6" w:rsidP="00F77FE6">
      <w:pPr>
        <w:tabs>
          <w:tab w:val="left" w:pos="567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 w:rsidR="00C5188C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архитектуры, выдавший разрешение на ввод объекта в эксплуатацию, в течение пяти рабочих дней со дня выдачи такого разрешения 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информационную систему обеспечения градостроительной деятельности, документов, материалов, указанных в </w:t>
      </w:r>
      <w:hyperlink r:id="rId19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3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0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21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9.2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2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3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12 части 5 статьи</w:t>
        </w:r>
        <w:proofErr w:type="gramEnd"/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56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Кодекса.</w:t>
      </w:r>
    </w:p>
    <w:p w:rsidR="00CC08D9" w:rsidRPr="00083051" w:rsidRDefault="00F77FE6" w:rsidP="00F77FE6">
      <w:pPr>
        <w:widowControl w:val="0"/>
        <w:tabs>
          <w:tab w:val="left" w:pos="426"/>
        </w:tabs>
        <w:spacing w:after="0"/>
        <w:ind w:left="-284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Правительством Российской Федерации могут устанавливаться помимо предусмотренных </w:t>
      </w:r>
      <w:hyperlink r:id="rId24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55 Градостроительного кодекса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r w:rsidR="0008305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A83626" w:rsidRDefault="00A83626" w:rsidP="00083051">
      <w:pPr>
        <w:tabs>
          <w:tab w:val="left" w:pos="426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1CE1">
        <w:rPr>
          <w:rFonts w:ascii="Times New Roman" w:hAnsi="Times New Roman" w:cs="Times New Roman"/>
          <w:sz w:val="28"/>
          <w:szCs w:val="28"/>
        </w:rPr>
        <w:tab/>
      </w:r>
      <w:r w:rsidR="003727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2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83626" w:rsidRDefault="00A83626" w:rsidP="00C41CE1">
      <w:pPr>
        <w:tabs>
          <w:tab w:val="left" w:pos="284"/>
          <w:tab w:val="left" w:pos="426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36B7">
        <w:rPr>
          <w:rFonts w:ascii="Times New Roman" w:hAnsi="Times New Roman" w:cs="Times New Roman"/>
          <w:sz w:val="28"/>
          <w:szCs w:val="28"/>
        </w:rPr>
        <w:t xml:space="preserve"> </w:t>
      </w:r>
      <w:r w:rsidR="00C41CE1">
        <w:rPr>
          <w:rFonts w:ascii="Times New Roman" w:hAnsi="Times New Roman" w:cs="Times New Roman"/>
          <w:sz w:val="28"/>
          <w:szCs w:val="28"/>
        </w:rPr>
        <w:t xml:space="preserve">  </w:t>
      </w:r>
      <w:r w:rsidR="003727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</w:t>
      </w:r>
      <w:r w:rsidR="00F21079">
        <w:rPr>
          <w:rFonts w:ascii="Times New Roman" w:hAnsi="Times New Roman" w:cs="Times New Roman"/>
          <w:sz w:val="28"/>
          <w:szCs w:val="28"/>
        </w:rPr>
        <w:t xml:space="preserve">аграрным вопросам, экологии и чрезвычайным ситуациям, </w:t>
      </w:r>
      <w:r>
        <w:rPr>
          <w:rFonts w:ascii="Times New Roman" w:hAnsi="Times New Roman" w:cs="Times New Roman"/>
          <w:sz w:val="28"/>
          <w:szCs w:val="28"/>
        </w:rPr>
        <w:t xml:space="preserve">транспорту, торговле, предпринимательству и иным видам услуг </w:t>
      </w:r>
      <w:r w:rsidR="00F21079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41CE1">
        <w:rPr>
          <w:rFonts w:ascii="Times New Roman" w:hAnsi="Times New Roman" w:cs="Times New Roman"/>
          <w:sz w:val="28"/>
          <w:szCs w:val="28"/>
        </w:rPr>
        <w:t>Булатов Ф.Ш.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3626" w:rsidRDefault="00A8362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2A3BFA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94D47" w:rsidRDefault="00D94D47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A83626" w:rsidP="002A3BFA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A3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                                                                     </w:t>
      </w:r>
      <w:r w:rsidR="00C41CE1">
        <w:rPr>
          <w:rFonts w:ascii="Times New Roman" w:hAnsi="Times New Roman" w:cs="Times New Roman"/>
          <w:sz w:val="28"/>
          <w:szCs w:val="28"/>
        </w:rPr>
        <w:t xml:space="preserve"> 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2A3B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41CE1">
        <w:rPr>
          <w:rFonts w:ascii="Times New Roman" w:hAnsi="Times New Roman" w:cs="Times New Roman"/>
          <w:sz w:val="28"/>
          <w:szCs w:val="28"/>
        </w:rPr>
        <w:t>С.А.Лущиц</w:t>
      </w:r>
      <w:proofErr w:type="spellEnd"/>
    </w:p>
    <w:sectPr w:rsidR="002A3BFA" w:rsidSect="00123144">
      <w:pgSz w:w="11906" w:h="16838"/>
      <w:pgMar w:top="1134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5FD5"/>
    <w:multiLevelType w:val="hybridMultilevel"/>
    <w:tmpl w:val="80C0BC4C"/>
    <w:lvl w:ilvl="0" w:tplc="2780DDE0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>
    <w:nsid w:val="575650D4"/>
    <w:multiLevelType w:val="hybridMultilevel"/>
    <w:tmpl w:val="322C4314"/>
    <w:lvl w:ilvl="0" w:tplc="BE901B2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3626"/>
    <w:rsid w:val="00000ADA"/>
    <w:rsid w:val="000011D7"/>
    <w:rsid w:val="00001623"/>
    <w:rsid w:val="000027BA"/>
    <w:rsid w:val="00002BC1"/>
    <w:rsid w:val="000049AE"/>
    <w:rsid w:val="00005363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0E6F"/>
    <w:rsid w:val="00021EF9"/>
    <w:rsid w:val="0002348B"/>
    <w:rsid w:val="00023591"/>
    <w:rsid w:val="000251E0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4FD0"/>
    <w:rsid w:val="000654AF"/>
    <w:rsid w:val="00065733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6FDA"/>
    <w:rsid w:val="00077BA5"/>
    <w:rsid w:val="00077F81"/>
    <w:rsid w:val="00080227"/>
    <w:rsid w:val="00080941"/>
    <w:rsid w:val="00080A11"/>
    <w:rsid w:val="000814B4"/>
    <w:rsid w:val="00082D25"/>
    <w:rsid w:val="00083051"/>
    <w:rsid w:val="00085DF9"/>
    <w:rsid w:val="00085F51"/>
    <w:rsid w:val="00086F17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28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3A76"/>
    <w:rsid w:val="000D53B4"/>
    <w:rsid w:val="000D59C5"/>
    <w:rsid w:val="000D6496"/>
    <w:rsid w:val="000D6C77"/>
    <w:rsid w:val="000D7699"/>
    <w:rsid w:val="000D7946"/>
    <w:rsid w:val="000E050C"/>
    <w:rsid w:val="000E1562"/>
    <w:rsid w:val="000E27A5"/>
    <w:rsid w:val="000E3A68"/>
    <w:rsid w:val="000E495E"/>
    <w:rsid w:val="000E58AE"/>
    <w:rsid w:val="000E5EC5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33B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2B12"/>
    <w:rsid w:val="001030B8"/>
    <w:rsid w:val="0010323D"/>
    <w:rsid w:val="001039FF"/>
    <w:rsid w:val="00105CC7"/>
    <w:rsid w:val="00106413"/>
    <w:rsid w:val="00110C6F"/>
    <w:rsid w:val="00111619"/>
    <w:rsid w:val="00111A08"/>
    <w:rsid w:val="00112447"/>
    <w:rsid w:val="00112CF2"/>
    <w:rsid w:val="001131F6"/>
    <w:rsid w:val="0011363E"/>
    <w:rsid w:val="00113737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3144"/>
    <w:rsid w:val="00125057"/>
    <w:rsid w:val="00125914"/>
    <w:rsid w:val="0012596E"/>
    <w:rsid w:val="00126B3F"/>
    <w:rsid w:val="00127268"/>
    <w:rsid w:val="0012735C"/>
    <w:rsid w:val="00127892"/>
    <w:rsid w:val="00127DF8"/>
    <w:rsid w:val="00130860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45946"/>
    <w:rsid w:val="001515B7"/>
    <w:rsid w:val="001520D0"/>
    <w:rsid w:val="00153E0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5838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6B7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586E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250A"/>
    <w:rsid w:val="001F4390"/>
    <w:rsid w:val="001F65B5"/>
    <w:rsid w:val="001F7257"/>
    <w:rsid w:val="001F75F5"/>
    <w:rsid w:val="001F78CB"/>
    <w:rsid w:val="001F7E26"/>
    <w:rsid w:val="0020004B"/>
    <w:rsid w:val="00200356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205C"/>
    <w:rsid w:val="002138BC"/>
    <w:rsid w:val="002139CE"/>
    <w:rsid w:val="00214FE8"/>
    <w:rsid w:val="0021511D"/>
    <w:rsid w:val="002154DA"/>
    <w:rsid w:val="0021569A"/>
    <w:rsid w:val="002157C3"/>
    <w:rsid w:val="002158B3"/>
    <w:rsid w:val="00215B35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6901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BFA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3887"/>
    <w:rsid w:val="002C5D07"/>
    <w:rsid w:val="002D10E5"/>
    <w:rsid w:val="002D198E"/>
    <w:rsid w:val="002D19CC"/>
    <w:rsid w:val="002D2003"/>
    <w:rsid w:val="002D3A2F"/>
    <w:rsid w:val="002D4A1E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E6444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2E4E"/>
    <w:rsid w:val="003337A2"/>
    <w:rsid w:val="00333EAC"/>
    <w:rsid w:val="0033437B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269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4076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B7F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775"/>
    <w:rsid w:val="00370965"/>
    <w:rsid w:val="00371691"/>
    <w:rsid w:val="0037268E"/>
    <w:rsid w:val="003727A7"/>
    <w:rsid w:val="00373259"/>
    <w:rsid w:val="003736FB"/>
    <w:rsid w:val="00373E14"/>
    <w:rsid w:val="00374488"/>
    <w:rsid w:val="003753FD"/>
    <w:rsid w:val="00375B4B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4E8"/>
    <w:rsid w:val="003936A6"/>
    <w:rsid w:val="00393C2B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2F4E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2B94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E7E5E"/>
    <w:rsid w:val="003F00CA"/>
    <w:rsid w:val="003F015F"/>
    <w:rsid w:val="003F09D3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5435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385F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5E0B"/>
    <w:rsid w:val="0048600A"/>
    <w:rsid w:val="004861AE"/>
    <w:rsid w:val="00486670"/>
    <w:rsid w:val="00490D29"/>
    <w:rsid w:val="004911F2"/>
    <w:rsid w:val="0049283C"/>
    <w:rsid w:val="00492E3E"/>
    <w:rsid w:val="0049401A"/>
    <w:rsid w:val="0049449B"/>
    <w:rsid w:val="004945D6"/>
    <w:rsid w:val="00495357"/>
    <w:rsid w:val="00495885"/>
    <w:rsid w:val="004A21FE"/>
    <w:rsid w:val="004A2BF7"/>
    <w:rsid w:val="004A33D9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330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58A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57759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0D8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573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1739B"/>
    <w:rsid w:val="0062014E"/>
    <w:rsid w:val="00621C92"/>
    <w:rsid w:val="00621FD6"/>
    <w:rsid w:val="00622238"/>
    <w:rsid w:val="006227DE"/>
    <w:rsid w:val="00624CF1"/>
    <w:rsid w:val="00625349"/>
    <w:rsid w:val="00626152"/>
    <w:rsid w:val="006267B5"/>
    <w:rsid w:val="0062722B"/>
    <w:rsid w:val="00627268"/>
    <w:rsid w:val="00627D9C"/>
    <w:rsid w:val="00630AE6"/>
    <w:rsid w:val="00631C84"/>
    <w:rsid w:val="00632303"/>
    <w:rsid w:val="006328AD"/>
    <w:rsid w:val="006345FE"/>
    <w:rsid w:val="0063472E"/>
    <w:rsid w:val="00636CF5"/>
    <w:rsid w:val="006372BC"/>
    <w:rsid w:val="00637CAD"/>
    <w:rsid w:val="00637DCD"/>
    <w:rsid w:val="00642452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0B07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2DFA"/>
    <w:rsid w:val="00705991"/>
    <w:rsid w:val="0070754A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1420"/>
    <w:rsid w:val="00733ACC"/>
    <w:rsid w:val="007347E8"/>
    <w:rsid w:val="00734EF1"/>
    <w:rsid w:val="007362C3"/>
    <w:rsid w:val="00737919"/>
    <w:rsid w:val="0074095D"/>
    <w:rsid w:val="007409E4"/>
    <w:rsid w:val="00741377"/>
    <w:rsid w:val="007425F6"/>
    <w:rsid w:val="007430F3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1701"/>
    <w:rsid w:val="00754B8D"/>
    <w:rsid w:val="0075532F"/>
    <w:rsid w:val="007565AD"/>
    <w:rsid w:val="00756FB9"/>
    <w:rsid w:val="007575AD"/>
    <w:rsid w:val="00757BA3"/>
    <w:rsid w:val="007607B8"/>
    <w:rsid w:val="00761B21"/>
    <w:rsid w:val="0076383A"/>
    <w:rsid w:val="00764C41"/>
    <w:rsid w:val="007659B1"/>
    <w:rsid w:val="00765A86"/>
    <w:rsid w:val="00766448"/>
    <w:rsid w:val="007673FC"/>
    <w:rsid w:val="0077019C"/>
    <w:rsid w:val="00770B11"/>
    <w:rsid w:val="0077237C"/>
    <w:rsid w:val="0077299C"/>
    <w:rsid w:val="00772D84"/>
    <w:rsid w:val="007732A5"/>
    <w:rsid w:val="00773586"/>
    <w:rsid w:val="007738DA"/>
    <w:rsid w:val="00773AC9"/>
    <w:rsid w:val="00773CC5"/>
    <w:rsid w:val="00773FCE"/>
    <w:rsid w:val="00774549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6A66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49D8"/>
    <w:rsid w:val="007A617D"/>
    <w:rsid w:val="007A64E0"/>
    <w:rsid w:val="007A685A"/>
    <w:rsid w:val="007A77EF"/>
    <w:rsid w:val="007A7F2E"/>
    <w:rsid w:val="007B000A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C8E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9FE"/>
    <w:rsid w:val="00825CCA"/>
    <w:rsid w:val="00826B5E"/>
    <w:rsid w:val="00830A35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5CB1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08B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50A1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099"/>
    <w:rsid w:val="008F4240"/>
    <w:rsid w:val="008F4D4D"/>
    <w:rsid w:val="008F51F7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9E8"/>
    <w:rsid w:val="00903FF8"/>
    <w:rsid w:val="00905CBF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6AD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35FDA"/>
    <w:rsid w:val="009407D9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0C8F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493"/>
    <w:rsid w:val="00967632"/>
    <w:rsid w:val="00967D20"/>
    <w:rsid w:val="00967E7E"/>
    <w:rsid w:val="0097128C"/>
    <w:rsid w:val="00972DF2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C7FC9"/>
    <w:rsid w:val="009D1F08"/>
    <w:rsid w:val="009D30CC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BEB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5C8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476A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5C77"/>
    <w:rsid w:val="00A46003"/>
    <w:rsid w:val="00A46821"/>
    <w:rsid w:val="00A46A45"/>
    <w:rsid w:val="00A46F34"/>
    <w:rsid w:val="00A51508"/>
    <w:rsid w:val="00A51A4F"/>
    <w:rsid w:val="00A52646"/>
    <w:rsid w:val="00A5313E"/>
    <w:rsid w:val="00A536A2"/>
    <w:rsid w:val="00A545FD"/>
    <w:rsid w:val="00A547B7"/>
    <w:rsid w:val="00A552BD"/>
    <w:rsid w:val="00A55A85"/>
    <w:rsid w:val="00A55B44"/>
    <w:rsid w:val="00A60637"/>
    <w:rsid w:val="00A61C54"/>
    <w:rsid w:val="00A629CE"/>
    <w:rsid w:val="00A634A1"/>
    <w:rsid w:val="00A65442"/>
    <w:rsid w:val="00A66640"/>
    <w:rsid w:val="00A67B3C"/>
    <w:rsid w:val="00A70A4D"/>
    <w:rsid w:val="00A70A7A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3626"/>
    <w:rsid w:val="00A84C04"/>
    <w:rsid w:val="00A8515C"/>
    <w:rsid w:val="00A860BD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4575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1F6B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4E0F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67902"/>
    <w:rsid w:val="00B67E78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8E1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5D95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6E6E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1CE1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88C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2540"/>
    <w:rsid w:val="00C73D09"/>
    <w:rsid w:val="00C758D6"/>
    <w:rsid w:val="00C761E9"/>
    <w:rsid w:val="00C762F1"/>
    <w:rsid w:val="00C76999"/>
    <w:rsid w:val="00C80628"/>
    <w:rsid w:val="00C81326"/>
    <w:rsid w:val="00C81389"/>
    <w:rsid w:val="00C82720"/>
    <w:rsid w:val="00C82993"/>
    <w:rsid w:val="00C82D28"/>
    <w:rsid w:val="00C8321C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5E74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08D9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0AAB"/>
    <w:rsid w:val="00D32BE6"/>
    <w:rsid w:val="00D3376F"/>
    <w:rsid w:val="00D34796"/>
    <w:rsid w:val="00D35366"/>
    <w:rsid w:val="00D3579D"/>
    <w:rsid w:val="00D35D10"/>
    <w:rsid w:val="00D36534"/>
    <w:rsid w:val="00D36DB1"/>
    <w:rsid w:val="00D37367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DAC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44B"/>
    <w:rsid w:val="00D9058B"/>
    <w:rsid w:val="00D91346"/>
    <w:rsid w:val="00D91D0D"/>
    <w:rsid w:val="00D94496"/>
    <w:rsid w:val="00D94708"/>
    <w:rsid w:val="00D94D47"/>
    <w:rsid w:val="00D95154"/>
    <w:rsid w:val="00D951E0"/>
    <w:rsid w:val="00D96FC7"/>
    <w:rsid w:val="00D9762A"/>
    <w:rsid w:val="00DA023A"/>
    <w:rsid w:val="00DA0795"/>
    <w:rsid w:val="00DA0E44"/>
    <w:rsid w:val="00DA1372"/>
    <w:rsid w:val="00DA2D6B"/>
    <w:rsid w:val="00DA308E"/>
    <w:rsid w:val="00DA4DCA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2914"/>
    <w:rsid w:val="00DD66E4"/>
    <w:rsid w:val="00DD724D"/>
    <w:rsid w:val="00DE0C33"/>
    <w:rsid w:val="00DE110B"/>
    <w:rsid w:val="00DE2050"/>
    <w:rsid w:val="00DE3EE7"/>
    <w:rsid w:val="00DE429E"/>
    <w:rsid w:val="00DE59BA"/>
    <w:rsid w:val="00DE5E2B"/>
    <w:rsid w:val="00DE734A"/>
    <w:rsid w:val="00DF1396"/>
    <w:rsid w:val="00DF18E7"/>
    <w:rsid w:val="00DF1C90"/>
    <w:rsid w:val="00DF3409"/>
    <w:rsid w:val="00DF3B66"/>
    <w:rsid w:val="00DF3B9E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34EC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22"/>
    <w:rsid w:val="00E3448F"/>
    <w:rsid w:val="00E34E33"/>
    <w:rsid w:val="00E34FA8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84F"/>
    <w:rsid w:val="00E71B8D"/>
    <w:rsid w:val="00E72FEB"/>
    <w:rsid w:val="00E752FB"/>
    <w:rsid w:val="00E7791A"/>
    <w:rsid w:val="00E77FC2"/>
    <w:rsid w:val="00E81BAC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0DF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581B"/>
    <w:rsid w:val="00EF74E9"/>
    <w:rsid w:val="00EF7915"/>
    <w:rsid w:val="00F0098F"/>
    <w:rsid w:val="00F030CA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07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0A45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4C2"/>
    <w:rsid w:val="00F75BD1"/>
    <w:rsid w:val="00F76C02"/>
    <w:rsid w:val="00F76C85"/>
    <w:rsid w:val="00F772AB"/>
    <w:rsid w:val="00F77809"/>
    <w:rsid w:val="00F77FE6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84A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D18"/>
    <w:rsid w:val="00FB4FE3"/>
    <w:rsid w:val="00FB516F"/>
    <w:rsid w:val="00FB5D75"/>
    <w:rsid w:val="00FB6829"/>
    <w:rsid w:val="00FB69AE"/>
    <w:rsid w:val="00FB7086"/>
    <w:rsid w:val="00FC020C"/>
    <w:rsid w:val="00FC0270"/>
    <w:rsid w:val="00FC02E7"/>
    <w:rsid w:val="00FC14A7"/>
    <w:rsid w:val="00FC46D1"/>
    <w:rsid w:val="00FC4CF2"/>
    <w:rsid w:val="00FC511E"/>
    <w:rsid w:val="00FC6065"/>
    <w:rsid w:val="00FC6DD1"/>
    <w:rsid w:val="00FC71CB"/>
    <w:rsid w:val="00FD267A"/>
    <w:rsid w:val="00FD275A"/>
    <w:rsid w:val="00FD3828"/>
    <w:rsid w:val="00FD3B1F"/>
    <w:rsid w:val="00FD4C8A"/>
    <w:rsid w:val="00FD50BE"/>
    <w:rsid w:val="00FD5268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26"/>
    <w:rPr>
      <w:color w:val="0000FF" w:themeColor="hyperlink"/>
      <w:u w:val="single"/>
    </w:rPr>
  </w:style>
  <w:style w:type="paragraph" w:customStyle="1" w:styleId="ConsPlusNormal">
    <w:name w:val="ConsPlusNormal"/>
    <w:rsid w:val="00702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86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731420"/>
    <w:pPr>
      <w:ind w:left="720"/>
      <w:contextualSpacing/>
    </w:pPr>
  </w:style>
  <w:style w:type="paragraph" w:styleId="a5">
    <w:name w:val="Normal (Web)"/>
    <w:basedOn w:val="a"/>
    <w:rsid w:val="00731420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B878E1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87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878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87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11094&amp;rnd=245023.1397031770&amp;dst=184&amp;fld=134" TargetMode="External"/><Relationship Id="rId13" Type="http://schemas.openxmlformats.org/officeDocument/2006/relationships/hyperlink" Target="consultantplus://offline/ref=3D644E2790209575EF1A51AD22C22301C83571E97B5BD95675BEF527A3EE70F5B3FC72EC0297A8350BAA68DF7D5DA7A85238B5830F8582AB3CL1N" TargetMode="External"/><Relationship Id="rId18" Type="http://schemas.openxmlformats.org/officeDocument/2006/relationships/hyperlink" Target="consultantplus://offline/ref=730B5FF809938B3EE37C6BF7F0E47C1F875EF16338738B4D0DB23AD33A80FA9A0A5038BB14E62A1FE36140B2A37EF0CC9AF1E16DE60EB7191Bv3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1098A75ED921E3868B3D7DDD90E6B85C89953EE74CC5B61FA2E54B4A03BEEE8A37D054111C173803166EE5A1B3F8CEA2B971E2212653DC2bE05M" TargetMode="External"/><Relationship Id="rId34" Type="http://schemas.microsoft.com/office/2007/relationships/stylesWithEffects" Target="stylesWithEffects.xml"/><Relationship Id="rId7" Type="http://schemas.openxmlformats.org/officeDocument/2006/relationships/hyperlink" Target="consultantplus://offline/ref=3F3C5A4AA745238CEF9536BCFA0DC130B514DDB25FCDA2781062573E72754F298815A0601EE9E2F67FD58EAE73935C429BC6E922CA03q4i6M" TargetMode="External"/><Relationship Id="rId12" Type="http://schemas.openxmlformats.org/officeDocument/2006/relationships/hyperlink" Target="consultantplus://offline/ref=2BFC58AAC5F699D295879E973421B66E996E8B31C998C5B41E1EE5D11F0220FBE776D587C13891786682B0FAA46BF01FC3DF8C1DDD7102F7hFH7M" TargetMode="External"/><Relationship Id="rId17" Type="http://schemas.openxmlformats.org/officeDocument/2006/relationships/hyperlink" Target="consultantplus://offline/ref=01A8EADFAA8528D12DB2ACAEDB72614D3BBF1DBFC91D4E5FED4969D9D3756252270507F7CE68847C4878FFF418E364D98556DE43E570BB92Q1jCM" TargetMode="External"/><Relationship Id="rId25" Type="http://schemas.openxmlformats.org/officeDocument/2006/relationships/hyperlink" Target="http://www.belebey-m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BE331242F6A1C161752766219271439B9351017980CFDB6AB042A4BDD16758EEA38D724D7D9847AFD83A03DD13DA1D1F5911BC34AC5847oDO0N" TargetMode="External"/><Relationship Id="rId20" Type="http://schemas.openxmlformats.org/officeDocument/2006/relationships/hyperlink" Target="consultantplus://offline/ref=71098A75ED921E3868B3D7DDD90E6B85C89953EE74CC5B61FA2E54B4A03BEEE8A37D054219C2778A663CFE5E526B85F52E8901200C65b30D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696D545EC1CE0D2930A83332B53E1FDF53047A76732DDE1693BAEE5627FE77F274E0468DBE2E2976351A3C8B753D94C5ED266D47C4EJFy1M" TargetMode="External"/><Relationship Id="rId24" Type="http://schemas.openxmlformats.org/officeDocument/2006/relationships/hyperlink" Target="consultantplus://offline/ref=51F201E079F68B99E71F8B17B516DA8388F52959A259A99E9D9A552CFCA3F45755D1907D7758918B60283F5B9AB7DCA50F45B84AD664D518f2E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709491099E04504F358AB6E30299F794E57C5058157F5173022AAFDA776C4C7FFA9290FE2EA235888D9BFD5D886C472A0139C5BB4CD50DkEN9N" TargetMode="External"/><Relationship Id="rId23" Type="http://schemas.openxmlformats.org/officeDocument/2006/relationships/hyperlink" Target="consultantplus://offline/ref=71098A75ED921E3868B3D7DDD90E6B85C89953EE74CC5B61FA2E54B4A03BEEE8A37D054319C77CD56329EF065E6E9FEA2F971D220Eb607M" TargetMode="External"/><Relationship Id="rId10" Type="http://schemas.openxmlformats.org/officeDocument/2006/relationships/hyperlink" Target="consultantplus://offline/ref=3DDA1B00C9878B16B80B1B667141E5AD902ED144E850140E1637B49C02D87CC8654B0399C7FA8D7D29FF55AF3AF449CCB603DD767C3Eq6tFM" TargetMode="External"/><Relationship Id="rId19" Type="http://schemas.openxmlformats.org/officeDocument/2006/relationships/hyperlink" Target="consultantplus://offline/ref=71098A75ED921E3868B3D7DDD90E6B85C89953EE74CC5B61FA2E54B4A03BEEE8A37D054219C1708A663CFE5E526B85F52E8901200C65b30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54D6F150861AEA412D1239C425C1244A00B049494B8F924D301F120CC3BF788E90E7FA8CF8BC12C5894CE30A4A384E42B9C5131AEEJBs8M" TargetMode="External"/><Relationship Id="rId14" Type="http://schemas.openxmlformats.org/officeDocument/2006/relationships/hyperlink" Target="consultantplus://offline/ref=57E6166BD1E1C2D7111734A0A9E8B477EE9945B457D277DB8D671996FFA7125F54DC86AE30C79CEBDBC58E287C994428C49ACB41CBFE033FNCN7N" TargetMode="External"/><Relationship Id="rId22" Type="http://schemas.openxmlformats.org/officeDocument/2006/relationships/hyperlink" Target="consultantplus://offline/ref=71098A75ED921E3868B3D7DDD90E6B85C89953EE74CC5B61FA2E54B4A03BEEE8A37D054219C2768A663CFE5E526B85F52E8901200C65b30D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6528-7092-4767-ABD9-2DAF9116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8</Pages>
  <Words>3194</Words>
  <Characters>18208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Sadikov</cp:lastModifiedBy>
  <cp:revision>59</cp:revision>
  <cp:lastPrinted>2020-11-03T07:47:00Z</cp:lastPrinted>
  <dcterms:created xsi:type="dcterms:W3CDTF">2015-04-27T12:51:00Z</dcterms:created>
  <dcterms:modified xsi:type="dcterms:W3CDTF">2020-11-12T11:03:00Z</dcterms:modified>
</cp:coreProperties>
</file>