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Постановлением Администрации муниципального района Белебеевский район Республики Башкортостан от  10 февраля 2020 года № 151 объявлен конкурс по формированию кадрового резерва на замещение должностей муниципальной службы в Администрации муниципального района Белебеевский район Республики Башкортостан по следующим должностям: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- начальник отдела инвестиций и промышленности;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- начальник информационного отдела;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- главный инженер-программист сектора информационных технологий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информационного отдела;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 - главный специалист сектора информационных технологий информационного отдела.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К гражданам, изъявившим желание участвовать в Конкурсе, предъявляются следующие требования: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1)  наличие гражданства Российской Федерации.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2)  наличие </w:t>
      </w:r>
      <w:proofErr w:type="gram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высшего</w:t>
      </w:r>
      <w:proofErr w:type="gramEnd"/>
      <w:r w:rsidRPr="004F4237">
        <w:rPr>
          <w:rFonts w:ascii="Arial" w:eastAsia="Times New Roman" w:hAnsi="Arial" w:cs="Arial"/>
          <w:color w:val="000000"/>
          <w:sz w:val="27"/>
          <w:szCs w:val="27"/>
        </w:rPr>
        <w:t> профессионального образования.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 Кандидат, изъявивший желание участвовать в конкурсе, представляет в Конкурсную комиссию: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  1) </w:t>
      </w:r>
      <w:r w:rsidRPr="004F4237">
        <w:rPr>
          <w:rFonts w:ascii="Arial" w:eastAsia="Times New Roman" w:hAnsi="Arial" w:cs="Arial"/>
          <w:color w:val="000000"/>
          <w:sz w:val="27"/>
        </w:rPr>
        <w:t> </w:t>
      </w:r>
      <w:hyperlink r:id="rId4" w:history="1">
        <w:r w:rsidRPr="004F4237">
          <w:rPr>
            <w:rFonts w:ascii="Arial" w:eastAsia="Times New Roman" w:hAnsi="Arial" w:cs="Arial"/>
            <w:color w:val="0000FF"/>
            <w:sz w:val="27"/>
            <w:u w:val="single"/>
          </w:rPr>
          <w:t>заявление об участии в Конкурсе</w:t>
        </w:r>
      </w:hyperlink>
      <w:r w:rsidRPr="004F4237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  2)  </w:t>
      </w:r>
      <w:hyperlink r:id="rId5" w:history="1">
        <w:r w:rsidRPr="004F4237">
          <w:rPr>
            <w:rFonts w:ascii="Arial" w:eastAsia="Times New Roman" w:hAnsi="Arial" w:cs="Arial"/>
            <w:color w:val="0000FF"/>
            <w:sz w:val="27"/>
            <w:u w:val="single"/>
          </w:rPr>
          <w:t>анкету по форме согласно приложению на бумажном  носителе</w:t>
        </w:r>
      </w:hyperlink>
      <w:r w:rsidRPr="004F4237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  3) копии паспорта, трудовой книжки, диплома (дипломов) об образовании, дополнительном профессиональном образовании, ученой степени, ученого звания;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  4) документ об отсутствии у гражданина заболевания, препятствующего поступлению на работу в соответствии с законодательством Российской Федерации.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При заполнении анкеты кандидат дает</w:t>
      </w:r>
      <w:r w:rsidRPr="004F4237">
        <w:rPr>
          <w:rFonts w:ascii="Arial" w:eastAsia="Times New Roman" w:hAnsi="Arial" w:cs="Arial"/>
          <w:color w:val="000000"/>
          <w:sz w:val="27"/>
        </w:rPr>
        <w:t> </w:t>
      </w:r>
      <w:hyperlink r:id="rId6" w:history="1">
        <w:r w:rsidRPr="004F4237">
          <w:rPr>
            <w:rFonts w:ascii="Arial" w:eastAsia="Times New Roman" w:hAnsi="Arial" w:cs="Arial"/>
            <w:color w:val="0000FF"/>
            <w:sz w:val="27"/>
            <w:u w:val="single"/>
          </w:rPr>
          <w:t>письменное согласие</w:t>
        </w:r>
      </w:hyperlink>
      <w:r w:rsidRPr="004F4237">
        <w:rPr>
          <w:rFonts w:ascii="Arial" w:eastAsia="Times New Roman" w:hAnsi="Arial" w:cs="Arial"/>
          <w:color w:val="000000"/>
          <w:sz w:val="27"/>
        </w:rPr>
        <w:t> </w:t>
      </w:r>
      <w:r w:rsidRPr="004F4237">
        <w:rPr>
          <w:rFonts w:ascii="Arial" w:eastAsia="Times New Roman" w:hAnsi="Arial" w:cs="Arial"/>
          <w:color w:val="000000"/>
          <w:sz w:val="27"/>
          <w:szCs w:val="27"/>
        </w:rPr>
        <w:t>на проверку предоставляемых им сведений, на обработку персональных данных, а также уведомляется о том, что предоставление им ложных сведений служит основанием для отказа во включении в Кадровый резерв.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Документы  представляются заверенными кадровыми службами по месту работы (службы) или секретарем Комиссии, принимающим документы от кандидатов, при условии предъявления оригиналов указанных документов.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lastRenderedPageBreak/>
        <w:t>Кандидат не допускается к участию в отборочных процедурах в случае несоответствия квалификационным требованиям. 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Прием документов от кандидатов, изъявивших желание участвовать в Конкурсе, осуществляется в течение 21 календарного дня со дня размещения на официальном сайте информации о проведении Конкурса. Последний день приёма документов – 02 марта 2020г.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Документы принимаются  по адресу: 452000, г. Белебей, ул. </w:t>
      </w:r>
      <w:proofErr w:type="gram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Красная</w:t>
      </w:r>
      <w:proofErr w:type="gram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, 116, </w:t>
      </w: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каб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>. 415 (отдел муниципальной службы и кадровой работы).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Справки по телефону 8(34786) 4-20-97, электронный адрес </w:t>
      </w:r>
      <w:hyperlink r:id="rId7" w:history="1">
        <w:r w:rsidRPr="004F4237">
          <w:rPr>
            <w:rFonts w:ascii="Arial" w:eastAsia="Times New Roman" w:hAnsi="Arial" w:cs="Arial"/>
            <w:color w:val="0000FF"/>
            <w:sz w:val="27"/>
            <w:u w:val="single"/>
          </w:rPr>
          <w:t>45.kadry@bashkortostan.ru</w:t>
        </w:r>
      </w:hyperlink>
      <w:r w:rsidRPr="004F4237">
        <w:rPr>
          <w:rFonts w:ascii="Arial" w:eastAsia="Times New Roman" w:hAnsi="Arial" w:cs="Arial"/>
          <w:color w:val="000000"/>
          <w:sz w:val="27"/>
          <w:szCs w:val="27"/>
        </w:rPr>
        <w:t>. </w:t>
      </w:r>
    </w:p>
    <w:p w:rsidR="004F4237" w:rsidRPr="004F4237" w:rsidRDefault="004F4237" w:rsidP="004F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23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Решением конкурсной Комиссии от 05.03.2020 года </w:t>
      </w:r>
      <w:proofErr w:type="gram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к участию во втором этапе конкурса на включение в кадровый резерв на замещение</w:t>
      </w:r>
      <w:proofErr w:type="gram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должностей муниципальной службы в Администрации муниципального района Белебеевский район Республики Башкортостан допущены: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На должность начальника отдела инвестиций и промышленности: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Акимова Г.</w:t>
      </w:r>
      <w:proofErr w:type="gramEnd"/>
      <w:r w:rsidRPr="004F4237">
        <w:rPr>
          <w:rFonts w:ascii="Arial" w:eastAsia="Times New Roman" w:hAnsi="Arial" w:cs="Arial"/>
          <w:color w:val="000000"/>
          <w:sz w:val="27"/>
          <w:szCs w:val="27"/>
        </w:rPr>
        <w:t>Р.,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Гайнуллина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А.Р.,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Горюхина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О.Д.,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Марцевая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Е.М.,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Токмин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М.В.,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Файзуллин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А.М.,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Шакирова Л.В.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  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На должность начальника информационного отдела: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Хабутдинова Р.Р.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lastRenderedPageBreak/>
        <w:t>На должность главного специалиста сектора информационных технологий информационного отдела: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Гайнуллина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А.Р.,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Саяхов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А.Р.,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Хайруллина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С.Р.,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Шарипова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А.З.</w:t>
      </w:r>
    </w:p>
    <w:p w:rsidR="004F4237" w:rsidRPr="004F4237" w:rsidRDefault="004F4237" w:rsidP="004F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23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«Решением конкурсной Комиссии от 16.03.2020 года в кадровый резерв на замещение должностей муниципальной службы в Администрации муниципального района Белебеевский район Республики Башкортостан включены: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На должность начальника отдела инвестиций и промышленности: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Горюхина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О.Д.,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F4237">
        <w:rPr>
          <w:rFonts w:ascii="Arial" w:eastAsia="Times New Roman" w:hAnsi="Arial" w:cs="Arial"/>
          <w:color w:val="000000"/>
          <w:sz w:val="27"/>
          <w:szCs w:val="27"/>
        </w:rPr>
        <w:t>Файзуллин</w:t>
      </w:r>
      <w:proofErr w:type="spellEnd"/>
      <w:r w:rsidRPr="004F4237">
        <w:rPr>
          <w:rFonts w:ascii="Arial" w:eastAsia="Times New Roman" w:hAnsi="Arial" w:cs="Arial"/>
          <w:color w:val="000000"/>
          <w:sz w:val="27"/>
          <w:szCs w:val="27"/>
        </w:rPr>
        <w:t xml:space="preserve"> А.М.,</w:t>
      </w:r>
    </w:p>
    <w:p w:rsidR="004F4237" w:rsidRPr="004F4237" w:rsidRDefault="004F4237" w:rsidP="004F4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F4237">
        <w:rPr>
          <w:rFonts w:ascii="Arial" w:eastAsia="Times New Roman" w:hAnsi="Arial" w:cs="Arial"/>
          <w:color w:val="000000"/>
          <w:sz w:val="27"/>
          <w:szCs w:val="27"/>
        </w:rPr>
        <w:t>Шакирова Л.В.</w:t>
      </w:r>
    </w:p>
    <w:p w:rsidR="006A60A8" w:rsidRDefault="006A60A8"/>
    <w:sectPr w:rsidR="006A60A8" w:rsidSect="004F42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237"/>
    <w:rsid w:val="004F4237"/>
    <w:rsid w:val="006A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237"/>
  </w:style>
  <w:style w:type="character" w:styleId="a4">
    <w:name w:val="Hyperlink"/>
    <w:basedOn w:val="a0"/>
    <w:uiPriority w:val="99"/>
    <w:semiHidden/>
    <w:unhideWhenUsed/>
    <w:rsid w:val="004F4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5.kadry@bashkorto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bey-mr.ru/administratsiya/kadrovaya-politika/konkursy/%D1%81%D0%BE%D0%B3%D0%BB%D0%B0%D1%81%D0%B8%D0%B5..docx" TargetMode="External"/><Relationship Id="rId5" Type="http://schemas.openxmlformats.org/officeDocument/2006/relationships/hyperlink" Target="http://www.belebey-mr.ru/administratsiya/kadrovaya-politika/konkursy/%D0%90%D0%BD%D0%BA%D0%B5%D1%82%D0%B0.rtf" TargetMode="External"/><Relationship Id="rId4" Type="http://schemas.openxmlformats.org/officeDocument/2006/relationships/hyperlink" Target="http://www.belebey-mr.ru/administratsiya/kadrovaya-politika/konkursy/%D0%97%D0%B0%D1%8F%D0%B2%D0%BB%D0%B5%D0%BD%D0%B8%D0%B5%20%D0%B2%20%D0%BA%D0%B0%D0%B4%D1%80%D0%BE%D0%B2%D1%8B%D0%B9%20%D1%80%D0%B5%D0%B7%D0%B5%D1%80%D0%B2.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Кадры_Гузель</dc:creator>
  <cp:keywords/>
  <dc:description/>
  <cp:lastModifiedBy>Кадры_Гузель</cp:lastModifiedBy>
  <cp:revision>3</cp:revision>
  <dcterms:created xsi:type="dcterms:W3CDTF">2020-08-12T06:59:00Z</dcterms:created>
  <dcterms:modified xsi:type="dcterms:W3CDTF">2020-08-12T06:59:00Z</dcterms:modified>
</cp:coreProperties>
</file>