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5F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1.09.201</w:t>
      </w:r>
      <w:r w:rsidR="00A15F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02-</w:t>
      </w:r>
      <w:r w:rsidR="00A15F78">
        <w:rPr>
          <w:rFonts w:ascii="Times New Roman" w:hAnsi="Times New Roman"/>
          <w:sz w:val="28"/>
          <w:szCs w:val="28"/>
        </w:rPr>
        <w:t>433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F78" w:rsidRDefault="00A15F78" w:rsidP="00A15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A15F78" w:rsidRDefault="00A15F78" w:rsidP="00A15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Решения Совета муниципального района Белебеевский район Республики Башкортостан «</w:t>
      </w:r>
      <w:r w:rsidRPr="002B5BB8">
        <w:rPr>
          <w:rFonts w:ascii="Times New Roman" w:hAnsi="Times New Roman"/>
          <w:sz w:val="28"/>
          <w:szCs w:val="28"/>
        </w:rPr>
        <w:t>О порядке оформления прав пользования муниципальным имуществом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от 24 ноября 2011 года № 742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 в соответствии с </w:t>
      </w:r>
      <w:r w:rsidRPr="00A85326">
        <w:rPr>
          <w:rFonts w:ascii="Times New Roman" w:hAnsi="Times New Roman"/>
          <w:sz w:val="28"/>
          <w:szCs w:val="28"/>
        </w:rPr>
        <w:t xml:space="preserve">порядком проведения экспертизы нормативных правовых актов </w:t>
      </w:r>
      <w:r w:rsidRPr="00A85326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85326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A853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5326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A85326">
          <w:rPr>
            <w:rFonts w:ascii="Times New Roman" w:hAnsi="Times New Roman"/>
            <w:sz w:val="28"/>
            <w:szCs w:val="28"/>
          </w:rPr>
          <w:t>2015 г</w:t>
        </w:r>
      </w:smartTag>
      <w:r w:rsidRPr="00A85326">
        <w:rPr>
          <w:rFonts w:ascii="Times New Roman" w:hAnsi="Times New Roman"/>
          <w:sz w:val="28"/>
          <w:szCs w:val="28"/>
        </w:rPr>
        <w:t>. №131</w:t>
      </w:r>
      <w:r>
        <w:rPr>
          <w:rFonts w:ascii="Times New Roman" w:hAnsi="Times New Roman"/>
          <w:sz w:val="28"/>
          <w:szCs w:val="28"/>
        </w:rPr>
        <w:t>2</w:t>
      </w:r>
      <w:r w:rsidRPr="00A853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в соответствии с Планом </w:t>
      </w:r>
      <w:r w:rsidRPr="00F03169">
        <w:rPr>
          <w:rFonts w:ascii="Times New Roman" w:hAnsi="Times New Roman"/>
          <w:sz w:val="28"/>
          <w:szCs w:val="28"/>
        </w:rPr>
        <w:t xml:space="preserve">экспертизы действующих нормативных правовых актов </w:t>
      </w:r>
      <w:r w:rsidRPr="00F03169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F03169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0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распоряжением Главы Администрации муниципального района Белебеевский район Республики Башкортостан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119-р, рассмотрела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Pr="002B5BB8">
        <w:rPr>
          <w:rFonts w:ascii="Times New Roman" w:hAnsi="Times New Roman"/>
          <w:sz w:val="28"/>
          <w:szCs w:val="28"/>
        </w:rPr>
        <w:t>О порядке оформления прав пользования муниципальным имуществом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от 24 ноября 2011 года № 742 (далее – нормативный правовой акт).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Pr="009A00C7">
        <w:rPr>
          <w:rFonts w:ascii="Times New Roman" w:hAnsi="Times New Roman"/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00C7">
        <w:rPr>
          <w:rFonts w:ascii="Times New Roman" w:hAnsi="Times New Roman"/>
          <w:sz w:val="28"/>
          <w:szCs w:val="28"/>
        </w:rPr>
        <w:t>Белебеевскому</w:t>
      </w:r>
      <w:proofErr w:type="spellEnd"/>
      <w:r w:rsidRPr="009A00C7">
        <w:rPr>
          <w:rFonts w:ascii="Times New Roman" w:hAnsi="Times New Roman"/>
          <w:sz w:val="28"/>
          <w:szCs w:val="28"/>
        </w:rPr>
        <w:t xml:space="preserve"> району и </w:t>
      </w:r>
      <w:proofErr w:type="gramStart"/>
      <w:r w:rsidRPr="009A00C7">
        <w:rPr>
          <w:rFonts w:ascii="Times New Roman" w:hAnsi="Times New Roman"/>
          <w:sz w:val="28"/>
          <w:szCs w:val="28"/>
        </w:rPr>
        <w:t>г</w:t>
      </w:r>
      <w:proofErr w:type="gramEnd"/>
      <w:r w:rsidRPr="009A00C7">
        <w:rPr>
          <w:rFonts w:ascii="Times New Roman" w:hAnsi="Times New Roman"/>
          <w:sz w:val="28"/>
          <w:szCs w:val="28"/>
        </w:rPr>
        <w:t>. Белебею</w:t>
      </w:r>
      <w:r>
        <w:rPr>
          <w:rFonts w:ascii="Times New Roman" w:hAnsi="Times New Roman"/>
          <w:sz w:val="28"/>
          <w:szCs w:val="28"/>
        </w:rPr>
        <w:t xml:space="preserve"> (далее - разработчик)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правовой акт разработан во исполнение Федеральных законов </w:t>
      </w:r>
      <w:r w:rsidRPr="001B3861">
        <w:rPr>
          <w:rFonts w:ascii="Times New Roman" w:hAnsi="Times New Roman"/>
          <w:sz w:val="28"/>
          <w:szCs w:val="28"/>
        </w:rPr>
        <w:t>Российской Федерации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1B386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8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B38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861">
        <w:rPr>
          <w:rFonts w:ascii="Times New Roman" w:hAnsi="Times New Roman"/>
          <w:sz w:val="28"/>
          <w:szCs w:val="28"/>
        </w:rPr>
        <w:t xml:space="preserve">135-ФЗ "О защите конкуренции", </w:t>
      </w:r>
      <w:r>
        <w:rPr>
          <w:rFonts w:ascii="Times New Roman" w:hAnsi="Times New Roman"/>
          <w:sz w:val="28"/>
          <w:szCs w:val="28"/>
        </w:rPr>
        <w:t>о</w:t>
      </w:r>
      <w:r w:rsidRPr="001B3861">
        <w:rPr>
          <w:rFonts w:ascii="Times New Roman" w:hAnsi="Times New Roman"/>
          <w:sz w:val="28"/>
          <w:szCs w:val="28"/>
        </w:rPr>
        <w:t>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B3861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1B38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86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62C">
        <w:rPr>
          <w:rFonts w:ascii="Times New Roman" w:hAnsi="Times New Roman"/>
          <w:sz w:val="28"/>
          <w:szCs w:val="28"/>
        </w:rPr>
        <w:t>Текст нормативного правового акта, а также всех его редакций опубликован в газете «</w:t>
      </w:r>
      <w:proofErr w:type="spellStart"/>
      <w:r w:rsidRPr="005F462C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5F462C">
        <w:rPr>
          <w:rFonts w:ascii="Times New Roman" w:hAnsi="Times New Roman"/>
          <w:sz w:val="28"/>
          <w:szCs w:val="28"/>
        </w:rPr>
        <w:t xml:space="preserve"> известия» и (или) обнародованы в здании Администрации муниципального района Белебеевский район Республики Башкортостан.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DBC">
        <w:rPr>
          <w:rFonts w:ascii="Times New Roman" w:hAnsi="Times New Roman"/>
          <w:sz w:val="28"/>
          <w:szCs w:val="28"/>
        </w:rPr>
        <w:t>Нормативный правовой акт 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37">
        <w:rPr>
          <w:rFonts w:ascii="Times New Roman" w:hAnsi="Times New Roman"/>
          <w:sz w:val="28"/>
          <w:szCs w:val="28"/>
        </w:rPr>
        <w:t>в Комиссию п</w:t>
      </w:r>
      <w:r w:rsidRPr="006B6DBC">
        <w:rPr>
          <w:rFonts w:ascii="Times New Roman" w:hAnsi="Times New Roman"/>
          <w:sz w:val="28"/>
          <w:szCs w:val="28"/>
        </w:rPr>
        <w:t>о ОРВ для подготовки настоящего заключения впервые.</w:t>
      </w:r>
    </w:p>
    <w:p w:rsidR="00A15F78" w:rsidRPr="001A4BE3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DBC">
        <w:rPr>
          <w:rFonts w:ascii="Times New Roman" w:hAnsi="Times New Roman"/>
          <w:sz w:val="28"/>
          <w:szCs w:val="28"/>
        </w:rPr>
        <w:t xml:space="preserve">Нормативный правовой акт направлен на </w:t>
      </w:r>
      <w:r w:rsidRPr="007D3493">
        <w:rPr>
          <w:rFonts w:ascii="Times New Roman" w:hAnsi="Times New Roman"/>
          <w:sz w:val="28"/>
          <w:szCs w:val="28"/>
        </w:rPr>
        <w:t xml:space="preserve">экспертизу в целях проверки на </w:t>
      </w:r>
      <w:r>
        <w:rPr>
          <w:rFonts w:ascii="Times New Roman" w:hAnsi="Times New Roman"/>
          <w:sz w:val="28"/>
          <w:szCs w:val="28"/>
        </w:rPr>
        <w:t>соответствие</w:t>
      </w:r>
      <w:r w:rsidRPr="007D3493">
        <w:rPr>
          <w:rFonts w:ascii="Times New Roman" w:hAnsi="Times New Roman"/>
          <w:sz w:val="28"/>
          <w:szCs w:val="28"/>
        </w:rPr>
        <w:t xml:space="preserve"> положений нормативного правового акта нормам </w:t>
      </w:r>
      <w:r>
        <w:rPr>
          <w:rFonts w:ascii="Times New Roman" w:hAnsi="Times New Roman"/>
          <w:sz w:val="28"/>
          <w:szCs w:val="28"/>
        </w:rPr>
        <w:t>постановления Правительства Республики Башкортостан</w:t>
      </w:r>
      <w:r w:rsidRPr="007D3493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7D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D349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7</w:t>
      </w:r>
      <w:r w:rsidRPr="007D349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403</w:t>
      </w:r>
      <w:r w:rsidRPr="007D3493">
        <w:rPr>
          <w:rFonts w:ascii="Times New Roman" w:hAnsi="Times New Roman"/>
          <w:sz w:val="28"/>
          <w:szCs w:val="28"/>
        </w:rPr>
        <w:t xml:space="preserve"> «</w:t>
      </w:r>
      <w:r w:rsidRPr="00080379">
        <w:rPr>
          <w:rFonts w:ascii="Times New Roman" w:hAnsi="Times New Roman"/>
          <w:sz w:val="28"/>
          <w:szCs w:val="28"/>
        </w:rPr>
        <w:t xml:space="preserve">О </w:t>
      </w:r>
      <w:r w:rsidRPr="00080379">
        <w:rPr>
          <w:rFonts w:ascii="Times New Roman" w:hAnsi="Times New Roman"/>
          <w:sz w:val="28"/>
          <w:szCs w:val="28"/>
        </w:rPr>
        <w:lastRenderedPageBreak/>
        <w:t>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D2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 РБ № 403).</w:t>
      </w:r>
      <w:proofErr w:type="gramEnd"/>
    </w:p>
    <w:p w:rsidR="00A15F78" w:rsidRDefault="00A15F78" w:rsidP="00A15F78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/>
          <w:sz w:val="28"/>
          <w:szCs w:val="28"/>
        </w:rPr>
        <w:t>консультации нормативного правового</w:t>
      </w:r>
      <w:r w:rsidRPr="0036042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678D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в срок с </w:t>
      </w:r>
      <w:r>
        <w:rPr>
          <w:rFonts w:ascii="Times New Roman" w:hAnsi="Times New Roman"/>
          <w:sz w:val="28"/>
          <w:szCs w:val="28"/>
        </w:rPr>
        <w:t>1 июня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2016 г. Уведомление о проведении публичных консультаций, нормативный правовой</w:t>
      </w:r>
      <w:r w:rsidRPr="0036042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678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размещены Комиссией по ОРВ на официальном сайте муниципального района Белебеевский район Республики Башкортостан в разделе для размещения </w:t>
      </w:r>
      <w:r w:rsidRPr="00CC23C5">
        <w:rPr>
          <w:rFonts w:ascii="Times New Roman" w:hAnsi="Times New Roman"/>
          <w:sz w:val="28"/>
          <w:szCs w:val="28"/>
        </w:rPr>
        <w:t>проектов нормативных правовых актов и нормативных правовых актов для проведения</w:t>
      </w:r>
      <w:r>
        <w:rPr>
          <w:rFonts w:ascii="Times New Roman" w:hAnsi="Times New Roman"/>
          <w:sz w:val="28"/>
          <w:szCs w:val="28"/>
        </w:rPr>
        <w:t xml:space="preserve"> публичных консультаций </w:t>
      </w:r>
      <w:r w:rsidRPr="00575A06">
        <w:rPr>
          <w:rFonts w:ascii="Times New Roman" w:hAnsi="Times New Roman"/>
          <w:sz w:val="28"/>
          <w:szCs w:val="28"/>
        </w:rPr>
        <w:t>http://www.belebey-mr.ru</w:t>
      </w:r>
      <w:proofErr w:type="gramEnd"/>
      <w:r w:rsidRPr="00575A06">
        <w:rPr>
          <w:rFonts w:ascii="Times New Roman" w:hAnsi="Times New Roman"/>
          <w:sz w:val="28"/>
          <w:szCs w:val="28"/>
        </w:rPr>
        <w:t>/deyatelnost/otsenka-reguliruyushchego-vozdeystviya/publichnye-konsultatsii-po-orv.php</w:t>
      </w:r>
      <w:r>
        <w:rPr>
          <w:rFonts w:ascii="Times New Roman" w:hAnsi="Times New Roman"/>
          <w:sz w:val="28"/>
          <w:szCs w:val="28"/>
        </w:rPr>
        <w:t>. З</w:t>
      </w:r>
      <w:r w:rsidRPr="00D64341">
        <w:rPr>
          <w:rFonts w:ascii="Times New Roman" w:hAnsi="Times New Roman"/>
          <w:sz w:val="28"/>
          <w:szCs w:val="28"/>
        </w:rPr>
        <w:t>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A15F78" w:rsidRDefault="00A15F78" w:rsidP="00A15F78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1818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8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 w:rsidRPr="00D81818">
        <w:rPr>
          <w:rFonts w:ascii="Times New Roman" w:hAnsi="Times New Roman"/>
          <w:sz w:val="28"/>
          <w:szCs w:val="28"/>
        </w:rPr>
        <w:t xml:space="preserve"> были определены следующие риски, возникающие в результате </w:t>
      </w:r>
      <w:r w:rsidRPr="00A431B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реализации</w:t>
      </w:r>
      <w:r w:rsidRPr="00D81818">
        <w:rPr>
          <w:rFonts w:ascii="Times New Roman" w:hAnsi="Times New Roman"/>
          <w:sz w:val="28"/>
          <w:szCs w:val="28"/>
        </w:rPr>
        <w:t xml:space="preserve"> и препятствующие достижению целей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1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</w:t>
      </w:r>
      <w:r w:rsidRPr="00E4325D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>1.5.</w:t>
      </w:r>
      <w:r w:rsidRPr="00E43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25D">
        <w:rPr>
          <w:rFonts w:ascii="Times New Roman" w:hAnsi="Times New Roman"/>
          <w:sz w:val="28"/>
          <w:szCs w:val="28"/>
        </w:rPr>
        <w:t>Порядка о</w:t>
      </w:r>
      <w:r>
        <w:rPr>
          <w:rFonts w:ascii="Times New Roman" w:hAnsi="Times New Roman"/>
          <w:sz w:val="28"/>
          <w:szCs w:val="28"/>
        </w:rPr>
        <w:t>формле</w:t>
      </w:r>
      <w:r w:rsidRPr="00E4325D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прав пользования муниципальным имуществом муниципального района Белебеевский район Республики Башкортостан нормативного правового акта </w:t>
      </w:r>
      <w:r w:rsidRPr="00C93E8F">
        <w:rPr>
          <w:rFonts w:ascii="Times New Roman" w:hAnsi="Times New Roman"/>
          <w:sz w:val="28"/>
          <w:szCs w:val="28"/>
        </w:rPr>
        <w:t>(далее – Порядок о</w:t>
      </w:r>
      <w:r>
        <w:rPr>
          <w:rFonts w:ascii="Times New Roman" w:hAnsi="Times New Roman"/>
          <w:sz w:val="28"/>
          <w:szCs w:val="28"/>
        </w:rPr>
        <w:t>формл</w:t>
      </w:r>
      <w:r w:rsidRPr="00C93E8F">
        <w:rPr>
          <w:rFonts w:ascii="Times New Roman" w:hAnsi="Times New Roman"/>
          <w:sz w:val="28"/>
          <w:szCs w:val="28"/>
        </w:rPr>
        <w:t>ения)</w:t>
      </w:r>
      <w:r w:rsidRPr="00E4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устанавливается, что решение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</w:t>
      </w:r>
      <w:proofErr w:type="gramEnd"/>
      <w:r>
        <w:rPr>
          <w:rFonts w:ascii="Times New Roman" w:hAnsi="Times New Roman"/>
          <w:sz w:val="28"/>
          <w:szCs w:val="28"/>
        </w:rPr>
        <w:t>, зарегистрированным в установленном порядке без образования юридического лица, указанным в подпунктах  «и» и «к» пункта 2.1 раздела 2, принимаются его пользователями с согласия Администрации муниципального района Белебеевский район Республики Башкортостан в пределах предоставленных полномочий в соответствии с законодательством.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согласно вышеуказанным положениям остается неясным, в каком документе</w:t>
      </w:r>
      <w:r w:rsidRPr="00B7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подпунктах  «и» и «к» пункта 2.1 раздела 2 указаны юридические лица которым передается муниципальное имущество.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требование в части «указанным в подпунктах  «и» и «к» пункта 2.1 раздела 2» является неопределенным и должно быть доработано. </w:t>
      </w:r>
    </w:p>
    <w:p w:rsidR="00A15F78" w:rsidRPr="0061467C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61467C">
        <w:rPr>
          <w:rFonts w:ascii="Times New Roman" w:hAnsi="Times New Roman"/>
          <w:sz w:val="28"/>
          <w:szCs w:val="28"/>
        </w:rPr>
        <w:t>унктом 1.6. Порядка оформления устанавливается, что при рассмотрении вопроса о передаче муниципального нежилого фонда для использования под административные цели применяется норматив площади в размере не более 9 кв.м. на одного работника.</w:t>
      </w:r>
    </w:p>
    <w:p w:rsidR="00A15F78" w:rsidRPr="003B4FC2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467C">
        <w:rPr>
          <w:rFonts w:ascii="Times New Roman" w:hAnsi="Times New Roman"/>
          <w:sz w:val="28"/>
          <w:szCs w:val="28"/>
        </w:rPr>
        <w:t>Имеет место несоответствие указанной в данном условии норматива площади, нормативу, установленному Постановлением РБ № 403, а именно – 6 кв.м., что может повлечь за собой случаи нарушения законных прав заинтересованных лиц на использование муниципального нежилого фонда.</w:t>
      </w:r>
    </w:p>
    <w:p w:rsidR="00A15F78" w:rsidRPr="003B4FC2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4FC2">
        <w:rPr>
          <w:rFonts w:ascii="Times New Roman" w:hAnsi="Times New Roman"/>
          <w:sz w:val="28"/>
          <w:szCs w:val="28"/>
        </w:rPr>
        <w:t>Считаем необходимым доработать нормативный правовой акт в указанной части.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Согласно </w:t>
      </w:r>
      <w:r w:rsidRPr="00E842F0">
        <w:rPr>
          <w:rFonts w:ascii="Times New Roman" w:hAnsi="Times New Roman"/>
          <w:sz w:val="28"/>
          <w:szCs w:val="28"/>
        </w:rPr>
        <w:t>абзацу второму пункта 2.4.1. Порядка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67C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61467C">
        <w:rPr>
          <w:rFonts w:ascii="Times New Roman" w:hAnsi="Times New Roman"/>
          <w:sz w:val="28"/>
          <w:szCs w:val="28"/>
        </w:rPr>
        <w:t>тся требовани</w:t>
      </w:r>
      <w:r>
        <w:rPr>
          <w:rFonts w:ascii="Times New Roman" w:hAnsi="Times New Roman"/>
          <w:sz w:val="28"/>
          <w:szCs w:val="28"/>
        </w:rPr>
        <w:t>е</w:t>
      </w:r>
      <w:r w:rsidRPr="0061467C">
        <w:rPr>
          <w:rFonts w:ascii="Times New Roman" w:hAnsi="Times New Roman"/>
          <w:sz w:val="28"/>
          <w:szCs w:val="28"/>
        </w:rPr>
        <w:t xml:space="preserve"> прил</w:t>
      </w:r>
      <w:r>
        <w:rPr>
          <w:rFonts w:ascii="Times New Roman" w:hAnsi="Times New Roman"/>
          <w:sz w:val="28"/>
          <w:szCs w:val="28"/>
        </w:rPr>
        <w:t xml:space="preserve">ожения </w:t>
      </w:r>
      <w:r w:rsidRPr="0061467C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документов, подтверждающих право заявителя на предоставление муниципального имущества без проведения торгов.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3B4FC2">
        <w:rPr>
          <w:rFonts w:ascii="Times New Roman" w:hAnsi="Times New Roman"/>
          <w:sz w:val="28"/>
          <w:szCs w:val="28"/>
        </w:rPr>
        <w:t>Постановлением РБ № 403</w:t>
      </w:r>
      <w:r>
        <w:rPr>
          <w:rFonts w:ascii="Times New Roman" w:hAnsi="Times New Roman"/>
          <w:sz w:val="28"/>
          <w:szCs w:val="28"/>
        </w:rPr>
        <w:t xml:space="preserve"> не предусматривает данных требований. Исходя из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данный пункт привести в соответствие.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Согласно абзацу третьему пункта 2.4.2. Порядка оформления заявителю отказывается в передаче муниципального имущества без проведения торгов в пользование при несоответствии документов заявителя требованиям, установленным Порядком оформления.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данное основание из </w:t>
      </w:r>
      <w:r w:rsidRPr="003B4FC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4FC2">
        <w:rPr>
          <w:rFonts w:ascii="Times New Roman" w:hAnsi="Times New Roman"/>
          <w:sz w:val="28"/>
          <w:szCs w:val="28"/>
        </w:rPr>
        <w:t xml:space="preserve"> РБ № 403</w:t>
      </w:r>
      <w:r>
        <w:rPr>
          <w:rFonts w:ascii="Times New Roman" w:hAnsi="Times New Roman"/>
          <w:sz w:val="28"/>
          <w:szCs w:val="28"/>
        </w:rPr>
        <w:t xml:space="preserve"> исключено. Указанное требование является избыточным.</w:t>
      </w:r>
    </w:p>
    <w:p w:rsidR="00A15F78" w:rsidRDefault="00A15F78" w:rsidP="00A15F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 xml:space="preserve">акта с учетом информации, </w:t>
      </w:r>
      <w:r w:rsidRPr="004478B2">
        <w:rPr>
          <w:rFonts w:ascii="Times New Roman" w:hAnsi="Times New Roman"/>
          <w:sz w:val="28"/>
          <w:szCs w:val="28"/>
        </w:rPr>
        <w:t>представленной разработчиком,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сделан вывод о </w:t>
      </w:r>
      <w:r>
        <w:rPr>
          <w:rFonts w:ascii="Times New Roman" w:hAnsi="Times New Roman"/>
          <w:sz w:val="28"/>
          <w:szCs w:val="28"/>
        </w:rPr>
        <w:t xml:space="preserve">наличии положений, вводящих </w:t>
      </w:r>
      <w:r w:rsidRPr="0053595F">
        <w:rPr>
          <w:rFonts w:ascii="Times New Roman" w:hAnsi="Times New Roman"/>
          <w:sz w:val="28"/>
          <w:szCs w:val="28"/>
        </w:rPr>
        <w:t xml:space="preserve">избыточные обязанности и ограничения для физических и юридических лиц в сфере </w:t>
      </w:r>
      <w:r w:rsidRPr="009A0EAE">
        <w:rPr>
          <w:rFonts w:ascii="Times New Roman" w:hAnsi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</w:t>
      </w:r>
      <w:r w:rsidRPr="009A0EAE">
        <w:rPr>
          <w:rFonts w:ascii="Times New Roman" w:hAnsi="Times New Roman"/>
          <w:sz w:val="28"/>
          <w:szCs w:val="28"/>
        </w:rPr>
        <w:t xml:space="preserve">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 деятельности.</w:t>
      </w:r>
      <w:proofErr w:type="gramEnd"/>
    </w:p>
    <w:p w:rsidR="00724D9D" w:rsidRPr="008F16D2" w:rsidRDefault="00724D9D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24D9D" w:rsidRPr="008F16D2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338F"/>
    <w:rsid w:val="00035902"/>
    <w:rsid w:val="00050093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1F9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64F1"/>
    <w:rsid w:val="00993E0F"/>
    <w:rsid w:val="009A00C7"/>
    <w:rsid w:val="009A043E"/>
    <w:rsid w:val="009A0EAE"/>
    <w:rsid w:val="009A2087"/>
    <w:rsid w:val="009B19CC"/>
    <w:rsid w:val="009B3229"/>
    <w:rsid w:val="009E16F2"/>
    <w:rsid w:val="009F2C23"/>
    <w:rsid w:val="00A15F78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2015-09-18T13:03:00Z</cp:lastPrinted>
  <dcterms:created xsi:type="dcterms:W3CDTF">2015-09-02T06:10:00Z</dcterms:created>
  <dcterms:modified xsi:type="dcterms:W3CDTF">2017-11-14T12:25:00Z</dcterms:modified>
</cp:coreProperties>
</file>